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E59C0" w14:textId="7B187B45" w:rsidR="00016719" w:rsidRPr="004A115C" w:rsidRDefault="007759DD" w:rsidP="0042744F">
      <w:pPr>
        <w:rPr>
          <w:color w:val="000000"/>
        </w:rPr>
      </w:pPr>
      <w:r>
        <w:rPr>
          <w:color w:val="000000"/>
        </w:rPr>
        <w:t xml:space="preserve"> </w:t>
      </w:r>
    </w:p>
    <w:p w14:paraId="1F85DDAA" w14:textId="0E3B82E4" w:rsidR="00016719" w:rsidRPr="004A115C" w:rsidRDefault="008E5329" w:rsidP="0042744F">
      <w:pPr>
        <w:rPr>
          <w:color w:val="000000"/>
        </w:rPr>
      </w:pPr>
      <w:r>
        <w:rPr>
          <w:noProof/>
          <w:lang w:eastAsia="en-GB"/>
        </w:rPr>
        <w:drawing>
          <wp:inline distT="0" distB="0" distL="0" distR="0" wp14:anchorId="286977E7" wp14:editId="7129B095">
            <wp:extent cx="1946275" cy="68834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275" cy="688340"/>
                    </a:xfrm>
                    <a:prstGeom prst="rect">
                      <a:avLst/>
                    </a:prstGeom>
                    <a:noFill/>
                  </pic:spPr>
                </pic:pic>
              </a:graphicData>
            </a:graphic>
          </wp:inline>
        </w:drawing>
      </w:r>
    </w:p>
    <w:p w14:paraId="6D957E19" w14:textId="77777777" w:rsidR="00016719" w:rsidRPr="004A115C" w:rsidRDefault="00016719" w:rsidP="0042744F">
      <w:pPr>
        <w:rPr>
          <w:color w:val="000000"/>
        </w:rPr>
      </w:pPr>
    </w:p>
    <w:p w14:paraId="1B137FE4" w14:textId="77777777" w:rsidR="00016719" w:rsidRPr="004A115C" w:rsidRDefault="00016719" w:rsidP="0042744F">
      <w:pPr>
        <w:rPr>
          <w:color w:val="000000"/>
        </w:rPr>
      </w:pPr>
    </w:p>
    <w:p w14:paraId="561E1C94" w14:textId="77777777" w:rsidR="00016719" w:rsidRDefault="00016719" w:rsidP="0042744F">
      <w:pPr>
        <w:rPr>
          <w:color w:val="000000"/>
        </w:rPr>
      </w:pPr>
    </w:p>
    <w:p w14:paraId="5C3B2FEF" w14:textId="77777777" w:rsidR="007A6593" w:rsidRDefault="007A6593" w:rsidP="0042744F">
      <w:pPr>
        <w:rPr>
          <w:color w:val="000000"/>
        </w:rPr>
      </w:pPr>
    </w:p>
    <w:p w14:paraId="65AAB951" w14:textId="77777777" w:rsidR="007A6593" w:rsidRDefault="007A6593" w:rsidP="0042744F">
      <w:pPr>
        <w:rPr>
          <w:color w:val="000000"/>
        </w:rPr>
      </w:pPr>
    </w:p>
    <w:p w14:paraId="61943BEE" w14:textId="77777777" w:rsidR="007A6593" w:rsidRPr="004A115C" w:rsidRDefault="007A6593" w:rsidP="0042744F">
      <w:pPr>
        <w:rPr>
          <w:color w:val="000000"/>
        </w:rPr>
      </w:pPr>
    </w:p>
    <w:p w14:paraId="0ECBFBB2" w14:textId="77777777" w:rsidR="00016719" w:rsidRPr="00321E6D" w:rsidRDefault="00016719" w:rsidP="0042744F">
      <w:pP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839429" w14:textId="753E0CB6" w:rsidR="00016719" w:rsidRDefault="00016719" w:rsidP="0042744F">
      <w:pPr>
        <w:rPr>
          <w:color w:val="000000"/>
        </w:rPr>
      </w:pPr>
    </w:p>
    <w:p w14:paraId="687A8BB0" w14:textId="404DDC98" w:rsidR="008E5329" w:rsidRDefault="008E5329" w:rsidP="0042744F">
      <w:pPr>
        <w:rPr>
          <w:color w:val="000000"/>
        </w:rPr>
      </w:pPr>
    </w:p>
    <w:p w14:paraId="06147E27" w14:textId="77777777" w:rsidR="008E5329" w:rsidRPr="004A115C" w:rsidRDefault="008E5329" w:rsidP="0042744F">
      <w:pPr>
        <w:rPr>
          <w:color w:val="000000"/>
        </w:rPr>
      </w:pPr>
    </w:p>
    <w:p w14:paraId="4CD7C116" w14:textId="77777777" w:rsidR="00016719" w:rsidRPr="004A115C" w:rsidRDefault="00016719" w:rsidP="0042744F">
      <w:pPr>
        <w:rPr>
          <w:color w:val="000000"/>
        </w:rPr>
      </w:pPr>
    </w:p>
    <w:p w14:paraId="0C173AD1" w14:textId="77777777" w:rsidR="00016719" w:rsidRPr="004A115C" w:rsidRDefault="00016719" w:rsidP="0042744F">
      <w:pPr>
        <w:rPr>
          <w:color w:val="000000"/>
        </w:rPr>
      </w:pPr>
    </w:p>
    <w:p w14:paraId="723824E3" w14:textId="77777777" w:rsidR="00016719" w:rsidRPr="004A115C" w:rsidRDefault="00025133" w:rsidP="0042744F">
      <w:pPr>
        <w:rPr>
          <w:color w:val="000000"/>
        </w:rPr>
      </w:pPr>
      <w:r>
        <w:rPr>
          <w:noProof/>
          <w:color w:val="000000"/>
          <w:sz w:val="20"/>
          <w:lang w:eastAsia="en-GB"/>
        </w:rPr>
        <mc:AlternateContent>
          <mc:Choice Requires="wps">
            <w:drawing>
              <wp:anchor distT="0" distB="0" distL="114300" distR="114300" simplePos="0" relativeHeight="251653632" behindDoc="0" locked="0" layoutInCell="1" allowOverlap="1" wp14:anchorId="44FD002F" wp14:editId="38FCD8A0">
                <wp:simplePos x="0" y="0"/>
                <wp:positionH relativeFrom="column">
                  <wp:posOffset>800100</wp:posOffset>
                </wp:positionH>
                <wp:positionV relativeFrom="paragraph">
                  <wp:posOffset>114935</wp:posOffset>
                </wp:positionV>
                <wp:extent cx="4114800" cy="4114800"/>
                <wp:effectExtent l="15240" t="15240" r="0" b="32385"/>
                <wp:wrapNone/>
                <wp:docPr id="10" name="WordArt 78" descr="IME Phase 2&#10;&#10;in the Diocese of &#10;&#10;DURHAM&#10;&#10;201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4114800"/>
                        </a:xfrm>
                        <a:prstGeom prst="rect">
                          <a:avLst/>
                        </a:prstGeom>
                      </wps:spPr>
                      <wps:txbx>
                        <w:txbxContent>
                          <w:p w14:paraId="31419CFC" w14:textId="10BC8001" w:rsidR="00142015" w:rsidRPr="00B54F1B" w:rsidRDefault="00142015" w:rsidP="00367CAF">
                            <w:pPr>
                              <w:pStyle w:val="Heading1"/>
                              <w:rPr>
                                <w:rFonts w:ascii="Tahoma" w:hAnsi="Tahoma" w:cs="Tahoma"/>
                                <w:b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IME 2 Handbook</w:t>
                            </w:r>
                          </w:p>
                          <w:p w14:paraId="6D0A0301" w14:textId="7B679573" w:rsidR="00142015" w:rsidRPr="00B54F1B" w:rsidRDefault="00142015" w:rsidP="00B07A2D">
                            <w:pPr>
                              <w:pStyle w:val="Heading1"/>
                              <w:rPr>
                                <w:rFonts w:ascii="Tahoma" w:hAnsi="Tahoma" w:cs="Tahoma"/>
                                <w:b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2023-24</w:t>
                            </w:r>
                          </w:p>
                          <w:p w14:paraId="2A876A7A" w14:textId="77777777" w:rsidR="00142015" w:rsidRPr="00B54F1B" w:rsidRDefault="00142015" w:rsidP="00B07A2D">
                            <w:pPr>
                              <w:rPr>
                                <w:rFonts w:ascii="Tahoma" w:hAnsi="Tahoma" w:cs="Tahoma"/>
                              </w:rPr>
                            </w:pPr>
                          </w:p>
                          <w:p w14:paraId="3D30439E" w14:textId="77777777" w:rsidR="00142015" w:rsidRPr="00B54F1B" w:rsidRDefault="00142015" w:rsidP="00367CAF">
                            <w:pPr>
                              <w:pStyle w:val="Heading1"/>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Diocese </w:t>
                            </w:r>
                          </w:p>
                          <w:p w14:paraId="7F9ED697" w14:textId="77777777" w:rsidR="00142015" w:rsidRPr="00B54F1B" w:rsidRDefault="00142015" w:rsidP="00367CAF">
                            <w:pPr>
                              <w:pStyle w:val="Heading1"/>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 </w:t>
                            </w:r>
                          </w:p>
                          <w:p w14:paraId="0B9B6907" w14:textId="77777777" w:rsidR="00142015" w:rsidRPr="00B54F1B" w:rsidRDefault="00142015" w:rsidP="00367CAF">
                            <w:pPr>
                              <w:pStyle w:val="Heading1"/>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DURHAM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D002F" id="_x0000_t202" coordsize="21600,21600" o:spt="202" path="m,l,21600r21600,l21600,xe">
                <v:stroke joinstyle="miter"/>
                <v:path gradientshapeok="t" o:connecttype="rect"/>
              </v:shapetype>
              <v:shape id="WordArt 78" o:spid="_x0000_s1026" type="#_x0000_t202" alt="IME Phase 2&#10;&#10;in the Diocese of &#10;&#10;DURHAM&#10;&#10;2015-16" style="position:absolute;margin-left:63pt;margin-top:9.05pt;width:324pt;height:3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" filled="f" stroked="f">
                <o:lock v:ext="edit" shapetype="t"/>
                <v:textbox style="mso-fit-shape-to-text:t">
                  <w:txbxContent>
                    <w:p w14:paraId="31419CFC" w14:textId="10BC8001" w:rsidR="00142015" w:rsidRPr="00B54F1B" w:rsidRDefault="00142015" w:rsidP="00367CAF">
                      <w:pPr>
                        <w:pStyle w:val="Heading1"/>
                        <w:rPr>
                          <w:rFonts w:ascii="Tahoma" w:hAnsi="Tahoma" w:cs="Tahoma"/>
                          <w:b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IME 2 Handbook</w:t>
                      </w:r>
                    </w:p>
                    <w:p w14:paraId="6D0A0301" w14:textId="7B679573" w:rsidR="00142015" w:rsidRPr="00B54F1B" w:rsidRDefault="00142015" w:rsidP="00B07A2D">
                      <w:pPr>
                        <w:pStyle w:val="Heading1"/>
                        <w:rPr>
                          <w:rFonts w:ascii="Tahoma" w:hAnsi="Tahoma" w:cs="Tahoma"/>
                          <w:b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2023-24</w:t>
                      </w:r>
                    </w:p>
                    <w:p w14:paraId="2A876A7A" w14:textId="77777777" w:rsidR="00142015" w:rsidRPr="00B54F1B" w:rsidRDefault="00142015" w:rsidP="00B07A2D">
                      <w:pPr>
                        <w:rPr>
                          <w:rFonts w:ascii="Tahoma" w:hAnsi="Tahoma" w:cs="Tahoma"/>
                        </w:rPr>
                      </w:pPr>
                    </w:p>
                    <w:p w14:paraId="3D30439E" w14:textId="77777777" w:rsidR="00142015" w:rsidRPr="00B54F1B" w:rsidRDefault="00142015" w:rsidP="00367CAF">
                      <w:pPr>
                        <w:pStyle w:val="Heading1"/>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Diocese </w:t>
                      </w:r>
                    </w:p>
                    <w:p w14:paraId="7F9ED697" w14:textId="77777777" w:rsidR="00142015" w:rsidRPr="00B54F1B" w:rsidRDefault="00142015" w:rsidP="00367CAF">
                      <w:pPr>
                        <w:pStyle w:val="Heading1"/>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 </w:t>
                      </w:r>
                    </w:p>
                    <w:p w14:paraId="0B9B6907" w14:textId="77777777" w:rsidR="00142015" w:rsidRPr="00B54F1B" w:rsidRDefault="00142015" w:rsidP="00367CAF">
                      <w:pPr>
                        <w:pStyle w:val="Heading1"/>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4F1B">
                        <w:rPr>
                          <w:rFonts w:ascii="Tahoma" w:hAnsi="Tahoma" w:cs="Tahoma"/>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DURHAM</w:t>
                      </w:r>
                    </w:p>
                  </w:txbxContent>
                </v:textbox>
              </v:shape>
            </w:pict>
          </mc:Fallback>
        </mc:AlternateContent>
      </w:r>
    </w:p>
    <w:p w14:paraId="6EEC04CF" w14:textId="77777777" w:rsidR="00016719" w:rsidRPr="004A115C" w:rsidRDefault="00016719" w:rsidP="0042744F">
      <w:pPr>
        <w:rPr>
          <w:color w:val="000000"/>
        </w:rPr>
      </w:pPr>
    </w:p>
    <w:p w14:paraId="6F816C36" w14:textId="77777777" w:rsidR="00016719" w:rsidRPr="004A115C" w:rsidRDefault="00016719" w:rsidP="0042744F">
      <w:pPr>
        <w:rPr>
          <w:color w:val="000000"/>
        </w:rPr>
      </w:pPr>
    </w:p>
    <w:p w14:paraId="53214CED" w14:textId="77777777" w:rsidR="00016719" w:rsidRPr="004A115C" w:rsidRDefault="00016719" w:rsidP="0042744F">
      <w:pPr>
        <w:rPr>
          <w:color w:val="000000"/>
        </w:rPr>
      </w:pPr>
    </w:p>
    <w:p w14:paraId="3F90FCEF" w14:textId="77777777" w:rsidR="00016719" w:rsidRPr="004A115C" w:rsidRDefault="00016719" w:rsidP="0042744F">
      <w:pPr>
        <w:rPr>
          <w:color w:val="000000"/>
        </w:rPr>
      </w:pPr>
    </w:p>
    <w:p w14:paraId="384438B0" w14:textId="77777777" w:rsidR="00016719" w:rsidRPr="004A115C" w:rsidRDefault="00016719" w:rsidP="0042744F">
      <w:pPr>
        <w:rPr>
          <w:color w:val="000000"/>
        </w:rPr>
      </w:pPr>
    </w:p>
    <w:p w14:paraId="2C3F85F0" w14:textId="77777777" w:rsidR="00016719" w:rsidRPr="004A115C" w:rsidRDefault="00016719" w:rsidP="0042744F">
      <w:pPr>
        <w:rPr>
          <w:color w:val="000000"/>
        </w:rPr>
      </w:pPr>
    </w:p>
    <w:p w14:paraId="1C022567" w14:textId="77777777" w:rsidR="00016719" w:rsidRPr="004A115C" w:rsidRDefault="00016719" w:rsidP="0042744F">
      <w:pPr>
        <w:rPr>
          <w:color w:val="000000"/>
        </w:rPr>
      </w:pPr>
    </w:p>
    <w:p w14:paraId="19619266" w14:textId="77777777" w:rsidR="00016719" w:rsidRPr="004A115C" w:rsidRDefault="00016719" w:rsidP="0042744F">
      <w:pPr>
        <w:rPr>
          <w:color w:val="000000"/>
        </w:rPr>
      </w:pPr>
    </w:p>
    <w:p w14:paraId="4F3A0C73" w14:textId="77777777" w:rsidR="00016719" w:rsidRPr="00FD4CC6" w:rsidRDefault="00016719" w:rsidP="0042744F">
      <w:pPr>
        <w:rPr>
          <w:color w:val="000000"/>
        </w:rPr>
      </w:pPr>
    </w:p>
    <w:p w14:paraId="00FC76DE" w14:textId="77777777" w:rsidR="00016719" w:rsidRPr="00FD4CC6" w:rsidRDefault="00016719" w:rsidP="0042744F">
      <w:pPr>
        <w:rPr>
          <w:color w:val="000000"/>
        </w:rPr>
      </w:pPr>
    </w:p>
    <w:p w14:paraId="7068C304" w14:textId="77777777" w:rsidR="00016719" w:rsidRPr="00FD4CC6" w:rsidRDefault="00016719" w:rsidP="0042744F">
      <w:pPr>
        <w:rPr>
          <w:color w:val="000000"/>
        </w:rPr>
      </w:pPr>
    </w:p>
    <w:p w14:paraId="7E0E5C46" w14:textId="77777777" w:rsidR="00016719" w:rsidRPr="00FD4CC6" w:rsidRDefault="00016719" w:rsidP="0042744F">
      <w:pPr>
        <w:rPr>
          <w:color w:val="000000"/>
        </w:rPr>
      </w:pPr>
    </w:p>
    <w:p w14:paraId="07F6DD7F" w14:textId="77777777" w:rsidR="00016719" w:rsidRPr="00FD4CC6" w:rsidRDefault="00016719" w:rsidP="0042744F">
      <w:pPr>
        <w:rPr>
          <w:color w:val="000000"/>
        </w:rPr>
      </w:pPr>
    </w:p>
    <w:p w14:paraId="249C128D" w14:textId="77777777" w:rsidR="00016719" w:rsidRPr="00FD4CC6" w:rsidRDefault="00016719" w:rsidP="0042744F">
      <w:pPr>
        <w:rPr>
          <w:color w:val="000000"/>
        </w:rPr>
      </w:pPr>
    </w:p>
    <w:p w14:paraId="128074A8" w14:textId="77777777" w:rsidR="00016719" w:rsidRPr="00FD4CC6" w:rsidRDefault="00016719" w:rsidP="0042744F">
      <w:pPr>
        <w:rPr>
          <w:color w:val="000000"/>
        </w:rPr>
      </w:pPr>
    </w:p>
    <w:p w14:paraId="650804CE" w14:textId="77777777" w:rsidR="00016719" w:rsidRPr="00FD4CC6" w:rsidRDefault="00016719" w:rsidP="0042744F">
      <w:pPr>
        <w:rPr>
          <w:color w:val="000000"/>
        </w:rPr>
      </w:pPr>
    </w:p>
    <w:p w14:paraId="7FAD4061" w14:textId="77777777" w:rsidR="00016719" w:rsidRPr="00FD4CC6" w:rsidRDefault="00016719" w:rsidP="0042744F">
      <w:pPr>
        <w:rPr>
          <w:color w:val="000000"/>
        </w:rPr>
      </w:pPr>
    </w:p>
    <w:p w14:paraId="348BB882" w14:textId="77777777" w:rsidR="00016719" w:rsidRPr="00FD4CC6" w:rsidRDefault="00016719" w:rsidP="0042744F">
      <w:pPr>
        <w:rPr>
          <w:color w:val="000000"/>
        </w:rPr>
      </w:pPr>
    </w:p>
    <w:p w14:paraId="6F322306" w14:textId="77777777" w:rsidR="00016719" w:rsidRPr="00FD4CC6" w:rsidRDefault="00016719" w:rsidP="0042744F">
      <w:pPr>
        <w:rPr>
          <w:color w:val="000000"/>
        </w:rPr>
      </w:pPr>
    </w:p>
    <w:p w14:paraId="7176882D" w14:textId="77777777" w:rsidR="00016719" w:rsidRPr="00FD4CC6" w:rsidRDefault="00016719" w:rsidP="0042744F">
      <w:pPr>
        <w:rPr>
          <w:color w:val="000000"/>
        </w:rPr>
      </w:pPr>
    </w:p>
    <w:p w14:paraId="6B530EDF" w14:textId="77777777" w:rsidR="00016719" w:rsidRPr="00FD4CC6" w:rsidRDefault="00016719" w:rsidP="0042744F">
      <w:pPr>
        <w:rPr>
          <w:color w:val="000000"/>
        </w:rPr>
      </w:pPr>
    </w:p>
    <w:p w14:paraId="6C6E69D6" w14:textId="77777777" w:rsidR="00016719" w:rsidRPr="00FD4CC6" w:rsidRDefault="00016719" w:rsidP="0042744F">
      <w:pPr>
        <w:rPr>
          <w:color w:val="000000"/>
        </w:rPr>
      </w:pPr>
    </w:p>
    <w:p w14:paraId="62DF1513" w14:textId="77777777" w:rsidR="00016719" w:rsidRPr="00FD4CC6" w:rsidRDefault="00016719" w:rsidP="0042744F">
      <w:pPr>
        <w:rPr>
          <w:color w:val="000000"/>
        </w:rPr>
      </w:pPr>
    </w:p>
    <w:p w14:paraId="23386E1E" w14:textId="77777777" w:rsidR="00016719" w:rsidRPr="00FD4CC6" w:rsidRDefault="00016719" w:rsidP="0042744F">
      <w:pPr>
        <w:rPr>
          <w:color w:val="000000"/>
        </w:rPr>
      </w:pPr>
    </w:p>
    <w:p w14:paraId="46E5442C" w14:textId="77777777" w:rsidR="00016719" w:rsidRPr="00FD4CC6" w:rsidRDefault="00016719" w:rsidP="0042744F">
      <w:pPr>
        <w:rPr>
          <w:color w:val="000000"/>
        </w:rPr>
      </w:pPr>
    </w:p>
    <w:p w14:paraId="64752C91" w14:textId="77777777" w:rsidR="00016719" w:rsidRPr="00FD4CC6" w:rsidRDefault="00016719" w:rsidP="0042744F">
      <w:pPr>
        <w:rPr>
          <w:color w:val="000000"/>
        </w:rPr>
      </w:pPr>
    </w:p>
    <w:p w14:paraId="7E3B95AE" w14:textId="77777777" w:rsidR="00016719" w:rsidRPr="00FD4CC6" w:rsidRDefault="00016719" w:rsidP="0042744F">
      <w:pPr>
        <w:rPr>
          <w:color w:val="000000"/>
        </w:rPr>
      </w:pPr>
    </w:p>
    <w:p w14:paraId="4EEA40B3" w14:textId="77777777" w:rsidR="00016719" w:rsidRPr="00FD4CC6" w:rsidRDefault="00016719" w:rsidP="0042744F">
      <w:pPr>
        <w:rPr>
          <w:color w:val="000000"/>
        </w:rPr>
      </w:pPr>
    </w:p>
    <w:p w14:paraId="0BC1030C" w14:textId="77777777" w:rsidR="00016719" w:rsidRPr="00FD4CC6" w:rsidRDefault="00016719" w:rsidP="0042744F">
      <w:pPr>
        <w:rPr>
          <w:color w:val="000000"/>
        </w:rPr>
      </w:pPr>
    </w:p>
    <w:p w14:paraId="069EAC0B" w14:textId="77777777" w:rsidR="00016719" w:rsidRPr="00FD4CC6" w:rsidRDefault="00016719" w:rsidP="0042744F">
      <w:pPr>
        <w:rPr>
          <w:color w:val="000000"/>
        </w:rPr>
      </w:pPr>
    </w:p>
    <w:p w14:paraId="103ADCD1" w14:textId="77777777" w:rsidR="00016719" w:rsidRPr="00FD4CC6" w:rsidRDefault="00016719" w:rsidP="0042744F">
      <w:pPr>
        <w:rPr>
          <w:rFonts w:ascii="Calibri" w:hAnsi="Calibri"/>
          <w:b/>
          <w:bCs/>
          <w:color w:val="000000"/>
          <w:sz w:val="28"/>
        </w:rPr>
      </w:pPr>
    </w:p>
    <w:p w14:paraId="3D3607F5" w14:textId="77777777" w:rsidR="00016719" w:rsidRPr="00FD4CC6" w:rsidRDefault="00016719" w:rsidP="0042744F">
      <w:pPr>
        <w:ind w:firstLine="720"/>
        <w:rPr>
          <w:rFonts w:ascii="Calibri" w:hAnsi="Calibri"/>
          <w:b/>
          <w:bCs/>
          <w:color w:val="000000"/>
          <w:sz w:val="36"/>
        </w:rPr>
      </w:pPr>
      <w:r w:rsidRPr="00FD4CC6">
        <w:rPr>
          <w:rFonts w:ascii="Candara" w:hAnsi="Candara"/>
          <w:b/>
          <w:bCs/>
          <w:color w:val="000000"/>
          <w:sz w:val="52"/>
        </w:rPr>
        <w:t xml:space="preserve"> </w:t>
      </w:r>
      <w:r w:rsidRPr="00FD4CC6">
        <w:rPr>
          <w:rFonts w:ascii="Candara" w:hAnsi="Candara"/>
          <w:b/>
          <w:bCs/>
          <w:color w:val="000000"/>
          <w:sz w:val="52"/>
        </w:rPr>
        <w:tab/>
      </w:r>
    </w:p>
    <w:p w14:paraId="5CDC0729" w14:textId="77777777" w:rsidR="00016719" w:rsidRPr="00FD4CC6" w:rsidRDefault="00016719" w:rsidP="0042744F">
      <w:pPr>
        <w:rPr>
          <w:color w:val="000000"/>
          <w:sz w:val="52"/>
        </w:rPr>
      </w:pPr>
    </w:p>
    <w:p w14:paraId="5972B7A5" w14:textId="68D3FB4A" w:rsidR="00E57808" w:rsidRPr="004D4160" w:rsidRDefault="00E57808" w:rsidP="004D4160">
      <w:pPr>
        <w:widowControl w:val="0"/>
        <w:rPr>
          <w:rFonts w:ascii="Calibri" w:hAnsi="Calibri"/>
          <w:b/>
          <w:color w:val="000000"/>
          <w:sz w:val="32"/>
          <w:szCs w:val="32"/>
        </w:rPr>
      </w:pPr>
      <w:r w:rsidRPr="00F13A98">
        <w:rPr>
          <w:rFonts w:ascii="Calibri" w:hAnsi="Calibri"/>
          <w:iCs/>
        </w:rPr>
        <w:t xml:space="preserve">The Handbook has been prepared by the </w:t>
      </w:r>
      <w:r>
        <w:rPr>
          <w:rFonts w:ascii="Calibri" w:hAnsi="Calibri"/>
          <w:iCs/>
        </w:rPr>
        <w:t>Director of</w:t>
      </w:r>
      <w:r w:rsidRPr="00F13A98">
        <w:rPr>
          <w:rFonts w:ascii="Calibri" w:hAnsi="Calibri"/>
          <w:iCs/>
        </w:rPr>
        <w:t xml:space="preserve"> IME Phase 2 for the Dioceses of Newcastle and Durham</w:t>
      </w:r>
      <w:r>
        <w:rPr>
          <w:rFonts w:ascii="Calibri" w:hAnsi="Calibri"/>
          <w:iCs/>
        </w:rPr>
        <w:t xml:space="preserve">, the Revd </w:t>
      </w:r>
      <w:r w:rsidR="0093180D">
        <w:rPr>
          <w:rFonts w:ascii="Calibri" w:hAnsi="Calibri"/>
          <w:iCs/>
        </w:rPr>
        <w:t xml:space="preserve">Canon </w:t>
      </w:r>
      <w:r>
        <w:rPr>
          <w:rFonts w:ascii="Calibri" w:hAnsi="Calibri"/>
          <w:iCs/>
        </w:rPr>
        <w:t>Dr Jennifer Cooper</w:t>
      </w:r>
    </w:p>
    <w:p w14:paraId="20FC0EDC" w14:textId="77777777" w:rsidR="00E57808" w:rsidRPr="00F13A98" w:rsidRDefault="00E57808" w:rsidP="00E57808">
      <w:pPr>
        <w:widowControl w:val="0"/>
        <w:rPr>
          <w:rFonts w:ascii="Calibri" w:hAnsi="Calibri"/>
          <w:iCs/>
        </w:rPr>
      </w:pPr>
    </w:p>
    <w:p w14:paraId="00D2CDD7" w14:textId="77777777" w:rsidR="00E57808" w:rsidRPr="00F13A98" w:rsidRDefault="00E57808" w:rsidP="00E57808">
      <w:pPr>
        <w:widowControl w:val="0"/>
        <w:rPr>
          <w:rFonts w:ascii="Calibri" w:hAnsi="Calibri"/>
          <w:iCs/>
        </w:rPr>
      </w:pPr>
      <w:r w:rsidRPr="00F13A98">
        <w:rPr>
          <w:rFonts w:ascii="Calibri" w:hAnsi="Calibri"/>
          <w:iCs/>
        </w:rPr>
        <w:t>If you have any questions about IME Phase 2 events, Working Agreements, Learning Plans, or the other areas covered in this Handbook, please contact me:</w:t>
      </w:r>
    </w:p>
    <w:p w14:paraId="322F6242" w14:textId="77777777" w:rsidR="00E57808" w:rsidRPr="00F13A98" w:rsidRDefault="00E57808" w:rsidP="00E57808">
      <w:pPr>
        <w:widowControl w:val="0"/>
        <w:rPr>
          <w:rFonts w:ascii="Calibri" w:hAnsi="Calibri"/>
          <w:iCs/>
        </w:rPr>
      </w:pPr>
    </w:p>
    <w:p w14:paraId="5ED95DCF" w14:textId="6636D0F1" w:rsidR="00E57808" w:rsidRDefault="00E57808" w:rsidP="00E57808">
      <w:pPr>
        <w:rPr>
          <w:rFonts w:ascii="Calibri" w:hAnsi="Calibri"/>
        </w:rPr>
      </w:pPr>
      <w:r>
        <w:rPr>
          <w:rFonts w:ascii="Calibri" w:hAnsi="Calibri"/>
        </w:rPr>
        <w:t xml:space="preserve">The Revd </w:t>
      </w:r>
      <w:r w:rsidR="0093180D">
        <w:rPr>
          <w:rFonts w:ascii="Calibri" w:hAnsi="Calibri"/>
        </w:rPr>
        <w:t xml:space="preserve">Canon </w:t>
      </w:r>
      <w:r>
        <w:rPr>
          <w:rFonts w:ascii="Calibri" w:hAnsi="Calibri"/>
        </w:rPr>
        <w:t xml:space="preserve">Dr Jennifer Cooper, </w:t>
      </w:r>
    </w:p>
    <w:p w14:paraId="53F0BFC1" w14:textId="1B0163F4" w:rsidR="00E57808" w:rsidRPr="00F13A98" w:rsidRDefault="00E57808" w:rsidP="00E57808">
      <w:pPr>
        <w:rPr>
          <w:rFonts w:ascii="Calibri" w:hAnsi="Calibri"/>
        </w:rPr>
      </w:pPr>
      <w:r>
        <w:rPr>
          <w:rFonts w:ascii="Calibri" w:hAnsi="Calibri"/>
        </w:rPr>
        <w:t xml:space="preserve">Church House, St John’s </w:t>
      </w:r>
      <w:r w:rsidR="00B54F1B">
        <w:rPr>
          <w:rFonts w:ascii="Calibri" w:hAnsi="Calibri"/>
        </w:rPr>
        <w:t>T</w:t>
      </w:r>
      <w:r>
        <w:rPr>
          <w:rFonts w:ascii="Calibri" w:hAnsi="Calibri"/>
        </w:rPr>
        <w:t>errace, North Shields</w:t>
      </w:r>
      <w:r w:rsidR="00B54F1B">
        <w:rPr>
          <w:rFonts w:ascii="Calibri" w:hAnsi="Calibri"/>
        </w:rPr>
        <w:t>,</w:t>
      </w:r>
      <w:r>
        <w:rPr>
          <w:rFonts w:ascii="Calibri" w:hAnsi="Calibri"/>
        </w:rPr>
        <w:t xml:space="preserve"> NE29 6HS</w:t>
      </w:r>
    </w:p>
    <w:p w14:paraId="55F92056" w14:textId="77777777" w:rsidR="00E57808" w:rsidRDefault="00E57808" w:rsidP="00E57808">
      <w:pPr>
        <w:rPr>
          <w:rFonts w:ascii="Calibri" w:hAnsi="Calibri"/>
        </w:rPr>
      </w:pPr>
      <w:r w:rsidRPr="00F13A98">
        <w:rPr>
          <w:rFonts w:ascii="Calibri" w:hAnsi="Calibri"/>
        </w:rPr>
        <w:t>Telephone:</w:t>
      </w:r>
      <w:r>
        <w:rPr>
          <w:rFonts w:ascii="Calibri" w:hAnsi="Calibri"/>
        </w:rPr>
        <w:t xml:space="preserve"> 0191 270 4100</w:t>
      </w:r>
    </w:p>
    <w:p w14:paraId="515A592F" w14:textId="77777777" w:rsidR="00E57808" w:rsidRPr="00F13A98" w:rsidRDefault="00E57808" w:rsidP="00E57808">
      <w:pPr>
        <w:rPr>
          <w:rFonts w:ascii="Calibri" w:hAnsi="Calibri"/>
        </w:rPr>
      </w:pPr>
      <w:r>
        <w:rPr>
          <w:rFonts w:ascii="Calibri" w:hAnsi="Calibri"/>
        </w:rPr>
        <w:t>Mobile: 07787 904103</w:t>
      </w:r>
    </w:p>
    <w:p w14:paraId="121C4707" w14:textId="77777777" w:rsidR="00E57808" w:rsidRPr="00F13A98" w:rsidRDefault="00E57808" w:rsidP="00E57808">
      <w:pPr>
        <w:rPr>
          <w:rFonts w:ascii="Calibri" w:hAnsi="Calibri"/>
        </w:rPr>
      </w:pPr>
    </w:p>
    <w:p w14:paraId="61DDA10C" w14:textId="77777777" w:rsidR="00E57808" w:rsidRPr="00F13A98" w:rsidRDefault="00E57808" w:rsidP="00E57808">
      <w:pPr>
        <w:rPr>
          <w:rFonts w:ascii="Calibri" w:hAnsi="Calibri"/>
          <w:iCs/>
        </w:rPr>
      </w:pPr>
      <w:r w:rsidRPr="00F13A98">
        <w:rPr>
          <w:rFonts w:ascii="Calibri" w:hAnsi="Calibri"/>
        </w:rPr>
        <w:t>E-mail:</w:t>
      </w:r>
      <w:r w:rsidRPr="00F13A98">
        <w:rPr>
          <w:rFonts w:ascii="Calibri" w:hAnsi="Calibri"/>
        </w:rPr>
        <w:tab/>
      </w:r>
      <w:r>
        <w:rPr>
          <w:rStyle w:val="Hyperlink"/>
          <w:rFonts w:ascii="Calibri" w:hAnsi="Calibri"/>
          <w:color w:val="auto"/>
          <w:u w:val="none"/>
        </w:rPr>
        <w:t>j.cooper@newcastle.anglican.org</w:t>
      </w:r>
    </w:p>
    <w:p w14:paraId="0E782A78" w14:textId="77777777" w:rsidR="00E57808" w:rsidRDefault="00E57808" w:rsidP="00E57808">
      <w:pPr>
        <w:widowControl w:val="0"/>
        <w:rPr>
          <w:rFonts w:ascii="Calibri" w:hAnsi="Calibri"/>
          <w:b/>
          <w:color w:val="000000"/>
          <w:sz w:val="32"/>
          <w:szCs w:val="32"/>
        </w:rPr>
      </w:pPr>
    </w:p>
    <w:p w14:paraId="330200A8" w14:textId="77777777" w:rsidR="00E57808" w:rsidRDefault="00E57808" w:rsidP="00E57808">
      <w:pPr>
        <w:widowControl w:val="0"/>
        <w:rPr>
          <w:rFonts w:ascii="Calibri" w:hAnsi="Calibri"/>
          <w:b/>
          <w:color w:val="000000"/>
          <w:sz w:val="32"/>
          <w:szCs w:val="32"/>
        </w:rPr>
      </w:pPr>
    </w:p>
    <w:p w14:paraId="6EDFF64F" w14:textId="77777777" w:rsidR="00E57808" w:rsidRDefault="00E57808" w:rsidP="00E57808">
      <w:pPr>
        <w:widowControl w:val="0"/>
        <w:rPr>
          <w:rFonts w:ascii="Calibri" w:hAnsi="Calibri"/>
          <w:b/>
          <w:color w:val="000000"/>
          <w:sz w:val="32"/>
          <w:szCs w:val="32"/>
        </w:rPr>
      </w:pPr>
    </w:p>
    <w:p w14:paraId="20F92744" w14:textId="77777777" w:rsidR="00E57808" w:rsidRDefault="00E57808" w:rsidP="00E57808">
      <w:pPr>
        <w:widowControl w:val="0"/>
        <w:rPr>
          <w:rFonts w:ascii="Calibri" w:hAnsi="Calibri"/>
          <w:b/>
          <w:color w:val="000000"/>
          <w:sz w:val="32"/>
          <w:szCs w:val="32"/>
        </w:rPr>
      </w:pPr>
    </w:p>
    <w:p w14:paraId="11642B35" w14:textId="77777777" w:rsidR="00E57808" w:rsidRDefault="00E57808" w:rsidP="00E57808">
      <w:pPr>
        <w:widowControl w:val="0"/>
        <w:rPr>
          <w:rFonts w:ascii="Calibri" w:hAnsi="Calibri"/>
          <w:b/>
          <w:color w:val="000000"/>
          <w:sz w:val="32"/>
          <w:szCs w:val="32"/>
        </w:rPr>
      </w:pPr>
    </w:p>
    <w:p w14:paraId="4ADA3904" w14:textId="77777777" w:rsidR="00E57808" w:rsidRDefault="00E57808" w:rsidP="00E57808">
      <w:pPr>
        <w:widowControl w:val="0"/>
        <w:rPr>
          <w:rFonts w:ascii="Calibri" w:hAnsi="Calibri"/>
          <w:b/>
          <w:color w:val="000000"/>
          <w:sz w:val="32"/>
          <w:szCs w:val="32"/>
        </w:rPr>
      </w:pPr>
    </w:p>
    <w:p w14:paraId="30CA211A" w14:textId="77777777" w:rsidR="00E57808" w:rsidRDefault="00E57808" w:rsidP="00E57808">
      <w:pPr>
        <w:widowControl w:val="0"/>
        <w:rPr>
          <w:rFonts w:ascii="Calibri" w:hAnsi="Calibri"/>
          <w:b/>
          <w:color w:val="000000"/>
          <w:sz w:val="32"/>
          <w:szCs w:val="32"/>
        </w:rPr>
      </w:pPr>
    </w:p>
    <w:p w14:paraId="5564A355" w14:textId="77777777" w:rsidR="00E57808" w:rsidRDefault="00E57808" w:rsidP="00E57808">
      <w:pPr>
        <w:widowControl w:val="0"/>
        <w:rPr>
          <w:rFonts w:ascii="Calibri" w:hAnsi="Calibri"/>
          <w:b/>
          <w:color w:val="000000"/>
          <w:sz w:val="32"/>
          <w:szCs w:val="32"/>
        </w:rPr>
      </w:pPr>
    </w:p>
    <w:p w14:paraId="10DAD943" w14:textId="77777777" w:rsidR="00E57808" w:rsidRDefault="00E57808" w:rsidP="00E57808">
      <w:pPr>
        <w:widowControl w:val="0"/>
        <w:rPr>
          <w:rFonts w:ascii="Calibri" w:hAnsi="Calibri"/>
          <w:b/>
          <w:color w:val="000000"/>
          <w:sz w:val="32"/>
          <w:szCs w:val="32"/>
        </w:rPr>
      </w:pPr>
    </w:p>
    <w:p w14:paraId="36CD899A" w14:textId="77777777" w:rsidR="00E57808" w:rsidRDefault="00E57808" w:rsidP="00E57808">
      <w:pPr>
        <w:widowControl w:val="0"/>
        <w:rPr>
          <w:rFonts w:ascii="Calibri" w:hAnsi="Calibri"/>
          <w:b/>
          <w:color w:val="000000"/>
          <w:sz w:val="32"/>
          <w:szCs w:val="32"/>
        </w:rPr>
      </w:pPr>
    </w:p>
    <w:p w14:paraId="06249D82" w14:textId="77777777" w:rsidR="00E57808" w:rsidRDefault="00E57808" w:rsidP="00E57808">
      <w:pPr>
        <w:widowControl w:val="0"/>
        <w:rPr>
          <w:rFonts w:ascii="Calibri" w:hAnsi="Calibri"/>
          <w:b/>
          <w:color w:val="000000"/>
          <w:sz w:val="32"/>
          <w:szCs w:val="32"/>
        </w:rPr>
      </w:pPr>
    </w:p>
    <w:p w14:paraId="45BB3F6B" w14:textId="77777777" w:rsidR="00E57808" w:rsidRDefault="00E57808" w:rsidP="00E57808">
      <w:pPr>
        <w:widowControl w:val="0"/>
        <w:rPr>
          <w:rFonts w:ascii="Calibri" w:hAnsi="Calibri"/>
          <w:b/>
          <w:color w:val="000000"/>
          <w:sz w:val="32"/>
          <w:szCs w:val="32"/>
        </w:rPr>
      </w:pPr>
    </w:p>
    <w:p w14:paraId="3B7CD8BE" w14:textId="77777777" w:rsidR="00E57808" w:rsidRDefault="00E57808" w:rsidP="00E57808">
      <w:pPr>
        <w:widowControl w:val="0"/>
        <w:rPr>
          <w:rFonts w:ascii="Calibri" w:hAnsi="Calibri"/>
          <w:b/>
          <w:color w:val="000000"/>
          <w:sz w:val="32"/>
          <w:szCs w:val="32"/>
        </w:rPr>
      </w:pPr>
    </w:p>
    <w:p w14:paraId="3F93C7F1" w14:textId="77777777" w:rsidR="00E57808" w:rsidRDefault="00E57808" w:rsidP="00E57808">
      <w:pPr>
        <w:widowControl w:val="0"/>
        <w:rPr>
          <w:rFonts w:ascii="Calibri" w:hAnsi="Calibri"/>
          <w:b/>
          <w:color w:val="000000"/>
          <w:sz w:val="32"/>
          <w:szCs w:val="32"/>
        </w:rPr>
      </w:pPr>
    </w:p>
    <w:p w14:paraId="236A3701" w14:textId="77777777" w:rsidR="00E57808" w:rsidRDefault="00E57808" w:rsidP="00E57808">
      <w:pPr>
        <w:widowControl w:val="0"/>
        <w:rPr>
          <w:rFonts w:ascii="Calibri" w:hAnsi="Calibri"/>
          <w:b/>
          <w:color w:val="000000"/>
          <w:sz w:val="32"/>
          <w:szCs w:val="32"/>
        </w:rPr>
      </w:pPr>
    </w:p>
    <w:p w14:paraId="3CCCDBA8" w14:textId="77777777" w:rsidR="00E57808" w:rsidRDefault="00E57808" w:rsidP="00E57808">
      <w:pPr>
        <w:widowControl w:val="0"/>
        <w:rPr>
          <w:rFonts w:ascii="Calibri" w:hAnsi="Calibri"/>
          <w:b/>
          <w:color w:val="000000"/>
          <w:sz w:val="32"/>
          <w:szCs w:val="32"/>
        </w:rPr>
      </w:pPr>
    </w:p>
    <w:p w14:paraId="1A13A203" w14:textId="77777777" w:rsidR="00E57808" w:rsidRDefault="00E57808" w:rsidP="00E57808">
      <w:pPr>
        <w:widowControl w:val="0"/>
        <w:rPr>
          <w:rFonts w:ascii="Calibri" w:hAnsi="Calibri"/>
          <w:b/>
          <w:color w:val="000000"/>
          <w:sz w:val="32"/>
          <w:szCs w:val="32"/>
        </w:rPr>
      </w:pPr>
    </w:p>
    <w:p w14:paraId="7E3B08BB" w14:textId="77777777" w:rsidR="00E57808" w:rsidRDefault="00E57808" w:rsidP="00E57808">
      <w:pPr>
        <w:widowControl w:val="0"/>
        <w:rPr>
          <w:rFonts w:ascii="Calibri" w:hAnsi="Calibri"/>
          <w:b/>
          <w:color w:val="000000"/>
          <w:sz w:val="32"/>
          <w:szCs w:val="32"/>
        </w:rPr>
      </w:pPr>
    </w:p>
    <w:p w14:paraId="39CADE40" w14:textId="77777777" w:rsidR="00E57808" w:rsidRDefault="00E57808" w:rsidP="00E57808">
      <w:pPr>
        <w:widowControl w:val="0"/>
        <w:rPr>
          <w:rFonts w:ascii="Calibri" w:hAnsi="Calibri"/>
          <w:b/>
          <w:color w:val="000000"/>
          <w:sz w:val="32"/>
          <w:szCs w:val="32"/>
        </w:rPr>
      </w:pPr>
    </w:p>
    <w:p w14:paraId="36BD21E1" w14:textId="77777777" w:rsidR="00E57808" w:rsidRDefault="00E57808" w:rsidP="00E57808">
      <w:pPr>
        <w:widowControl w:val="0"/>
        <w:rPr>
          <w:rFonts w:ascii="Calibri" w:hAnsi="Calibri"/>
          <w:b/>
          <w:color w:val="000000"/>
          <w:sz w:val="32"/>
          <w:szCs w:val="32"/>
        </w:rPr>
      </w:pPr>
    </w:p>
    <w:p w14:paraId="10C98C68" w14:textId="77777777" w:rsidR="00E57808" w:rsidRDefault="00E57808" w:rsidP="00E57808">
      <w:pPr>
        <w:widowControl w:val="0"/>
        <w:rPr>
          <w:rFonts w:ascii="Calibri" w:hAnsi="Calibri"/>
          <w:b/>
          <w:color w:val="000000"/>
          <w:sz w:val="32"/>
          <w:szCs w:val="32"/>
        </w:rPr>
      </w:pPr>
    </w:p>
    <w:p w14:paraId="1F1C3931" w14:textId="77777777" w:rsidR="00E57808" w:rsidRDefault="00E57808" w:rsidP="00E57808">
      <w:pPr>
        <w:widowControl w:val="0"/>
        <w:rPr>
          <w:rFonts w:ascii="Calibri" w:hAnsi="Calibri"/>
          <w:b/>
          <w:color w:val="000000"/>
          <w:sz w:val="32"/>
          <w:szCs w:val="32"/>
        </w:rPr>
      </w:pPr>
    </w:p>
    <w:p w14:paraId="18CAC440" w14:textId="77777777" w:rsidR="00E57808" w:rsidRDefault="00E57808" w:rsidP="00E57808">
      <w:pPr>
        <w:widowControl w:val="0"/>
        <w:rPr>
          <w:rFonts w:ascii="Calibri" w:hAnsi="Calibri"/>
          <w:b/>
          <w:color w:val="000000"/>
          <w:sz w:val="32"/>
          <w:szCs w:val="32"/>
        </w:rPr>
      </w:pPr>
    </w:p>
    <w:p w14:paraId="35D78E9D" w14:textId="77777777" w:rsidR="00E57808" w:rsidRDefault="00E57808" w:rsidP="00E57808">
      <w:pPr>
        <w:widowControl w:val="0"/>
        <w:rPr>
          <w:rFonts w:ascii="Calibri" w:hAnsi="Calibri"/>
          <w:b/>
          <w:color w:val="000000"/>
          <w:sz w:val="32"/>
          <w:szCs w:val="32"/>
        </w:rPr>
      </w:pPr>
    </w:p>
    <w:p w14:paraId="2986DBD4" w14:textId="77777777" w:rsidR="00E57808" w:rsidRDefault="00E57808" w:rsidP="00E57808">
      <w:pPr>
        <w:widowControl w:val="0"/>
        <w:rPr>
          <w:rFonts w:ascii="Calibri" w:hAnsi="Calibri"/>
          <w:b/>
          <w:color w:val="000000"/>
          <w:sz w:val="32"/>
          <w:szCs w:val="32"/>
        </w:rPr>
      </w:pPr>
    </w:p>
    <w:p w14:paraId="35AC0FBC" w14:textId="77777777" w:rsidR="00E57808" w:rsidRDefault="00E57808" w:rsidP="00E57808">
      <w:pPr>
        <w:widowControl w:val="0"/>
        <w:rPr>
          <w:rFonts w:ascii="Calibri" w:hAnsi="Calibri"/>
          <w:b/>
          <w:color w:val="000000"/>
          <w:sz w:val="32"/>
          <w:szCs w:val="32"/>
        </w:rPr>
      </w:pPr>
    </w:p>
    <w:p w14:paraId="24E47039" w14:textId="77777777" w:rsidR="00E57808" w:rsidRDefault="00E57808" w:rsidP="00E57808">
      <w:pPr>
        <w:widowControl w:val="0"/>
        <w:rPr>
          <w:rFonts w:ascii="Calibri" w:hAnsi="Calibri"/>
          <w:b/>
          <w:color w:val="000000"/>
          <w:sz w:val="32"/>
          <w:szCs w:val="32"/>
        </w:rPr>
      </w:pPr>
    </w:p>
    <w:p w14:paraId="6AB1F4C6" w14:textId="77777777" w:rsidR="00E57808" w:rsidRDefault="00E57808" w:rsidP="00E57808">
      <w:pPr>
        <w:widowControl w:val="0"/>
        <w:rPr>
          <w:rFonts w:ascii="Calibri" w:hAnsi="Calibri"/>
          <w:b/>
          <w:color w:val="000000"/>
          <w:sz w:val="32"/>
          <w:szCs w:val="32"/>
        </w:rPr>
      </w:pPr>
    </w:p>
    <w:p w14:paraId="4808475D" w14:textId="77777777" w:rsidR="00016719" w:rsidRPr="00FD4CC6" w:rsidRDefault="00016719" w:rsidP="00E57808">
      <w:pPr>
        <w:widowControl w:val="0"/>
        <w:rPr>
          <w:rFonts w:ascii="Calibri" w:hAnsi="Calibri"/>
          <w:b/>
          <w:color w:val="000000"/>
          <w:sz w:val="32"/>
          <w:szCs w:val="32"/>
        </w:rPr>
      </w:pPr>
      <w:r w:rsidRPr="00FD4CC6">
        <w:rPr>
          <w:rFonts w:ascii="Calibri" w:hAnsi="Calibri"/>
          <w:b/>
          <w:color w:val="000000"/>
          <w:sz w:val="32"/>
          <w:szCs w:val="32"/>
        </w:rPr>
        <w:t>Contents</w:t>
      </w:r>
    </w:p>
    <w:p w14:paraId="00A6A929" w14:textId="77777777" w:rsidR="00016719" w:rsidRPr="007E3C6E" w:rsidRDefault="00016719">
      <w:pPr>
        <w:widowControl w:val="0"/>
        <w:rPr>
          <w:rFonts w:ascii="Calibri" w:hAnsi="Calibri"/>
          <w:color w:val="000000"/>
          <w:szCs w:val="24"/>
        </w:rPr>
      </w:pPr>
    </w:p>
    <w:p w14:paraId="14B42C5D" w14:textId="77777777" w:rsidR="00016719" w:rsidRPr="007E3C6E" w:rsidRDefault="00016719">
      <w:pPr>
        <w:widowControl w:val="0"/>
        <w:rPr>
          <w:rFonts w:ascii="Calibri" w:hAnsi="Calibri"/>
          <w:bCs/>
          <w:color w:val="000000"/>
          <w:sz w:val="28"/>
          <w:szCs w:val="28"/>
        </w:rPr>
      </w:pPr>
      <w:r w:rsidRPr="007E3C6E">
        <w:rPr>
          <w:rFonts w:ascii="Calibri" w:hAnsi="Calibri"/>
          <w:bCs/>
          <w:color w:val="000000"/>
          <w:sz w:val="28"/>
          <w:szCs w:val="28"/>
        </w:rPr>
        <w:tab/>
        <w:t xml:space="preserve">  </w:t>
      </w:r>
    </w:p>
    <w:p w14:paraId="5F16B48A" w14:textId="77777777" w:rsidR="00016719" w:rsidRPr="007E3C6E" w:rsidRDefault="00016719">
      <w:pPr>
        <w:widowControl w:val="0"/>
        <w:rPr>
          <w:rFonts w:ascii="Calibri" w:hAnsi="Calibri"/>
          <w:bCs/>
          <w:color w:val="000000"/>
          <w:sz w:val="28"/>
          <w:szCs w:val="28"/>
        </w:rPr>
      </w:pPr>
      <w:r w:rsidRPr="007E3C6E">
        <w:rPr>
          <w:rFonts w:ascii="Calibri" w:hAnsi="Calibri"/>
          <w:bCs/>
          <w:color w:val="000000"/>
          <w:sz w:val="28"/>
          <w:szCs w:val="28"/>
        </w:rPr>
        <w:tab/>
        <w:t xml:space="preserve">  </w:t>
      </w:r>
    </w:p>
    <w:p w14:paraId="051905CA" w14:textId="62E8F1A6" w:rsidR="00016719" w:rsidRPr="00110D58" w:rsidRDefault="00016719" w:rsidP="00110D58">
      <w:pPr>
        <w:pStyle w:val="BodyText2"/>
        <w:rPr>
          <w:rFonts w:ascii="Calibri" w:hAnsi="Calibri"/>
          <w:bCs/>
          <w:sz w:val="24"/>
          <w:szCs w:val="24"/>
        </w:rPr>
      </w:pPr>
      <w:r w:rsidRPr="007E3C6E">
        <w:rPr>
          <w:rFonts w:ascii="Calibri" w:hAnsi="Calibri"/>
          <w:bCs/>
          <w:sz w:val="24"/>
          <w:szCs w:val="24"/>
        </w:rPr>
        <w:t xml:space="preserve">     1. </w:t>
      </w:r>
      <w:r w:rsidRPr="007E3C6E">
        <w:rPr>
          <w:rFonts w:ascii="Calibri" w:hAnsi="Calibri"/>
          <w:bCs/>
          <w:sz w:val="24"/>
          <w:szCs w:val="24"/>
        </w:rPr>
        <w:tab/>
        <w:t>Context, Policy and Process</w:t>
      </w:r>
      <w:r w:rsidRPr="007E3C6E">
        <w:rPr>
          <w:rFonts w:ascii="Calibri" w:hAnsi="Calibri"/>
          <w:bCs/>
          <w:sz w:val="24"/>
          <w:szCs w:val="24"/>
        </w:rPr>
        <w:tab/>
      </w:r>
      <w:r w:rsidR="00110D58">
        <w:rPr>
          <w:rFonts w:ascii="Calibri" w:hAnsi="Calibri"/>
          <w:bCs/>
          <w:sz w:val="24"/>
          <w:szCs w:val="24"/>
        </w:rPr>
        <w:tab/>
      </w:r>
      <w:r w:rsidR="00110D58">
        <w:rPr>
          <w:rFonts w:ascii="Calibri" w:hAnsi="Calibri"/>
          <w:bCs/>
          <w:sz w:val="24"/>
          <w:szCs w:val="24"/>
        </w:rPr>
        <w:tab/>
      </w:r>
      <w:r w:rsidR="00F677EA">
        <w:rPr>
          <w:rFonts w:ascii="Calibri" w:hAnsi="Calibri"/>
          <w:bCs/>
          <w:sz w:val="24"/>
          <w:szCs w:val="24"/>
        </w:rPr>
        <w:t xml:space="preserve">                                       </w:t>
      </w:r>
      <w:r w:rsidR="00110D58">
        <w:rPr>
          <w:rFonts w:ascii="Calibri" w:hAnsi="Calibri"/>
          <w:bCs/>
          <w:sz w:val="24"/>
          <w:szCs w:val="24"/>
        </w:rPr>
        <w:t xml:space="preserve">pp. </w:t>
      </w:r>
      <w:r w:rsidR="00E57808">
        <w:rPr>
          <w:rFonts w:ascii="Calibri" w:hAnsi="Calibri"/>
          <w:bCs/>
          <w:sz w:val="24"/>
          <w:szCs w:val="24"/>
        </w:rPr>
        <w:t>4</w:t>
      </w:r>
      <w:r w:rsidR="00110D58">
        <w:rPr>
          <w:rFonts w:ascii="Calibri" w:hAnsi="Calibri"/>
          <w:bCs/>
          <w:sz w:val="24"/>
          <w:szCs w:val="24"/>
        </w:rPr>
        <w:t>-1</w:t>
      </w:r>
      <w:r w:rsidR="00F677EA">
        <w:rPr>
          <w:rFonts w:ascii="Calibri" w:hAnsi="Calibri"/>
          <w:bCs/>
          <w:sz w:val="24"/>
          <w:szCs w:val="24"/>
        </w:rPr>
        <w:t>2</w:t>
      </w:r>
      <w:r w:rsidRPr="007E3C6E">
        <w:rPr>
          <w:rFonts w:ascii="Calibri" w:hAnsi="Calibri"/>
          <w:bCs/>
          <w:sz w:val="24"/>
          <w:szCs w:val="24"/>
        </w:rPr>
        <w:tab/>
      </w:r>
      <w:r w:rsidRPr="007E3C6E">
        <w:rPr>
          <w:rFonts w:ascii="Calibri" w:hAnsi="Calibri"/>
          <w:bCs/>
          <w:sz w:val="24"/>
          <w:szCs w:val="24"/>
        </w:rPr>
        <w:tab/>
      </w:r>
      <w:r w:rsidRPr="007E3C6E">
        <w:rPr>
          <w:rFonts w:ascii="Calibri" w:hAnsi="Calibri"/>
          <w:bCs/>
          <w:sz w:val="24"/>
          <w:szCs w:val="24"/>
        </w:rPr>
        <w:tab/>
      </w:r>
      <w:r w:rsidRPr="007E3C6E">
        <w:rPr>
          <w:rFonts w:ascii="Calibri" w:hAnsi="Calibri"/>
          <w:bCs/>
          <w:sz w:val="24"/>
          <w:szCs w:val="24"/>
        </w:rPr>
        <w:tab/>
      </w:r>
      <w:r w:rsidRPr="007E3C6E">
        <w:rPr>
          <w:rFonts w:ascii="Calibri" w:hAnsi="Calibri"/>
          <w:bCs/>
          <w:sz w:val="24"/>
          <w:szCs w:val="24"/>
        </w:rPr>
        <w:tab/>
      </w:r>
    </w:p>
    <w:p w14:paraId="2BFFC48A" w14:textId="77777777" w:rsidR="00016719" w:rsidRPr="007E3C6E" w:rsidRDefault="00016719">
      <w:pPr>
        <w:widowControl w:val="0"/>
        <w:ind w:left="1440"/>
        <w:rPr>
          <w:rFonts w:ascii="Calibri" w:hAnsi="Calibri"/>
          <w:bCs/>
          <w:color w:val="000000"/>
          <w:sz w:val="22"/>
        </w:rPr>
      </w:pPr>
      <w:r w:rsidRPr="007E3C6E">
        <w:rPr>
          <w:rFonts w:ascii="Calibri" w:hAnsi="Calibri"/>
          <w:color w:val="000000"/>
          <w:sz w:val="22"/>
          <w:szCs w:val="28"/>
        </w:rPr>
        <w:t>1.1 Context: A Curacy in the Diocese of Durham</w:t>
      </w:r>
      <w:r w:rsidRPr="007E3C6E">
        <w:rPr>
          <w:rFonts w:ascii="Calibri" w:hAnsi="Calibri"/>
          <w:color w:val="000000"/>
          <w:sz w:val="22"/>
          <w:szCs w:val="28"/>
        </w:rPr>
        <w:tab/>
      </w:r>
      <w:r w:rsidRPr="007E3C6E">
        <w:rPr>
          <w:rFonts w:ascii="Calibri" w:hAnsi="Calibri"/>
          <w:color w:val="000000"/>
          <w:sz w:val="22"/>
          <w:szCs w:val="28"/>
        </w:rPr>
        <w:tab/>
      </w:r>
      <w:r w:rsidRPr="007E3C6E">
        <w:rPr>
          <w:rFonts w:ascii="Calibri" w:hAnsi="Calibri"/>
          <w:color w:val="000000"/>
          <w:sz w:val="22"/>
          <w:szCs w:val="28"/>
        </w:rPr>
        <w:tab/>
      </w:r>
    </w:p>
    <w:p w14:paraId="0E23B7C7" w14:textId="77777777" w:rsidR="00016719" w:rsidRPr="007E3C6E" w:rsidRDefault="00016719">
      <w:pPr>
        <w:widowControl w:val="0"/>
        <w:ind w:left="720" w:firstLine="720"/>
        <w:rPr>
          <w:rFonts w:ascii="Calibri" w:hAnsi="Calibri"/>
          <w:color w:val="000000"/>
          <w:sz w:val="22"/>
          <w:szCs w:val="28"/>
        </w:rPr>
      </w:pPr>
      <w:r w:rsidRPr="007E3C6E">
        <w:rPr>
          <w:rFonts w:ascii="Calibri" w:hAnsi="Calibri"/>
          <w:color w:val="000000"/>
          <w:sz w:val="22"/>
        </w:rPr>
        <w:t xml:space="preserve">1.2 </w:t>
      </w:r>
      <w:r w:rsidRPr="007E3C6E">
        <w:rPr>
          <w:rFonts w:ascii="Calibri" w:hAnsi="Calibri"/>
          <w:color w:val="000000"/>
          <w:sz w:val="22"/>
          <w:szCs w:val="28"/>
        </w:rPr>
        <w:t>Curates and Training Incumb</w:t>
      </w:r>
      <w:r w:rsidR="000F2323" w:rsidRPr="007E3C6E">
        <w:rPr>
          <w:rFonts w:ascii="Calibri" w:hAnsi="Calibri"/>
          <w:color w:val="000000"/>
          <w:sz w:val="22"/>
          <w:szCs w:val="28"/>
        </w:rPr>
        <w:t>ents: A Summary of the</w:t>
      </w:r>
      <w:r w:rsidR="000F2323" w:rsidRPr="007E3C6E">
        <w:rPr>
          <w:rFonts w:ascii="Calibri" w:hAnsi="Calibri"/>
          <w:color w:val="000000"/>
          <w:sz w:val="22"/>
          <w:szCs w:val="28"/>
        </w:rPr>
        <w:tab/>
      </w:r>
      <w:r w:rsidR="000F2323" w:rsidRPr="007E3C6E">
        <w:rPr>
          <w:rFonts w:ascii="Calibri" w:hAnsi="Calibri"/>
          <w:color w:val="000000"/>
          <w:sz w:val="22"/>
          <w:szCs w:val="28"/>
        </w:rPr>
        <w:tab/>
      </w:r>
    </w:p>
    <w:p w14:paraId="0B4E1860" w14:textId="77777777" w:rsidR="00016719" w:rsidRPr="007E3C6E" w:rsidRDefault="00016719">
      <w:pPr>
        <w:widowControl w:val="0"/>
        <w:ind w:left="720" w:firstLine="720"/>
        <w:rPr>
          <w:rFonts w:ascii="Calibri" w:hAnsi="Calibri"/>
          <w:color w:val="000000"/>
          <w:sz w:val="22"/>
          <w:szCs w:val="28"/>
        </w:rPr>
      </w:pPr>
      <w:r w:rsidRPr="007E3C6E">
        <w:rPr>
          <w:rFonts w:ascii="Calibri" w:hAnsi="Calibri"/>
          <w:color w:val="000000"/>
          <w:sz w:val="22"/>
          <w:szCs w:val="28"/>
        </w:rPr>
        <w:t xml:space="preserve">        Diocese of Durham’s </w:t>
      </w:r>
      <w:r w:rsidR="00C822A4">
        <w:rPr>
          <w:rFonts w:ascii="Calibri" w:hAnsi="Calibri"/>
          <w:color w:val="000000"/>
          <w:sz w:val="22"/>
          <w:szCs w:val="28"/>
        </w:rPr>
        <w:t xml:space="preserve">IME </w:t>
      </w:r>
      <w:r w:rsidR="002C3713">
        <w:rPr>
          <w:rFonts w:ascii="Calibri" w:hAnsi="Calibri"/>
          <w:color w:val="000000"/>
          <w:sz w:val="22"/>
          <w:szCs w:val="28"/>
        </w:rPr>
        <w:t xml:space="preserve">Phase 2 </w:t>
      </w:r>
      <w:r w:rsidRPr="007E3C6E">
        <w:rPr>
          <w:rFonts w:ascii="Calibri" w:hAnsi="Calibri"/>
          <w:color w:val="000000"/>
          <w:sz w:val="22"/>
          <w:szCs w:val="28"/>
        </w:rPr>
        <w:t>Policy and Process</w:t>
      </w:r>
      <w:r w:rsidR="009A52F1" w:rsidRPr="007E3C6E">
        <w:rPr>
          <w:rFonts w:ascii="Calibri" w:hAnsi="Calibri"/>
          <w:color w:val="000000"/>
          <w:sz w:val="22"/>
          <w:szCs w:val="28"/>
        </w:rPr>
        <w:t>:</w:t>
      </w:r>
      <w:r w:rsidR="00A2034F">
        <w:rPr>
          <w:rFonts w:ascii="Calibri" w:hAnsi="Calibri"/>
          <w:color w:val="000000"/>
          <w:sz w:val="22"/>
          <w:szCs w:val="28"/>
        </w:rPr>
        <w:tab/>
      </w:r>
    </w:p>
    <w:p w14:paraId="4E09CE80" w14:textId="77777777" w:rsidR="009A52F1" w:rsidRPr="007E3C6E" w:rsidRDefault="009A52F1"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A Training Partnership</w:t>
      </w:r>
    </w:p>
    <w:p w14:paraId="6943E41B" w14:textId="77777777" w:rsidR="009A52F1" w:rsidRPr="007E3C6E" w:rsidRDefault="009A52F1"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 xml:space="preserve">The </w:t>
      </w:r>
      <w:r w:rsidR="009A3505" w:rsidRPr="007E3C6E">
        <w:rPr>
          <w:rFonts w:ascii="Calibri" w:hAnsi="Calibri"/>
          <w:b w:val="0"/>
          <w:bCs/>
          <w:sz w:val="22"/>
          <w:szCs w:val="22"/>
        </w:rPr>
        <w:t>Ministerial</w:t>
      </w:r>
      <w:r w:rsidRPr="007E3C6E">
        <w:rPr>
          <w:rFonts w:ascii="Calibri" w:hAnsi="Calibri"/>
          <w:b w:val="0"/>
          <w:bCs/>
          <w:sz w:val="22"/>
          <w:szCs w:val="22"/>
        </w:rPr>
        <w:t xml:space="preserve"> Agreement and Training Plan</w:t>
      </w:r>
    </w:p>
    <w:p w14:paraId="6C92D751" w14:textId="77777777" w:rsidR="009A52F1" w:rsidRDefault="009A52F1"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 xml:space="preserve">IME </w:t>
      </w:r>
      <w:r w:rsidR="002C3713">
        <w:rPr>
          <w:rFonts w:ascii="Calibri" w:hAnsi="Calibri"/>
          <w:b w:val="0"/>
          <w:bCs/>
          <w:sz w:val="22"/>
          <w:szCs w:val="22"/>
        </w:rPr>
        <w:t xml:space="preserve">Phase 2 </w:t>
      </w:r>
      <w:r w:rsidR="007A60C9" w:rsidRPr="007E3C6E">
        <w:rPr>
          <w:rFonts w:ascii="Calibri" w:hAnsi="Calibri"/>
          <w:b w:val="0"/>
          <w:bCs/>
          <w:sz w:val="22"/>
          <w:szCs w:val="22"/>
        </w:rPr>
        <w:t xml:space="preserve">Training </w:t>
      </w:r>
      <w:r w:rsidRPr="007E3C6E">
        <w:rPr>
          <w:rFonts w:ascii="Calibri" w:hAnsi="Calibri"/>
          <w:b w:val="0"/>
          <w:bCs/>
          <w:sz w:val="22"/>
          <w:szCs w:val="22"/>
        </w:rPr>
        <w:t>Events</w:t>
      </w:r>
    </w:p>
    <w:p w14:paraId="585B33C3" w14:textId="77777777" w:rsidR="006A0B50" w:rsidRPr="007E3C6E" w:rsidRDefault="006A0B50" w:rsidP="001C7623">
      <w:pPr>
        <w:pStyle w:val="BodyTextIndent"/>
        <w:numPr>
          <w:ilvl w:val="0"/>
          <w:numId w:val="19"/>
        </w:numPr>
        <w:tabs>
          <w:tab w:val="left" w:pos="360"/>
        </w:tabs>
        <w:ind w:left="1871" w:firstLine="0"/>
        <w:jc w:val="both"/>
        <w:rPr>
          <w:rFonts w:ascii="Calibri" w:hAnsi="Calibri"/>
          <w:b w:val="0"/>
          <w:bCs/>
          <w:sz w:val="22"/>
          <w:szCs w:val="22"/>
        </w:rPr>
      </w:pPr>
      <w:r>
        <w:rPr>
          <w:rFonts w:ascii="Calibri" w:hAnsi="Calibri"/>
          <w:b w:val="0"/>
          <w:bCs/>
          <w:sz w:val="22"/>
          <w:szCs w:val="22"/>
        </w:rPr>
        <w:t>Year Groups in IME 2: “IME 4, 5, 6 and 7”</w:t>
      </w:r>
    </w:p>
    <w:p w14:paraId="3DDDAB10" w14:textId="77777777" w:rsidR="009C3158" w:rsidRPr="007E3C6E" w:rsidRDefault="009C3158" w:rsidP="009C3158">
      <w:pPr>
        <w:pStyle w:val="BodyTextIndent"/>
        <w:numPr>
          <w:ilvl w:val="0"/>
          <w:numId w:val="19"/>
        </w:numPr>
        <w:tabs>
          <w:tab w:val="left" w:pos="360"/>
        </w:tabs>
        <w:ind w:left="1871" w:firstLine="0"/>
        <w:jc w:val="both"/>
        <w:rPr>
          <w:rFonts w:ascii="Calibri" w:hAnsi="Calibri"/>
          <w:b w:val="0"/>
          <w:bCs/>
          <w:sz w:val="22"/>
          <w:szCs w:val="22"/>
        </w:rPr>
      </w:pPr>
      <w:r>
        <w:rPr>
          <w:rFonts w:ascii="Calibri" w:hAnsi="Calibri"/>
          <w:b w:val="0"/>
          <w:bCs/>
          <w:sz w:val="22"/>
          <w:szCs w:val="22"/>
        </w:rPr>
        <w:t xml:space="preserve">Ongoing Training and Study, and Grants </w:t>
      </w:r>
    </w:p>
    <w:p w14:paraId="7BF85BE0" w14:textId="77777777" w:rsidR="009A52F1" w:rsidRPr="007E3C6E" w:rsidRDefault="009A52F1"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 xml:space="preserve">Training </w:t>
      </w:r>
      <w:r w:rsidR="007A60C9" w:rsidRPr="007E3C6E">
        <w:rPr>
          <w:rFonts w:ascii="Calibri" w:hAnsi="Calibri"/>
          <w:b w:val="0"/>
          <w:bCs/>
          <w:sz w:val="22"/>
          <w:szCs w:val="22"/>
        </w:rPr>
        <w:t>for Training Incumbents and TI Meetings</w:t>
      </w:r>
    </w:p>
    <w:p w14:paraId="01E9A321" w14:textId="77777777" w:rsidR="009A52F1" w:rsidRPr="007E3C6E" w:rsidRDefault="007A60C9"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Supervision</w:t>
      </w:r>
    </w:p>
    <w:p w14:paraId="7B23DB1D" w14:textId="77777777" w:rsidR="009A52F1" w:rsidRPr="007E3C6E" w:rsidRDefault="007A60C9"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Spiritual Direction</w:t>
      </w:r>
    </w:p>
    <w:p w14:paraId="2999D53C" w14:textId="77777777" w:rsidR="009A52F1" w:rsidRPr="007E3C6E" w:rsidRDefault="007A60C9"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Reports</w:t>
      </w:r>
    </w:p>
    <w:p w14:paraId="0D96265B" w14:textId="77777777" w:rsidR="009A52F1" w:rsidRPr="007E3C6E" w:rsidRDefault="007A60C9"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The Written Reflection</w:t>
      </w:r>
    </w:p>
    <w:p w14:paraId="544A3671" w14:textId="77777777" w:rsidR="009A52F1" w:rsidRPr="007E3C6E" w:rsidRDefault="009A52F1"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A</w:t>
      </w:r>
      <w:r w:rsidR="007A60C9" w:rsidRPr="007E3C6E">
        <w:rPr>
          <w:rFonts w:ascii="Calibri" w:hAnsi="Calibri"/>
          <w:b w:val="0"/>
          <w:bCs/>
          <w:sz w:val="22"/>
          <w:szCs w:val="22"/>
        </w:rPr>
        <w:t>ssessment at the End of the Curacy</w:t>
      </w:r>
    </w:p>
    <w:p w14:paraId="3E176E88" w14:textId="77777777" w:rsidR="009A52F1" w:rsidRPr="007E3C6E" w:rsidRDefault="007A60C9"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The Duration of a Curacy</w:t>
      </w:r>
    </w:p>
    <w:p w14:paraId="23F83D50" w14:textId="77777777" w:rsidR="006A0B50" w:rsidRPr="007E3C6E" w:rsidRDefault="007A60C9" w:rsidP="006A0B50">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Review of Curacy</w:t>
      </w:r>
      <w:r w:rsidR="006A0B50" w:rsidRPr="006A0B50">
        <w:rPr>
          <w:rFonts w:ascii="Calibri" w:hAnsi="Calibri"/>
          <w:b w:val="0"/>
          <w:bCs/>
          <w:sz w:val="22"/>
          <w:szCs w:val="22"/>
        </w:rPr>
        <w:t xml:space="preserve"> </w:t>
      </w:r>
      <w:r w:rsidR="006A0B50">
        <w:rPr>
          <w:rFonts w:ascii="Calibri" w:hAnsi="Calibri"/>
          <w:b w:val="0"/>
          <w:bCs/>
          <w:sz w:val="22"/>
          <w:szCs w:val="22"/>
        </w:rPr>
        <w:t>and Ongoing</w:t>
      </w:r>
      <w:r w:rsidR="006A0B50" w:rsidRPr="007E3C6E">
        <w:rPr>
          <w:rFonts w:ascii="Calibri" w:hAnsi="Calibri"/>
          <w:b w:val="0"/>
          <w:bCs/>
          <w:sz w:val="22"/>
          <w:szCs w:val="22"/>
        </w:rPr>
        <w:t xml:space="preserve"> Improvement</w:t>
      </w:r>
    </w:p>
    <w:p w14:paraId="0554DABE" w14:textId="77777777" w:rsidR="007A60C9" w:rsidRPr="007E3C6E" w:rsidRDefault="007A60C9" w:rsidP="001C7623">
      <w:pPr>
        <w:pStyle w:val="BodyTextIndent"/>
        <w:numPr>
          <w:ilvl w:val="0"/>
          <w:numId w:val="19"/>
        </w:numPr>
        <w:tabs>
          <w:tab w:val="left" w:pos="360"/>
        </w:tabs>
        <w:ind w:left="1871" w:firstLine="0"/>
        <w:jc w:val="both"/>
        <w:rPr>
          <w:rFonts w:ascii="Calibri" w:hAnsi="Calibri"/>
          <w:b w:val="0"/>
          <w:bCs/>
          <w:sz w:val="22"/>
          <w:szCs w:val="22"/>
        </w:rPr>
      </w:pPr>
      <w:r w:rsidRPr="007E3C6E">
        <w:rPr>
          <w:rFonts w:ascii="Calibri" w:hAnsi="Calibri"/>
          <w:b w:val="0"/>
          <w:bCs/>
          <w:sz w:val="22"/>
          <w:szCs w:val="22"/>
        </w:rPr>
        <w:t xml:space="preserve">Good Practice, and Good Working </w:t>
      </w:r>
      <w:r w:rsidR="004C65BB" w:rsidRPr="007E3C6E">
        <w:rPr>
          <w:rFonts w:ascii="Calibri" w:hAnsi="Calibri"/>
          <w:b w:val="0"/>
          <w:bCs/>
          <w:sz w:val="22"/>
          <w:szCs w:val="22"/>
        </w:rPr>
        <w:t>Relationships</w:t>
      </w:r>
    </w:p>
    <w:p w14:paraId="235852BD" w14:textId="77777777" w:rsidR="009A52F1" w:rsidRPr="007E3C6E" w:rsidRDefault="009A52F1" w:rsidP="009A52F1">
      <w:pPr>
        <w:pStyle w:val="BodyTextIndent"/>
        <w:tabs>
          <w:tab w:val="left" w:pos="360"/>
        </w:tabs>
        <w:jc w:val="both"/>
        <w:rPr>
          <w:rFonts w:ascii="Calibri" w:hAnsi="Calibri"/>
          <w:b w:val="0"/>
          <w:bCs/>
          <w:szCs w:val="28"/>
        </w:rPr>
      </w:pPr>
    </w:p>
    <w:p w14:paraId="0E6ADA7B" w14:textId="7272E932" w:rsidR="005911F9" w:rsidRPr="007E3C6E" w:rsidRDefault="005911F9" w:rsidP="005911F9">
      <w:pPr>
        <w:pStyle w:val="BodyText2"/>
        <w:rPr>
          <w:rFonts w:ascii="Calibri" w:hAnsi="Calibri"/>
          <w:bCs/>
          <w:sz w:val="24"/>
          <w:szCs w:val="24"/>
        </w:rPr>
      </w:pPr>
      <w:r w:rsidRPr="007E3C6E">
        <w:rPr>
          <w:rFonts w:ascii="Calibri" w:hAnsi="Calibri"/>
          <w:bCs/>
          <w:sz w:val="24"/>
          <w:szCs w:val="24"/>
        </w:rPr>
        <w:t xml:space="preserve">     2. </w:t>
      </w:r>
      <w:r w:rsidRPr="007E3C6E">
        <w:rPr>
          <w:rFonts w:ascii="Calibri" w:hAnsi="Calibri"/>
          <w:bCs/>
          <w:sz w:val="24"/>
          <w:szCs w:val="24"/>
        </w:rPr>
        <w:tab/>
        <w:t>The Ministerial Agreeme</w:t>
      </w:r>
      <w:r w:rsidR="0066730E">
        <w:rPr>
          <w:rFonts w:ascii="Calibri" w:hAnsi="Calibri"/>
          <w:bCs/>
          <w:sz w:val="24"/>
          <w:szCs w:val="24"/>
        </w:rPr>
        <w:t>nt and Training Plan</w:t>
      </w:r>
      <w:r w:rsidR="0066730E">
        <w:rPr>
          <w:rFonts w:ascii="Calibri" w:hAnsi="Calibri"/>
          <w:bCs/>
          <w:sz w:val="24"/>
          <w:szCs w:val="24"/>
        </w:rPr>
        <w:tab/>
      </w:r>
      <w:r w:rsidR="0066730E">
        <w:rPr>
          <w:rFonts w:ascii="Calibri" w:hAnsi="Calibri"/>
          <w:bCs/>
          <w:sz w:val="24"/>
          <w:szCs w:val="24"/>
        </w:rPr>
        <w:tab/>
      </w:r>
      <w:r w:rsidR="0066730E">
        <w:rPr>
          <w:rFonts w:ascii="Calibri" w:hAnsi="Calibri"/>
          <w:bCs/>
          <w:sz w:val="24"/>
          <w:szCs w:val="24"/>
        </w:rPr>
        <w:tab/>
        <w:t xml:space="preserve">pp. </w:t>
      </w:r>
      <w:r w:rsidR="00110D58">
        <w:rPr>
          <w:rFonts w:ascii="Calibri" w:hAnsi="Calibri"/>
          <w:bCs/>
          <w:sz w:val="24"/>
          <w:szCs w:val="24"/>
        </w:rPr>
        <w:t>1</w:t>
      </w:r>
      <w:r w:rsidR="0091046F">
        <w:rPr>
          <w:rFonts w:ascii="Calibri" w:hAnsi="Calibri"/>
          <w:bCs/>
          <w:sz w:val="24"/>
          <w:szCs w:val="24"/>
        </w:rPr>
        <w:t>3</w:t>
      </w:r>
      <w:bookmarkStart w:id="0" w:name="_GoBack"/>
      <w:bookmarkEnd w:id="0"/>
      <w:r w:rsidR="00F677EA">
        <w:rPr>
          <w:rFonts w:ascii="Calibri" w:hAnsi="Calibri"/>
          <w:bCs/>
          <w:sz w:val="24"/>
          <w:szCs w:val="24"/>
        </w:rPr>
        <w:t>-15</w:t>
      </w:r>
    </w:p>
    <w:p w14:paraId="344C4E8A" w14:textId="77777777" w:rsidR="005911F9" w:rsidRPr="007E3C6E" w:rsidRDefault="005911F9" w:rsidP="005911F9">
      <w:pPr>
        <w:widowControl w:val="0"/>
        <w:rPr>
          <w:rFonts w:ascii="Calibri" w:hAnsi="Calibri"/>
          <w:color w:val="000000"/>
          <w:sz w:val="16"/>
        </w:rPr>
      </w:pPr>
    </w:p>
    <w:p w14:paraId="6E6DE443" w14:textId="77777777" w:rsidR="005911F9" w:rsidRPr="007E3C6E" w:rsidRDefault="005911F9" w:rsidP="005911F9">
      <w:pPr>
        <w:widowControl w:val="0"/>
        <w:ind w:left="720" w:firstLine="720"/>
        <w:rPr>
          <w:rFonts w:ascii="Calibri" w:hAnsi="Calibri"/>
          <w:color w:val="000000"/>
          <w:sz w:val="22"/>
        </w:rPr>
      </w:pPr>
      <w:r w:rsidRPr="007E3C6E">
        <w:rPr>
          <w:rFonts w:ascii="Calibri" w:hAnsi="Calibri"/>
          <w:color w:val="000000"/>
          <w:sz w:val="22"/>
        </w:rPr>
        <w:t xml:space="preserve">2.1 The </w:t>
      </w:r>
      <w:r w:rsidRPr="007E3C6E">
        <w:rPr>
          <w:rFonts w:ascii="Calibri" w:hAnsi="Calibri"/>
          <w:bCs/>
          <w:color w:val="000000"/>
          <w:sz w:val="22"/>
          <w:szCs w:val="22"/>
        </w:rPr>
        <w:t>Ministerial</w:t>
      </w:r>
      <w:r w:rsidRPr="007E3C6E">
        <w:rPr>
          <w:rFonts w:ascii="Calibri" w:hAnsi="Calibri"/>
          <w:b/>
          <w:bCs/>
          <w:color w:val="000000"/>
          <w:sz w:val="22"/>
          <w:szCs w:val="22"/>
        </w:rPr>
        <w:t xml:space="preserve"> </w:t>
      </w:r>
      <w:r w:rsidRPr="007E3C6E">
        <w:rPr>
          <w:rFonts w:ascii="Calibri" w:hAnsi="Calibri"/>
          <w:color w:val="000000"/>
          <w:sz w:val="22"/>
        </w:rPr>
        <w:t xml:space="preserve">Agreement &amp; </w:t>
      </w:r>
      <w:r w:rsidR="0066730E">
        <w:rPr>
          <w:rFonts w:ascii="Calibri" w:hAnsi="Calibri"/>
          <w:color w:val="000000"/>
          <w:sz w:val="22"/>
        </w:rPr>
        <w:t xml:space="preserve">the Purpose of the Curacy </w:t>
      </w:r>
      <w:r w:rsidR="0066730E">
        <w:rPr>
          <w:rFonts w:ascii="Calibri" w:hAnsi="Calibri"/>
          <w:color w:val="000000"/>
          <w:sz w:val="22"/>
        </w:rPr>
        <w:tab/>
      </w:r>
    </w:p>
    <w:p w14:paraId="08DAE045" w14:textId="77777777" w:rsidR="005911F9" w:rsidRPr="007E3C6E" w:rsidRDefault="005911F9" w:rsidP="005911F9">
      <w:pPr>
        <w:widowControl w:val="0"/>
        <w:ind w:left="720" w:firstLine="720"/>
        <w:jc w:val="both"/>
        <w:rPr>
          <w:rFonts w:ascii="Calibri" w:hAnsi="Calibri"/>
          <w:color w:val="000000"/>
          <w:sz w:val="22"/>
        </w:rPr>
      </w:pPr>
      <w:r w:rsidRPr="007E3C6E">
        <w:rPr>
          <w:rFonts w:ascii="Calibri" w:hAnsi="Calibri"/>
          <w:color w:val="000000"/>
          <w:sz w:val="22"/>
        </w:rPr>
        <w:t>2</w:t>
      </w:r>
      <w:r w:rsidR="0066730E">
        <w:rPr>
          <w:rFonts w:ascii="Calibri" w:hAnsi="Calibri"/>
          <w:color w:val="000000"/>
          <w:sz w:val="22"/>
        </w:rPr>
        <w:t xml:space="preserve">.2 The Training Plan </w:t>
      </w:r>
      <w:r w:rsidR="0066730E">
        <w:rPr>
          <w:rFonts w:ascii="Calibri" w:hAnsi="Calibri"/>
          <w:color w:val="000000"/>
          <w:sz w:val="22"/>
        </w:rPr>
        <w:tab/>
      </w:r>
      <w:r w:rsidR="0066730E">
        <w:rPr>
          <w:rFonts w:ascii="Calibri" w:hAnsi="Calibri"/>
          <w:color w:val="000000"/>
          <w:sz w:val="22"/>
        </w:rPr>
        <w:tab/>
      </w:r>
      <w:r w:rsidR="0066730E">
        <w:rPr>
          <w:rFonts w:ascii="Calibri" w:hAnsi="Calibri"/>
          <w:color w:val="000000"/>
          <w:sz w:val="22"/>
        </w:rPr>
        <w:tab/>
      </w:r>
      <w:r w:rsidR="0066730E">
        <w:rPr>
          <w:rFonts w:ascii="Calibri" w:hAnsi="Calibri"/>
          <w:color w:val="000000"/>
          <w:sz w:val="22"/>
        </w:rPr>
        <w:tab/>
      </w:r>
      <w:r w:rsidR="0066730E">
        <w:rPr>
          <w:rFonts w:ascii="Calibri" w:hAnsi="Calibri"/>
          <w:color w:val="000000"/>
          <w:sz w:val="22"/>
        </w:rPr>
        <w:tab/>
      </w:r>
      <w:r w:rsidR="0066730E">
        <w:rPr>
          <w:rFonts w:ascii="Calibri" w:hAnsi="Calibri"/>
          <w:color w:val="000000"/>
          <w:sz w:val="22"/>
        </w:rPr>
        <w:tab/>
      </w:r>
    </w:p>
    <w:p w14:paraId="4FDA6958" w14:textId="77777777" w:rsidR="005911F9" w:rsidRPr="007E3C6E" w:rsidRDefault="005911F9" w:rsidP="005911F9">
      <w:pPr>
        <w:widowControl w:val="0"/>
        <w:ind w:left="720" w:firstLine="720"/>
        <w:jc w:val="both"/>
        <w:rPr>
          <w:rFonts w:ascii="Calibri" w:hAnsi="Calibri"/>
          <w:color w:val="000000"/>
          <w:sz w:val="22"/>
        </w:rPr>
      </w:pPr>
      <w:r w:rsidRPr="007E3C6E">
        <w:rPr>
          <w:rFonts w:ascii="Calibri" w:hAnsi="Calibri"/>
          <w:color w:val="000000"/>
          <w:sz w:val="22"/>
        </w:rPr>
        <w:t xml:space="preserve">2.3 Documents to use in drawing up the </w:t>
      </w:r>
      <w:r>
        <w:rPr>
          <w:rFonts w:ascii="Calibri" w:hAnsi="Calibri"/>
          <w:color w:val="000000"/>
          <w:sz w:val="22"/>
        </w:rPr>
        <w:t xml:space="preserve">Ministerial </w:t>
      </w:r>
      <w:r w:rsidR="0066730E">
        <w:rPr>
          <w:rFonts w:ascii="Calibri" w:hAnsi="Calibri"/>
          <w:color w:val="000000"/>
          <w:sz w:val="22"/>
        </w:rPr>
        <w:t xml:space="preserve"> </w:t>
      </w:r>
      <w:r w:rsidR="0066730E">
        <w:rPr>
          <w:rFonts w:ascii="Calibri" w:hAnsi="Calibri"/>
          <w:color w:val="000000"/>
          <w:sz w:val="22"/>
        </w:rPr>
        <w:tab/>
      </w:r>
      <w:r w:rsidR="0066730E">
        <w:rPr>
          <w:rFonts w:ascii="Calibri" w:hAnsi="Calibri"/>
          <w:color w:val="000000"/>
          <w:sz w:val="22"/>
        </w:rPr>
        <w:tab/>
      </w:r>
    </w:p>
    <w:p w14:paraId="09082A3E" w14:textId="77777777" w:rsidR="005911F9" w:rsidRPr="007E3C6E" w:rsidRDefault="005911F9" w:rsidP="005911F9">
      <w:pPr>
        <w:widowControl w:val="0"/>
        <w:ind w:left="720" w:firstLine="720"/>
        <w:jc w:val="both"/>
        <w:rPr>
          <w:rFonts w:ascii="Calibri" w:hAnsi="Calibri"/>
          <w:color w:val="000000"/>
          <w:sz w:val="22"/>
        </w:rPr>
      </w:pPr>
      <w:r w:rsidRPr="007E3C6E">
        <w:rPr>
          <w:rFonts w:ascii="Calibri" w:hAnsi="Calibri"/>
          <w:color w:val="000000"/>
          <w:sz w:val="22"/>
        </w:rPr>
        <w:t xml:space="preserve">        Agreement and Training Plan</w:t>
      </w:r>
    </w:p>
    <w:p w14:paraId="194934C3" w14:textId="77777777" w:rsidR="005911F9" w:rsidRDefault="005911F9" w:rsidP="005911F9">
      <w:pPr>
        <w:widowControl w:val="0"/>
        <w:ind w:left="720" w:firstLine="720"/>
        <w:jc w:val="both"/>
        <w:rPr>
          <w:rFonts w:ascii="Calibri" w:hAnsi="Calibri"/>
          <w:bCs/>
          <w:color w:val="000000"/>
          <w:sz w:val="22"/>
          <w:szCs w:val="22"/>
        </w:rPr>
      </w:pPr>
      <w:r w:rsidRPr="007E3C6E">
        <w:rPr>
          <w:rFonts w:ascii="Calibri" w:hAnsi="Calibri"/>
          <w:bCs/>
          <w:color w:val="000000"/>
          <w:sz w:val="22"/>
          <w:szCs w:val="22"/>
        </w:rPr>
        <w:t xml:space="preserve">2.4 Common Tenure and the </w:t>
      </w:r>
      <w:r>
        <w:rPr>
          <w:rFonts w:ascii="Calibri" w:hAnsi="Calibri"/>
          <w:bCs/>
          <w:color w:val="000000"/>
          <w:sz w:val="22"/>
          <w:szCs w:val="22"/>
        </w:rPr>
        <w:t>Ministerial</w:t>
      </w:r>
      <w:r w:rsidRPr="007E3C6E">
        <w:rPr>
          <w:rFonts w:ascii="Calibri" w:hAnsi="Calibri"/>
          <w:bCs/>
          <w:color w:val="000000"/>
          <w:sz w:val="22"/>
          <w:szCs w:val="22"/>
        </w:rPr>
        <w:t xml:space="preserve"> Agreement</w:t>
      </w:r>
      <w:r>
        <w:rPr>
          <w:rFonts w:ascii="Calibri" w:hAnsi="Calibri"/>
          <w:bCs/>
          <w:color w:val="000000"/>
          <w:sz w:val="22"/>
          <w:szCs w:val="22"/>
        </w:rPr>
        <w:t>;</w:t>
      </w:r>
      <w:r w:rsidRPr="00127E9B">
        <w:rPr>
          <w:rFonts w:ascii="Calibri" w:hAnsi="Calibri"/>
          <w:bCs/>
          <w:color w:val="000000"/>
          <w:sz w:val="22"/>
          <w:szCs w:val="22"/>
        </w:rPr>
        <w:tab/>
      </w:r>
      <w:r>
        <w:rPr>
          <w:rFonts w:ascii="Calibri" w:hAnsi="Calibri"/>
          <w:bCs/>
          <w:color w:val="000000"/>
          <w:sz w:val="22"/>
          <w:szCs w:val="22"/>
        </w:rPr>
        <w:tab/>
      </w:r>
    </w:p>
    <w:p w14:paraId="2879E513" w14:textId="77777777" w:rsidR="005911F9" w:rsidRPr="007E3C6E" w:rsidRDefault="005911F9" w:rsidP="005911F9">
      <w:pPr>
        <w:widowControl w:val="0"/>
        <w:jc w:val="both"/>
        <w:rPr>
          <w:rFonts w:ascii="Calibri" w:hAnsi="Calibri"/>
          <w:bCs/>
          <w:color w:val="000000"/>
          <w:sz w:val="22"/>
          <w:szCs w:val="22"/>
        </w:rPr>
      </w:pPr>
      <w:r>
        <w:rPr>
          <w:rFonts w:ascii="Calibri" w:hAnsi="Calibri"/>
          <w:bCs/>
          <w:color w:val="000000"/>
          <w:sz w:val="22"/>
          <w:szCs w:val="22"/>
        </w:rPr>
        <w:tab/>
      </w:r>
      <w:r>
        <w:rPr>
          <w:rFonts w:ascii="Calibri" w:hAnsi="Calibri"/>
          <w:bCs/>
          <w:color w:val="000000"/>
          <w:sz w:val="22"/>
          <w:szCs w:val="22"/>
        </w:rPr>
        <w:tab/>
      </w:r>
      <w:r>
        <w:rPr>
          <w:rFonts w:ascii="Calibri" w:hAnsi="Calibri"/>
          <w:bCs/>
          <w:color w:val="000000"/>
          <w:sz w:val="22"/>
          <w:szCs w:val="22"/>
        </w:rPr>
        <w:tab/>
        <w:t>Guidelines for the Professional Conduct of the Clergy</w:t>
      </w:r>
    </w:p>
    <w:p w14:paraId="6755C146" w14:textId="77777777" w:rsidR="005911F9" w:rsidRPr="007E3C6E" w:rsidRDefault="005911F9" w:rsidP="005911F9">
      <w:pPr>
        <w:widowControl w:val="0"/>
        <w:ind w:left="720" w:firstLine="720"/>
        <w:jc w:val="both"/>
        <w:rPr>
          <w:rFonts w:ascii="Calibri" w:hAnsi="Calibri"/>
          <w:color w:val="000000"/>
          <w:sz w:val="22"/>
        </w:rPr>
      </w:pPr>
    </w:p>
    <w:p w14:paraId="5FE47D2F" w14:textId="77777777" w:rsidR="005911F9" w:rsidRDefault="005911F9">
      <w:pPr>
        <w:pStyle w:val="BodyText2"/>
        <w:rPr>
          <w:rFonts w:ascii="Calibri" w:hAnsi="Calibri"/>
          <w:bCs/>
          <w:sz w:val="24"/>
          <w:szCs w:val="24"/>
        </w:rPr>
      </w:pPr>
    </w:p>
    <w:p w14:paraId="5BA35D59" w14:textId="545F4C9B" w:rsidR="00016719" w:rsidRPr="007E3C6E" w:rsidRDefault="00016719">
      <w:pPr>
        <w:pStyle w:val="BodyText2"/>
        <w:rPr>
          <w:rFonts w:ascii="Calibri" w:hAnsi="Calibri"/>
          <w:bCs/>
          <w:sz w:val="24"/>
          <w:szCs w:val="24"/>
        </w:rPr>
      </w:pPr>
      <w:r w:rsidRPr="007E3C6E">
        <w:rPr>
          <w:rFonts w:ascii="Calibri" w:hAnsi="Calibri"/>
          <w:bCs/>
          <w:sz w:val="24"/>
          <w:szCs w:val="24"/>
        </w:rPr>
        <w:t xml:space="preserve">     3. </w:t>
      </w:r>
      <w:r w:rsidRPr="007E3C6E">
        <w:rPr>
          <w:rFonts w:ascii="Calibri" w:hAnsi="Calibri"/>
          <w:bCs/>
          <w:sz w:val="24"/>
          <w:szCs w:val="24"/>
        </w:rPr>
        <w:tab/>
        <w:t>Supervision</w:t>
      </w:r>
      <w:r w:rsidRPr="007E3C6E">
        <w:rPr>
          <w:rFonts w:ascii="Calibri" w:hAnsi="Calibri"/>
          <w:bCs/>
          <w:sz w:val="24"/>
          <w:szCs w:val="24"/>
        </w:rPr>
        <w:tab/>
      </w:r>
      <w:r w:rsidRPr="007E3C6E">
        <w:rPr>
          <w:rFonts w:ascii="Calibri" w:hAnsi="Calibri"/>
          <w:bCs/>
          <w:sz w:val="24"/>
          <w:szCs w:val="24"/>
        </w:rPr>
        <w:tab/>
      </w:r>
      <w:r w:rsidRPr="007E3C6E">
        <w:rPr>
          <w:rFonts w:ascii="Calibri" w:hAnsi="Calibri"/>
          <w:bCs/>
          <w:sz w:val="24"/>
          <w:szCs w:val="24"/>
        </w:rPr>
        <w:tab/>
      </w:r>
      <w:r w:rsidRPr="007E3C6E">
        <w:rPr>
          <w:rFonts w:ascii="Calibri" w:hAnsi="Calibri"/>
          <w:bCs/>
          <w:sz w:val="24"/>
          <w:szCs w:val="24"/>
        </w:rPr>
        <w:tab/>
      </w:r>
      <w:r w:rsidRPr="007E3C6E">
        <w:rPr>
          <w:rFonts w:ascii="Calibri" w:hAnsi="Calibri"/>
          <w:bCs/>
          <w:sz w:val="24"/>
          <w:szCs w:val="24"/>
        </w:rPr>
        <w:tab/>
      </w:r>
      <w:r w:rsidRPr="007E3C6E">
        <w:rPr>
          <w:rFonts w:ascii="Calibri" w:hAnsi="Calibri"/>
          <w:bCs/>
          <w:sz w:val="24"/>
          <w:szCs w:val="24"/>
        </w:rPr>
        <w:tab/>
      </w:r>
      <w:r w:rsidRPr="007E3C6E">
        <w:rPr>
          <w:rFonts w:ascii="Calibri" w:hAnsi="Calibri"/>
          <w:bCs/>
          <w:sz w:val="24"/>
          <w:szCs w:val="24"/>
        </w:rPr>
        <w:tab/>
      </w:r>
      <w:r w:rsidRPr="007E3C6E">
        <w:rPr>
          <w:rFonts w:ascii="Calibri" w:hAnsi="Calibri"/>
          <w:bCs/>
          <w:sz w:val="24"/>
          <w:szCs w:val="24"/>
        </w:rPr>
        <w:tab/>
        <w:t xml:space="preserve">pp. </w:t>
      </w:r>
      <w:r w:rsidR="00110D58">
        <w:rPr>
          <w:rFonts w:ascii="Calibri" w:hAnsi="Calibri"/>
          <w:bCs/>
          <w:sz w:val="24"/>
          <w:szCs w:val="24"/>
        </w:rPr>
        <w:t>1</w:t>
      </w:r>
      <w:r w:rsidR="00F677EA">
        <w:rPr>
          <w:rFonts w:ascii="Calibri" w:hAnsi="Calibri"/>
          <w:bCs/>
          <w:sz w:val="24"/>
          <w:szCs w:val="24"/>
        </w:rPr>
        <w:t>6-21</w:t>
      </w:r>
    </w:p>
    <w:p w14:paraId="2541010A" w14:textId="77777777" w:rsidR="00016719" w:rsidRPr="007E3C6E" w:rsidRDefault="00016719">
      <w:pPr>
        <w:widowControl w:val="0"/>
        <w:jc w:val="both"/>
        <w:rPr>
          <w:rFonts w:ascii="Calibri" w:hAnsi="Calibri"/>
          <w:bCs/>
          <w:color w:val="000000"/>
          <w:sz w:val="16"/>
        </w:rPr>
      </w:pPr>
    </w:p>
    <w:p w14:paraId="49D1B114" w14:textId="77777777" w:rsidR="00110D58" w:rsidRDefault="00016719">
      <w:pPr>
        <w:widowControl w:val="0"/>
        <w:ind w:left="720" w:firstLine="720"/>
        <w:jc w:val="both"/>
        <w:rPr>
          <w:rFonts w:ascii="Calibri" w:hAnsi="Calibri"/>
          <w:bCs/>
          <w:color w:val="000000"/>
          <w:sz w:val="22"/>
        </w:rPr>
      </w:pPr>
      <w:r w:rsidRPr="007E3C6E">
        <w:rPr>
          <w:rFonts w:ascii="Calibri" w:hAnsi="Calibri"/>
          <w:bCs/>
          <w:color w:val="000000"/>
          <w:sz w:val="22"/>
        </w:rPr>
        <w:t>3.1 The Importance of Supervision</w:t>
      </w:r>
    </w:p>
    <w:p w14:paraId="0C831AF2" w14:textId="77777777" w:rsidR="00110D58" w:rsidRDefault="00016719">
      <w:pPr>
        <w:widowControl w:val="0"/>
        <w:ind w:left="720" w:firstLine="720"/>
        <w:jc w:val="both"/>
        <w:rPr>
          <w:rFonts w:ascii="Calibri" w:hAnsi="Calibri"/>
          <w:bCs/>
          <w:color w:val="000000"/>
          <w:sz w:val="22"/>
        </w:rPr>
      </w:pPr>
      <w:r w:rsidRPr="007E3C6E">
        <w:rPr>
          <w:rFonts w:ascii="Calibri" w:hAnsi="Calibri"/>
          <w:bCs/>
          <w:color w:val="000000"/>
          <w:sz w:val="22"/>
        </w:rPr>
        <w:t xml:space="preserve">3.2 The Purpose of Supervision </w:t>
      </w:r>
      <w:r w:rsidRPr="007E3C6E">
        <w:rPr>
          <w:rFonts w:ascii="Calibri" w:hAnsi="Calibri"/>
          <w:bCs/>
          <w:color w:val="000000"/>
          <w:sz w:val="22"/>
        </w:rPr>
        <w:tab/>
      </w:r>
      <w:r w:rsidRPr="007E3C6E">
        <w:rPr>
          <w:rFonts w:ascii="Calibri" w:hAnsi="Calibri"/>
          <w:bCs/>
          <w:color w:val="000000"/>
          <w:sz w:val="22"/>
        </w:rPr>
        <w:tab/>
      </w:r>
      <w:r w:rsidRPr="007E3C6E">
        <w:rPr>
          <w:rFonts w:ascii="Calibri" w:hAnsi="Calibri"/>
          <w:bCs/>
          <w:color w:val="000000"/>
          <w:sz w:val="22"/>
        </w:rPr>
        <w:tab/>
      </w:r>
      <w:r w:rsidRPr="007E3C6E">
        <w:rPr>
          <w:rFonts w:ascii="Calibri" w:hAnsi="Calibri"/>
          <w:bCs/>
          <w:color w:val="000000"/>
          <w:sz w:val="22"/>
        </w:rPr>
        <w:tab/>
      </w:r>
    </w:p>
    <w:p w14:paraId="1CAD5EC1" w14:textId="77777777" w:rsidR="00016719" w:rsidRPr="007E3C6E" w:rsidRDefault="00016719">
      <w:pPr>
        <w:widowControl w:val="0"/>
        <w:ind w:left="720" w:firstLine="720"/>
        <w:jc w:val="both"/>
        <w:rPr>
          <w:rFonts w:ascii="Calibri" w:hAnsi="Calibri"/>
          <w:bCs/>
          <w:color w:val="000000"/>
          <w:sz w:val="22"/>
        </w:rPr>
      </w:pPr>
      <w:r w:rsidRPr="007E3C6E">
        <w:rPr>
          <w:rFonts w:ascii="Calibri" w:hAnsi="Calibri"/>
          <w:bCs/>
          <w:color w:val="000000"/>
          <w:sz w:val="22"/>
        </w:rPr>
        <w:t>3.3 The Practice of Supervision</w:t>
      </w:r>
      <w:r w:rsidRPr="007E3C6E">
        <w:rPr>
          <w:rFonts w:ascii="Calibri" w:hAnsi="Calibri"/>
          <w:bCs/>
          <w:color w:val="000000"/>
          <w:sz w:val="22"/>
        </w:rPr>
        <w:tab/>
      </w:r>
      <w:r w:rsidRPr="007E3C6E">
        <w:rPr>
          <w:rFonts w:ascii="Calibri" w:hAnsi="Calibri"/>
          <w:bCs/>
          <w:color w:val="000000"/>
          <w:sz w:val="22"/>
        </w:rPr>
        <w:tab/>
      </w:r>
      <w:r w:rsidRPr="007E3C6E">
        <w:rPr>
          <w:rFonts w:ascii="Calibri" w:hAnsi="Calibri"/>
          <w:bCs/>
          <w:color w:val="000000"/>
          <w:sz w:val="22"/>
        </w:rPr>
        <w:tab/>
      </w:r>
      <w:r w:rsidRPr="007E3C6E">
        <w:rPr>
          <w:rFonts w:ascii="Calibri" w:hAnsi="Calibri"/>
          <w:bCs/>
          <w:color w:val="000000"/>
          <w:sz w:val="22"/>
        </w:rPr>
        <w:tab/>
      </w:r>
      <w:r w:rsidRPr="007E3C6E">
        <w:rPr>
          <w:rFonts w:ascii="Calibri" w:hAnsi="Calibri"/>
          <w:bCs/>
          <w:color w:val="000000"/>
          <w:sz w:val="22"/>
        </w:rPr>
        <w:tab/>
      </w:r>
    </w:p>
    <w:p w14:paraId="4218C55D" w14:textId="77777777" w:rsidR="00110D58" w:rsidRDefault="00016719">
      <w:pPr>
        <w:widowControl w:val="0"/>
        <w:ind w:left="720" w:firstLine="720"/>
        <w:jc w:val="both"/>
        <w:rPr>
          <w:rFonts w:ascii="Calibri" w:hAnsi="Calibri"/>
          <w:bCs/>
          <w:color w:val="000000"/>
          <w:sz w:val="22"/>
        </w:rPr>
      </w:pPr>
      <w:r w:rsidRPr="007E3C6E">
        <w:rPr>
          <w:rFonts w:ascii="Calibri" w:hAnsi="Calibri"/>
          <w:bCs/>
          <w:color w:val="000000"/>
          <w:sz w:val="22"/>
        </w:rPr>
        <w:t>3.4 Supervision Skills for Supervisors … and Supervisees</w:t>
      </w:r>
      <w:r w:rsidRPr="007E3C6E">
        <w:rPr>
          <w:rFonts w:ascii="Calibri" w:hAnsi="Calibri"/>
          <w:bCs/>
          <w:color w:val="000000"/>
          <w:sz w:val="22"/>
        </w:rPr>
        <w:tab/>
      </w:r>
      <w:r w:rsidRPr="007E3C6E">
        <w:rPr>
          <w:rFonts w:ascii="Calibri" w:hAnsi="Calibri"/>
          <w:bCs/>
          <w:color w:val="000000"/>
          <w:sz w:val="22"/>
        </w:rPr>
        <w:tab/>
      </w:r>
    </w:p>
    <w:p w14:paraId="4B5863EA" w14:textId="77777777" w:rsidR="00016719" w:rsidRPr="0066730E" w:rsidRDefault="00016719">
      <w:pPr>
        <w:widowControl w:val="0"/>
        <w:ind w:left="720" w:firstLine="720"/>
        <w:jc w:val="both"/>
        <w:rPr>
          <w:rFonts w:ascii="Calibri" w:hAnsi="Calibri"/>
          <w:bCs/>
          <w:color w:val="000000"/>
          <w:sz w:val="22"/>
          <w:szCs w:val="22"/>
        </w:rPr>
      </w:pPr>
      <w:r w:rsidRPr="007E3C6E">
        <w:rPr>
          <w:rFonts w:ascii="Calibri" w:hAnsi="Calibri"/>
          <w:bCs/>
          <w:color w:val="000000"/>
          <w:sz w:val="22"/>
        </w:rPr>
        <w:t>3.5 Support and Help</w:t>
      </w:r>
      <w:r w:rsidRPr="007E3C6E">
        <w:rPr>
          <w:rFonts w:ascii="Calibri" w:hAnsi="Calibri"/>
          <w:bCs/>
          <w:color w:val="000000"/>
          <w:sz w:val="22"/>
        </w:rPr>
        <w:tab/>
      </w:r>
      <w:r w:rsidRPr="007E3C6E">
        <w:rPr>
          <w:rFonts w:ascii="Calibri" w:hAnsi="Calibri"/>
          <w:bCs/>
          <w:color w:val="000000"/>
          <w:sz w:val="22"/>
        </w:rPr>
        <w:tab/>
      </w:r>
      <w:r w:rsidRPr="007E3C6E">
        <w:rPr>
          <w:rFonts w:ascii="Calibri" w:hAnsi="Calibri"/>
          <w:bCs/>
          <w:color w:val="000000"/>
          <w:sz w:val="22"/>
        </w:rPr>
        <w:tab/>
      </w:r>
      <w:r w:rsidRPr="007E3C6E">
        <w:rPr>
          <w:rFonts w:ascii="Calibri" w:hAnsi="Calibri"/>
          <w:bCs/>
          <w:color w:val="000000"/>
          <w:sz w:val="22"/>
        </w:rPr>
        <w:tab/>
      </w:r>
      <w:r w:rsidRPr="007E3C6E">
        <w:rPr>
          <w:rFonts w:ascii="Calibri" w:hAnsi="Calibri"/>
          <w:bCs/>
          <w:color w:val="000000"/>
          <w:sz w:val="22"/>
        </w:rPr>
        <w:tab/>
      </w:r>
      <w:r w:rsidRPr="007E3C6E">
        <w:rPr>
          <w:rFonts w:ascii="Calibri" w:hAnsi="Calibri"/>
          <w:bCs/>
          <w:color w:val="000000"/>
          <w:sz w:val="22"/>
        </w:rPr>
        <w:tab/>
      </w:r>
    </w:p>
    <w:p w14:paraId="18FDEDC3" w14:textId="77777777" w:rsidR="00016719" w:rsidRDefault="00A86B47">
      <w:pPr>
        <w:widowControl w:val="0"/>
        <w:ind w:left="720" w:firstLine="720"/>
        <w:rPr>
          <w:rFonts w:ascii="Calibri" w:hAnsi="Calibri"/>
          <w:bCs/>
          <w:color w:val="000000"/>
          <w:sz w:val="22"/>
          <w:szCs w:val="22"/>
        </w:rPr>
      </w:pPr>
      <w:r>
        <w:rPr>
          <w:rFonts w:ascii="Calibri" w:hAnsi="Calibri"/>
          <w:bCs/>
          <w:color w:val="000000"/>
          <w:sz w:val="22"/>
          <w:szCs w:val="22"/>
        </w:rPr>
        <w:t>3.6 Supervision in</w:t>
      </w:r>
      <w:r w:rsidR="00016719" w:rsidRPr="0066730E">
        <w:rPr>
          <w:rFonts w:ascii="Calibri" w:hAnsi="Calibri"/>
          <w:bCs/>
          <w:color w:val="000000"/>
          <w:sz w:val="22"/>
          <w:szCs w:val="22"/>
        </w:rPr>
        <w:t xml:space="preserve"> a Vacancy</w:t>
      </w:r>
      <w:r w:rsidR="00016719" w:rsidRPr="0066730E">
        <w:rPr>
          <w:rFonts w:ascii="Calibri" w:hAnsi="Calibri"/>
          <w:bCs/>
          <w:color w:val="000000"/>
          <w:sz w:val="22"/>
          <w:szCs w:val="22"/>
        </w:rPr>
        <w:tab/>
      </w:r>
      <w:r w:rsidR="00016719" w:rsidRPr="0066730E">
        <w:rPr>
          <w:rFonts w:ascii="Calibri" w:hAnsi="Calibri"/>
          <w:bCs/>
          <w:color w:val="000000"/>
          <w:sz w:val="22"/>
          <w:szCs w:val="22"/>
        </w:rPr>
        <w:tab/>
      </w:r>
      <w:r w:rsidR="00016719" w:rsidRPr="0066730E">
        <w:rPr>
          <w:rFonts w:ascii="Calibri" w:hAnsi="Calibri"/>
          <w:bCs/>
          <w:color w:val="000000"/>
          <w:sz w:val="22"/>
          <w:szCs w:val="22"/>
        </w:rPr>
        <w:tab/>
      </w:r>
      <w:r w:rsidR="00016719" w:rsidRPr="0066730E">
        <w:rPr>
          <w:rFonts w:ascii="Calibri" w:hAnsi="Calibri"/>
          <w:bCs/>
          <w:color w:val="000000"/>
          <w:sz w:val="22"/>
          <w:szCs w:val="22"/>
        </w:rPr>
        <w:tab/>
      </w:r>
      <w:r>
        <w:rPr>
          <w:rFonts w:ascii="Calibri" w:hAnsi="Calibri"/>
          <w:bCs/>
          <w:color w:val="000000"/>
          <w:sz w:val="22"/>
          <w:szCs w:val="22"/>
        </w:rPr>
        <w:tab/>
      </w:r>
    </w:p>
    <w:p w14:paraId="60971EF0" w14:textId="77777777" w:rsidR="00110D58" w:rsidRPr="0066730E" w:rsidRDefault="00110D58">
      <w:pPr>
        <w:widowControl w:val="0"/>
        <w:ind w:left="720" w:firstLine="720"/>
        <w:rPr>
          <w:rFonts w:ascii="Calibri" w:hAnsi="Calibri"/>
          <w:bCs/>
          <w:color w:val="000000"/>
          <w:sz w:val="22"/>
          <w:szCs w:val="22"/>
        </w:rPr>
      </w:pPr>
    </w:p>
    <w:p w14:paraId="208AD9DF" w14:textId="77777777" w:rsidR="00016719" w:rsidRPr="007E3C6E" w:rsidRDefault="00016719">
      <w:pPr>
        <w:widowControl w:val="0"/>
        <w:rPr>
          <w:rFonts w:ascii="Calibri" w:hAnsi="Calibri"/>
          <w:bCs/>
          <w:color w:val="000000"/>
          <w:sz w:val="28"/>
          <w:szCs w:val="28"/>
        </w:rPr>
      </w:pPr>
    </w:p>
    <w:p w14:paraId="09D4FD15" w14:textId="20033441" w:rsidR="00016719" w:rsidRPr="007E3C6E" w:rsidRDefault="00ED5AED">
      <w:pPr>
        <w:pStyle w:val="BodyText2"/>
        <w:rPr>
          <w:rFonts w:ascii="Calibri" w:hAnsi="Calibri"/>
          <w:bCs/>
          <w:sz w:val="24"/>
          <w:szCs w:val="24"/>
        </w:rPr>
      </w:pPr>
      <w:r>
        <w:rPr>
          <w:rFonts w:ascii="Calibri" w:hAnsi="Calibri"/>
          <w:bCs/>
          <w:sz w:val="24"/>
          <w:szCs w:val="24"/>
        </w:rPr>
        <w:br w:type="page"/>
      </w:r>
      <w:r w:rsidR="00016719" w:rsidRPr="007E3C6E">
        <w:rPr>
          <w:rFonts w:ascii="Calibri" w:hAnsi="Calibri"/>
          <w:bCs/>
          <w:sz w:val="24"/>
          <w:szCs w:val="24"/>
        </w:rPr>
        <w:lastRenderedPageBreak/>
        <w:t xml:space="preserve">     4. </w:t>
      </w:r>
      <w:r w:rsidR="00016719" w:rsidRPr="007E3C6E">
        <w:rPr>
          <w:rFonts w:ascii="Calibri" w:hAnsi="Calibri"/>
          <w:bCs/>
          <w:sz w:val="24"/>
          <w:szCs w:val="24"/>
        </w:rPr>
        <w:tab/>
      </w:r>
      <w:r w:rsidR="007E1DB1">
        <w:rPr>
          <w:rFonts w:ascii="Calibri" w:hAnsi="Calibri"/>
          <w:bCs/>
          <w:sz w:val="24"/>
          <w:szCs w:val="24"/>
        </w:rPr>
        <w:t xml:space="preserve">The IME 2 Programme: </w:t>
      </w:r>
      <w:r w:rsidR="00016719" w:rsidRPr="007E3C6E">
        <w:rPr>
          <w:rFonts w:ascii="Calibri" w:hAnsi="Calibri"/>
          <w:bCs/>
          <w:sz w:val="24"/>
          <w:szCs w:val="24"/>
        </w:rPr>
        <w:t>Events an</w:t>
      </w:r>
      <w:r w:rsidR="007E1DB1">
        <w:rPr>
          <w:rFonts w:ascii="Calibri" w:hAnsi="Calibri"/>
          <w:bCs/>
          <w:sz w:val="24"/>
          <w:szCs w:val="24"/>
        </w:rPr>
        <w:t>d Meetings</w:t>
      </w:r>
      <w:r w:rsidR="007E1DB1">
        <w:rPr>
          <w:rFonts w:ascii="Calibri" w:hAnsi="Calibri"/>
          <w:bCs/>
          <w:sz w:val="24"/>
          <w:szCs w:val="24"/>
        </w:rPr>
        <w:tab/>
      </w:r>
      <w:r w:rsidR="007E1DB1">
        <w:rPr>
          <w:rFonts w:ascii="Calibri" w:hAnsi="Calibri"/>
          <w:bCs/>
          <w:sz w:val="24"/>
          <w:szCs w:val="24"/>
        </w:rPr>
        <w:tab/>
      </w:r>
      <w:r w:rsidR="00016719" w:rsidRPr="007E3C6E">
        <w:rPr>
          <w:rFonts w:ascii="Calibri" w:hAnsi="Calibri"/>
          <w:bCs/>
          <w:sz w:val="24"/>
          <w:szCs w:val="24"/>
        </w:rPr>
        <w:tab/>
        <w:t>pp. 2</w:t>
      </w:r>
      <w:r w:rsidR="00F677EA">
        <w:rPr>
          <w:rFonts w:ascii="Calibri" w:hAnsi="Calibri"/>
          <w:bCs/>
          <w:sz w:val="24"/>
          <w:szCs w:val="24"/>
        </w:rPr>
        <w:t>2</w:t>
      </w:r>
      <w:r w:rsidR="00921088">
        <w:rPr>
          <w:rFonts w:ascii="Calibri" w:hAnsi="Calibri"/>
          <w:bCs/>
          <w:sz w:val="24"/>
          <w:szCs w:val="24"/>
        </w:rPr>
        <w:t>-</w:t>
      </w:r>
      <w:r w:rsidR="005B1EE4">
        <w:rPr>
          <w:rFonts w:ascii="Calibri" w:hAnsi="Calibri"/>
          <w:bCs/>
          <w:sz w:val="24"/>
          <w:szCs w:val="24"/>
        </w:rPr>
        <w:t>29</w:t>
      </w:r>
    </w:p>
    <w:p w14:paraId="4AFDC387" w14:textId="77777777" w:rsidR="00016719" w:rsidRPr="007E3C6E" w:rsidRDefault="00016719">
      <w:pPr>
        <w:pStyle w:val="BodyText2"/>
        <w:rPr>
          <w:rFonts w:ascii="Calibri" w:hAnsi="Calibri"/>
          <w:bCs/>
          <w:sz w:val="16"/>
          <w:szCs w:val="16"/>
        </w:rPr>
      </w:pPr>
    </w:p>
    <w:p w14:paraId="0442F507" w14:textId="77777777" w:rsidR="00EA1744" w:rsidRPr="00EA1744" w:rsidRDefault="00016719" w:rsidP="00B120C7">
      <w:pPr>
        <w:ind w:left="720" w:firstLine="720"/>
        <w:jc w:val="both"/>
        <w:rPr>
          <w:rFonts w:ascii="Calibri" w:hAnsi="Calibri"/>
          <w:bCs/>
          <w:color w:val="000000"/>
          <w:sz w:val="22"/>
          <w:szCs w:val="22"/>
        </w:rPr>
      </w:pPr>
      <w:r w:rsidRPr="007E3C6E">
        <w:rPr>
          <w:rFonts w:ascii="Calibri" w:hAnsi="Calibri"/>
          <w:bCs/>
          <w:color w:val="000000"/>
          <w:sz w:val="22"/>
          <w:szCs w:val="22"/>
        </w:rPr>
        <w:t xml:space="preserve">4.1 The IME </w:t>
      </w:r>
      <w:r w:rsidR="002C3713">
        <w:rPr>
          <w:rFonts w:ascii="Calibri" w:hAnsi="Calibri"/>
          <w:bCs/>
          <w:color w:val="000000"/>
          <w:sz w:val="22"/>
          <w:szCs w:val="22"/>
        </w:rPr>
        <w:t xml:space="preserve">Phase 2 </w:t>
      </w:r>
      <w:r w:rsidRPr="007E3C6E">
        <w:rPr>
          <w:rFonts w:ascii="Calibri" w:hAnsi="Calibri"/>
          <w:bCs/>
          <w:color w:val="000000"/>
          <w:sz w:val="22"/>
          <w:szCs w:val="22"/>
        </w:rPr>
        <w:t xml:space="preserve">Programme </w:t>
      </w:r>
      <w:r w:rsidR="00B05D72" w:rsidRPr="007E3C6E">
        <w:rPr>
          <w:rFonts w:ascii="Calibri" w:hAnsi="Calibri"/>
          <w:bCs/>
          <w:color w:val="000000"/>
          <w:sz w:val="22"/>
          <w:szCs w:val="22"/>
        </w:rPr>
        <w:t>and Participation</w:t>
      </w:r>
      <w:r w:rsidRPr="007E3C6E">
        <w:rPr>
          <w:rFonts w:ascii="Calibri" w:hAnsi="Calibri"/>
          <w:bCs/>
          <w:color w:val="000000"/>
          <w:sz w:val="22"/>
          <w:szCs w:val="22"/>
        </w:rPr>
        <w:tab/>
      </w:r>
      <w:r w:rsidRPr="007E3C6E">
        <w:rPr>
          <w:rFonts w:ascii="Calibri" w:hAnsi="Calibri"/>
          <w:bCs/>
          <w:color w:val="000000"/>
          <w:sz w:val="22"/>
          <w:szCs w:val="22"/>
        </w:rPr>
        <w:tab/>
      </w:r>
      <w:r w:rsidR="008136BC">
        <w:rPr>
          <w:rFonts w:ascii="Calibri" w:hAnsi="Calibri"/>
          <w:color w:val="000000"/>
          <w:sz w:val="22"/>
          <w:szCs w:val="22"/>
        </w:rPr>
        <w:tab/>
      </w:r>
    </w:p>
    <w:p w14:paraId="17BEBF00" w14:textId="77777777" w:rsidR="00B120C7" w:rsidRDefault="00B120C7" w:rsidP="00B120C7">
      <w:pPr>
        <w:widowControl w:val="0"/>
        <w:rPr>
          <w:rFonts w:ascii="Calibri" w:hAnsi="Calibri"/>
          <w:bCs/>
          <w:color w:val="000000"/>
          <w:sz w:val="22"/>
          <w:szCs w:val="22"/>
        </w:rPr>
      </w:pPr>
      <w:r>
        <w:rPr>
          <w:rFonts w:ascii="Calibri" w:hAnsi="Calibri"/>
          <w:bCs/>
          <w:color w:val="000000"/>
          <w:sz w:val="22"/>
          <w:szCs w:val="22"/>
        </w:rPr>
        <w:tab/>
      </w:r>
    </w:p>
    <w:p w14:paraId="0BB211FC" w14:textId="77777777" w:rsidR="00B120C7" w:rsidRPr="00B120C7" w:rsidRDefault="00B120C7" w:rsidP="00B120C7">
      <w:pPr>
        <w:widowControl w:val="0"/>
        <w:ind w:firstLine="720"/>
        <w:rPr>
          <w:rFonts w:ascii="Calibri" w:hAnsi="Calibri"/>
          <w:bCs/>
          <w:i/>
          <w:iCs/>
          <w:color w:val="000000"/>
          <w:sz w:val="22"/>
          <w:szCs w:val="22"/>
        </w:rPr>
      </w:pPr>
      <w:r>
        <w:rPr>
          <w:rFonts w:ascii="Calibri" w:hAnsi="Calibri"/>
          <w:bCs/>
          <w:i/>
          <w:iCs/>
          <w:color w:val="000000"/>
          <w:sz w:val="22"/>
          <w:szCs w:val="22"/>
        </w:rPr>
        <w:t>For Curates:</w:t>
      </w:r>
    </w:p>
    <w:p w14:paraId="49689FC0" w14:textId="77777777" w:rsidR="00B120C7" w:rsidRPr="007E3C6E" w:rsidRDefault="00B120C7" w:rsidP="00B120C7">
      <w:pPr>
        <w:widowControl w:val="0"/>
        <w:ind w:left="720" w:firstLine="720"/>
        <w:rPr>
          <w:rFonts w:ascii="Calibri" w:hAnsi="Calibri"/>
          <w:bCs/>
          <w:color w:val="000000"/>
          <w:sz w:val="22"/>
          <w:szCs w:val="22"/>
        </w:rPr>
      </w:pPr>
      <w:r w:rsidRPr="007E3C6E">
        <w:rPr>
          <w:rFonts w:ascii="Calibri" w:hAnsi="Calibri"/>
          <w:bCs/>
          <w:color w:val="000000"/>
          <w:sz w:val="22"/>
          <w:szCs w:val="22"/>
        </w:rPr>
        <w:t>4.</w:t>
      </w:r>
      <w:r>
        <w:rPr>
          <w:rFonts w:ascii="Calibri" w:hAnsi="Calibri"/>
          <w:bCs/>
          <w:color w:val="000000"/>
          <w:sz w:val="22"/>
          <w:szCs w:val="22"/>
        </w:rPr>
        <w:t>2</w:t>
      </w:r>
      <w:r w:rsidRPr="007E3C6E">
        <w:rPr>
          <w:rFonts w:ascii="Calibri" w:hAnsi="Calibri"/>
          <w:bCs/>
          <w:color w:val="000000"/>
          <w:sz w:val="22"/>
          <w:szCs w:val="22"/>
        </w:rPr>
        <w:t xml:space="preserve"> Events for Curates in Year 4</w:t>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p>
    <w:p w14:paraId="4DC57339" w14:textId="77777777" w:rsidR="00B120C7" w:rsidRDefault="00B120C7" w:rsidP="00B120C7">
      <w:pPr>
        <w:widowControl w:val="0"/>
        <w:ind w:left="720" w:firstLine="720"/>
        <w:rPr>
          <w:rFonts w:ascii="Calibri" w:hAnsi="Calibri"/>
          <w:bCs/>
          <w:color w:val="000000"/>
          <w:sz w:val="22"/>
          <w:szCs w:val="22"/>
        </w:rPr>
      </w:pPr>
      <w:r w:rsidRPr="007E3C6E">
        <w:rPr>
          <w:rFonts w:ascii="Calibri" w:hAnsi="Calibri"/>
          <w:bCs/>
          <w:color w:val="000000"/>
          <w:sz w:val="22"/>
          <w:szCs w:val="22"/>
        </w:rPr>
        <w:t>4.</w:t>
      </w:r>
      <w:r>
        <w:rPr>
          <w:rFonts w:ascii="Calibri" w:hAnsi="Calibri"/>
          <w:bCs/>
          <w:color w:val="000000"/>
          <w:sz w:val="22"/>
          <w:szCs w:val="22"/>
        </w:rPr>
        <w:t>3</w:t>
      </w:r>
      <w:r w:rsidRPr="007E3C6E">
        <w:rPr>
          <w:rFonts w:ascii="Calibri" w:hAnsi="Calibri"/>
          <w:bCs/>
          <w:color w:val="000000"/>
          <w:sz w:val="22"/>
          <w:szCs w:val="22"/>
        </w:rPr>
        <w:t xml:space="preserve"> Events for Curates in Year 5</w:t>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p>
    <w:p w14:paraId="2AE22FD2" w14:textId="77777777" w:rsidR="00B120C7" w:rsidRPr="007E3C6E" w:rsidRDefault="00B120C7" w:rsidP="00B120C7">
      <w:pPr>
        <w:widowControl w:val="0"/>
        <w:ind w:left="720" w:firstLine="720"/>
        <w:rPr>
          <w:rFonts w:ascii="Calibri" w:hAnsi="Calibri"/>
          <w:bCs/>
          <w:color w:val="000000"/>
          <w:sz w:val="22"/>
          <w:szCs w:val="22"/>
        </w:rPr>
      </w:pPr>
      <w:r w:rsidRPr="007E3C6E">
        <w:rPr>
          <w:rFonts w:ascii="Calibri" w:hAnsi="Calibri"/>
          <w:bCs/>
          <w:color w:val="000000"/>
          <w:sz w:val="22"/>
          <w:szCs w:val="22"/>
        </w:rPr>
        <w:t>4.</w:t>
      </w:r>
      <w:r>
        <w:rPr>
          <w:rFonts w:ascii="Calibri" w:hAnsi="Calibri"/>
          <w:bCs/>
          <w:color w:val="000000"/>
          <w:sz w:val="22"/>
          <w:szCs w:val="22"/>
        </w:rPr>
        <w:t xml:space="preserve">4 </w:t>
      </w:r>
      <w:r w:rsidRPr="007E3C6E">
        <w:rPr>
          <w:rFonts w:ascii="Calibri" w:hAnsi="Calibri"/>
          <w:bCs/>
          <w:color w:val="000000"/>
          <w:sz w:val="22"/>
          <w:szCs w:val="22"/>
        </w:rPr>
        <w:t>Events for Curates in Year 6</w:t>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p>
    <w:p w14:paraId="123110F6" w14:textId="77777777" w:rsidR="00984F81" w:rsidRDefault="00093AFE" w:rsidP="00B120C7">
      <w:pPr>
        <w:pStyle w:val="Heading6"/>
        <w:ind w:left="720" w:firstLine="720"/>
        <w:jc w:val="left"/>
        <w:rPr>
          <w:rFonts w:ascii="Calibri" w:hAnsi="Calibri"/>
          <w:color w:val="000000"/>
          <w:sz w:val="22"/>
          <w:szCs w:val="22"/>
          <w:u w:val="none"/>
        </w:rPr>
      </w:pPr>
      <w:r>
        <w:rPr>
          <w:rFonts w:ascii="Calibri" w:hAnsi="Calibri"/>
          <w:color w:val="000000"/>
          <w:sz w:val="22"/>
          <w:szCs w:val="22"/>
          <w:u w:val="none"/>
        </w:rPr>
        <w:t>4.</w:t>
      </w:r>
      <w:r w:rsidR="00B120C7">
        <w:rPr>
          <w:rFonts w:ascii="Calibri" w:hAnsi="Calibri"/>
          <w:color w:val="000000"/>
          <w:sz w:val="22"/>
          <w:szCs w:val="22"/>
          <w:u w:val="none"/>
        </w:rPr>
        <w:t>5</w:t>
      </w:r>
      <w:r w:rsidRPr="007E3C6E">
        <w:rPr>
          <w:rFonts w:ascii="Calibri" w:hAnsi="Calibri"/>
          <w:color w:val="000000"/>
          <w:sz w:val="22"/>
          <w:szCs w:val="22"/>
          <w:u w:val="none"/>
        </w:rPr>
        <w:t xml:space="preserve"> </w:t>
      </w:r>
      <w:r>
        <w:rPr>
          <w:rFonts w:ascii="Calibri" w:hAnsi="Calibri"/>
          <w:color w:val="000000"/>
          <w:sz w:val="22"/>
          <w:szCs w:val="22"/>
          <w:u w:val="none"/>
        </w:rPr>
        <w:t>Safeguarding Training</w:t>
      </w:r>
    </w:p>
    <w:p w14:paraId="42514429" w14:textId="050849AE" w:rsidR="00016719" w:rsidRPr="007E3C6E" w:rsidRDefault="00984F81" w:rsidP="00B120C7">
      <w:pPr>
        <w:pStyle w:val="Heading6"/>
        <w:ind w:left="720" w:firstLine="720"/>
        <w:jc w:val="left"/>
        <w:rPr>
          <w:rFonts w:ascii="Calibri" w:hAnsi="Calibri"/>
          <w:bCs/>
          <w:color w:val="000000"/>
          <w:sz w:val="16"/>
          <w:szCs w:val="16"/>
        </w:rPr>
      </w:pPr>
      <w:r>
        <w:rPr>
          <w:rFonts w:ascii="Calibri" w:hAnsi="Calibri"/>
          <w:color w:val="000000"/>
          <w:sz w:val="22"/>
          <w:szCs w:val="22"/>
          <w:u w:val="none"/>
        </w:rPr>
        <w:t>4.6 Additional sessions and pathways</w:t>
      </w:r>
      <w:r w:rsidR="00093AFE">
        <w:rPr>
          <w:rFonts w:ascii="Calibri" w:hAnsi="Calibri"/>
          <w:color w:val="000000"/>
          <w:sz w:val="22"/>
          <w:szCs w:val="22"/>
          <w:u w:val="none"/>
        </w:rPr>
        <w:tab/>
      </w:r>
    </w:p>
    <w:p w14:paraId="42B0AD90" w14:textId="77777777" w:rsidR="00B120C7" w:rsidRDefault="00016719" w:rsidP="00B120C7">
      <w:pPr>
        <w:widowControl w:val="0"/>
        <w:ind w:firstLine="720"/>
        <w:rPr>
          <w:rFonts w:ascii="Calibri" w:hAnsi="Calibri"/>
          <w:bCs/>
          <w:i/>
          <w:color w:val="000000"/>
          <w:sz w:val="22"/>
          <w:szCs w:val="22"/>
        </w:rPr>
      </w:pPr>
      <w:r w:rsidRPr="007E3C6E">
        <w:rPr>
          <w:rFonts w:ascii="Calibri" w:hAnsi="Calibri"/>
          <w:bCs/>
          <w:i/>
          <w:color w:val="000000"/>
          <w:sz w:val="22"/>
          <w:szCs w:val="22"/>
        </w:rPr>
        <w:t xml:space="preserve">  </w:t>
      </w:r>
      <w:r w:rsidRPr="007E3C6E">
        <w:rPr>
          <w:rFonts w:ascii="Calibri" w:hAnsi="Calibri"/>
          <w:bCs/>
          <w:i/>
          <w:color w:val="000000"/>
          <w:sz w:val="22"/>
          <w:szCs w:val="22"/>
        </w:rPr>
        <w:tab/>
      </w:r>
    </w:p>
    <w:p w14:paraId="0EFF50E5" w14:textId="77777777" w:rsidR="00B120C7" w:rsidRDefault="00B120C7" w:rsidP="00B120C7">
      <w:pPr>
        <w:widowControl w:val="0"/>
        <w:ind w:firstLine="720"/>
        <w:rPr>
          <w:rFonts w:ascii="Calibri" w:hAnsi="Calibri"/>
          <w:bCs/>
          <w:i/>
          <w:color w:val="000000"/>
          <w:sz w:val="22"/>
          <w:szCs w:val="22"/>
        </w:rPr>
      </w:pPr>
      <w:r>
        <w:rPr>
          <w:rFonts w:ascii="Calibri" w:hAnsi="Calibri"/>
          <w:bCs/>
          <w:i/>
          <w:color w:val="000000"/>
          <w:sz w:val="22"/>
          <w:szCs w:val="22"/>
        </w:rPr>
        <w:t>For training Incumbents:</w:t>
      </w:r>
    </w:p>
    <w:p w14:paraId="73CF2406" w14:textId="40FC1CA3" w:rsidR="00016719" w:rsidRDefault="00016719" w:rsidP="00B120C7">
      <w:pPr>
        <w:widowControl w:val="0"/>
        <w:ind w:left="720" w:firstLine="720"/>
        <w:rPr>
          <w:rFonts w:ascii="Calibri" w:hAnsi="Calibri"/>
          <w:color w:val="000000"/>
          <w:sz w:val="22"/>
          <w:szCs w:val="22"/>
        </w:rPr>
      </w:pPr>
      <w:r w:rsidRPr="007E3C6E">
        <w:rPr>
          <w:rFonts w:ascii="Calibri" w:hAnsi="Calibri"/>
          <w:color w:val="000000"/>
          <w:sz w:val="22"/>
          <w:szCs w:val="22"/>
        </w:rPr>
        <w:t>4.</w:t>
      </w:r>
      <w:r w:rsidR="00984F81">
        <w:rPr>
          <w:rFonts w:ascii="Calibri" w:hAnsi="Calibri"/>
          <w:color w:val="000000"/>
          <w:sz w:val="22"/>
          <w:szCs w:val="22"/>
        </w:rPr>
        <w:t>7</w:t>
      </w:r>
      <w:r w:rsidR="00B120C7">
        <w:rPr>
          <w:rFonts w:ascii="Calibri" w:hAnsi="Calibri"/>
          <w:color w:val="000000"/>
          <w:sz w:val="22"/>
          <w:szCs w:val="22"/>
        </w:rPr>
        <w:t xml:space="preserve"> </w:t>
      </w:r>
      <w:r w:rsidRPr="007E3C6E">
        <w:rPr>
          <w:rFonts w:ascii="Calibri" w:hAnsi="Calibri"/>
          <w:color w:val="000000"/>
          <w:sz w:val="22"/>
          <w:szCs w:val="22"/>
        </w:rPr>
        <w:t>Meetings</w:t>
      </w:r>
      <w:r w:rsidR="00B120C7">
        <w:rPr>
          <w:rFonts w:ascii="Calibri" w:hAnsi="Calibri"/>
          <w:color w:val="000000"/>
          <w:sz w:val="22"/>
          <w:szCs w:val="22"/>
        </w:rPr>
        <w:t xml:space="preserve"> for Training Incumbents and Curates</w:t>
      </w:r>
    </w:p>
    <w:p w14:paraId="6CA5FB47" w14:textId="0AA2132F" w:rsidR="00B120C7" w:rsidRPr="007E3C6E" w:rsidRDefault="00B120C7" w:rsidP="00B120C7">
      <w:pPr>
        <w:widowControl w:val="0"/>
        <w:ind w:firstLine="720"/>
        <w:rPr>
          <w:rFonts w:ascii="Calibri" w:hAnsi="Calibri"/>
          <w:bCs/>
          <w:color w:val="000000"/>
          <w:sz w:val="22"/>
          <w:szCs w:val="22"/>
        </w:rPr>
      </w:pPr>
      <w:r>
        <w:rPr>
          <w:rFonts w:ascii="Calibri" w:hAnsi="Calibri"/>
          <w:color w:val="000000"/>
          <w:sz w:val="22"/>
          <w:szCs w:val="22"/>
        </w:rPr>
        <w:tab/>
        <w:t>4.</w:t>
      </w:r>
      <w:r w:rsidR="00984F81">
        <w:rPr>
          <w:rFonts w:ascii="Calibri" w:hAnsi="Calibri"/>
          <w:color w:val="000000"/>
          <w:sz w:val="22"/>
          <w:szCs w:val="22"/>
        </w:rPr>
        <w:t>8</w:t>
      </w:r>
      <w:r>
        <w:rPr>
          <w:rFonts w:ascii="Calibri" w:hAnsi="Calibri"/>
          <w:color w:val="000000"/>
          <w:sz w:val="22"/>
          <w:szCs w:val="22"/>
        </w:rPr>
        <w:t xml:space="preserve"> Meetings for training Incumbents</w:t>
      </w:r>
    </w:p>
    <w:p w14:paraId="36A5D1CC" w14:textId="77777777" w:rsidR="00B120C7" w:rsidRDefault="00016719">
      <w:pPr>
        <w:widowControl w:val="0"/>
        <w:ind w:firstLine="720"/>
        <w:rPr>
          <w:rFonts w:ascii="Calibri" w:hAnsi="Calibri"/>
          <w:bCs/>
          <w:i/>
          <w:color w:val="000000"/>
          <w:sz w:val="22"/>
          <w:szCs w:val="22"/>
        </w:rPr>
      </w:pPr>
      <w:r w:rsidRPr="007E3C6E">
        <w:rPr>
          <w:rFonts w:ascii="Calibri" w:hAnsi="Calibri"/>
          <w:bCs/>
          <w:i/>
          <w:color w:val="000000"/>
          <w:sz w:val="22"/>
          <w:szCs w:val="22"/>
        </w:rPr>
        <w:t xml:space="preserve">   </w:t>
      </w:r>
    </w:p>
    <w:p w14:paraId="126E5475" w14:textId="77777777" w:rsidR="00016719" w:rsidRPr="007E3C6E" w:rsidRDefault="00016719">
      <w:pPr>
        <w:widowControl w:val="0"/>
        <w:ind w:firstLine="720"/>
        <w:rPr>
          <w:rFonts w:ascii="Calibri" w:hAnsi="Calibri"/>
          <w:bCs/>
          <w:i/>
          <w:color w:val="000000"/>
          <w:sz w:val="22"/>
          <w:szCs w:val="22"/>
        </w:rPr>
      </w:pPr>
      <w:r w:rsidRPr="007E3C6E">
        <w:rPr>
          <w:rFonts w:ascii="Calibri" w:hAnsi="Calibri"/>
          <w:bCs/>
          <w:i/>
          <w:color w:val="000000"/>
          <w:sz w:val="22"/>
          <w:szCs w:val="22"/>
        </w:rPr>
        <w:t>Directions and Travelling Expenses:</w:t>
      </w:r>
      <w:r w:rsidRPr="007E3C6E">
        <w:rPr>
          <w:rFonts w:ascii="Calibri" w:hAnsi="Calibri"/>
          <w:bCs/>
          <w:i/>
          <w:color w:val="000000"/>
          <w:sz w:val="22"/>
          <w:szCs w:val="22"/>
        </w:rPr>
        <w:tab/>
      </w:r>
      <w:r w:rsidRPr="007E3C6E">
        <w:rPr>
          <w:rFonts w:ascii="Calibri" w:hAnsi="Calibri"/>
          <w:bCs/>
          <w:i/>
          <w:color w:val="000000"/>
          <w:sz w:val="22"/>
          <w:szCs w:val="22"/>
        </w:rPr>
        <w:tab/>
      </w:r>
      <w:r w:rsidRPr="007E3C6E">
        <w:rPr>
          <w:rFonts w:ascii="Calibri" w:hAnsi="Calibri"/>
          <w:bCs/>
          <w:i/>
          <w:color w:val="000000"/>
          <w:sz w:val="22"/>
          <w:szCs w:val="22"/>
        </w:rPr>
        <w:tab/>
      </w:r>
    </w:p>
    <w:p w14:paraId="2DAABBB6" w14:textId="0EC3F8A5" w:rsidR="00016719" w:rsidRPr="007E3C6E" w:rsidRDefault="00016719">
      <w:pPr>
        <w:widowControl w:val="0"/>
        <w:rPr>
          <w:rFonts w:ascii="Calibri" w:hAnsi="Calibri"/>
          <w:bCs/>
          <w:color w:val="000000"/>
          <w:sz w:val="22"/>
          <w:szCs w:val="22"/>
        </w:rPr>
      </w:pPr>
      <w:r w:rsidRPr="007E3C6E">
        <w:rPr>
          <w:rFonts w:ascii="Calibri" w:hAnsi="Calibri"/>
          <w:bCs/>
          <w:color w:val="000000"/>
          <w:sz w:val="22"/>
          <w:szCs w:val="22"/>
        </w:rPr>
        <w:tab/>
      </w:r>
      <w:r w:rsidRPr="007E3C6E">
        <w:rPr>
          <w:rFonts w:ascii="Calibri" w:hAnsi="Calibri"/>
          <w:bCs/>
          <w:color w:val="000000"/>
          <w:sz w:val="22"/>
          <w:szCs w:val="22"/>
        </w:rPr>
        <w:tab/>
        <w:t>4.</w:t>
      </w:r>
      <w:r w:rsidR="00984F81">
        <w:rPr>
          <w:rFonts w:ascii="Calibri" w:hAnsi="Calibri"/>
          <w:bCs/>
          <w:color w:val="000000"/>
          <w:sz w:val="22"/>
          <w:szCs w:val="22"/>
        </w:rPr>
        <w:t>9</w:t>
      </w:r>
      <w:r w:rsidR="00B120C7">
        <w:rPr>
          <w:rFonts w:ascii="Calibri" w:hAnsi="Calibri"/>
          <w:bCs/>
          <w:color w:val="000000"/>
          <w:sz w:val="22"/>
          <w:szCs w:val="22"/>
        </w:rPr>
        <w:t xml:space="preserve"> </w:t>
      </w:r>
      <w:r w:rsidRPr="007E3C6E">
        <w:rPr>
          <w:rFonts w:ascii="Calibri" w:hAnsi="Calibri"/>
          <w:bCs/>
          <w:color w:val="000000"/>
          <w:sz w:val="22"/>
          <w:szCs w:val="22"/>
        </w:rPr>
        <w:t>Directions to Venues</w:t>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r w:rsidRPr="007E3C6E">
        <w:rPr>
          <w:rFonts w:ascii="Calibri" w:hAnsi="Calibri"/>
          <w:bCs/>
          <w:color w:val="000000"/>
          <w:sz w:val="22"/>
          <w:szCs w:val="22"/>
        </w:rPr>
        <w:tab/>
      </w:r>
    </w:p>
    <w:p w14:paraId="09EFF93B" w14:textId="05E662EB" w:rsidR="00016719" w:rsidRPr="007E3C6E" w:rsidRDefault="00016719">
      <w:pPr>
        <w:pStyle w:val="DefaultText"/>
        <w:ind w:left="720" w:right="-82" w:firstLine="720"/>
        <w:jc w:val="both"/>
        <w:rPr>
          <w:rFonts w:ascii="Calibri" w:hAnsi="Calibri"/>
          <w:color w:val="000000"/>
          <w:sz w:val="22"/>
          <w:szCs w:val="22"/>
          <w:lang w:val="en-GB"/>
        </w:rPr>
      </w:pPr>
      <w:r w:rsidRPr="007E3C6E">
        <w:rPr>
          <w:rFonts w:ascii="Calibri" w:hAnsi="Calibri"/>
          <w:color w:val="000000"/>
          <w:sz w:val="22"/>
          <w:szCs w:val="22"/>
          <w:lang w:val="en-GB"/>
        </w:rPr>
        <w:t>4.</w:t>
      </w:r>
      <w:r w:rsidR="00984F81">
        <w:rPr>
          <w:rFonts w:ascii="Calibri" w:hAnsi="Calibri"/>
          <w:color w:val="000000"/>
          <w:sz w:val="22"/>
          <w:szCs w:val="22"/>
          <w:lang w:val="en-GB"/>
        </w:rPr>
        <w:t>10</w:t>
      </w:r>
      <w:r w:rsidRPr="007E3C6E">
        <w:rPr>
          <w:rFonts w:ascii="Calibri" w:hAnsi="Calibri"/>
          <w:color w:val="000000"/>
          <w:sz w:val="22"/>
          <w:szCs w:val="22"/>
          <w:lang w:val="en-GB"/>
        </w:rPr>
        <w:t xml:space="preserve"> Travelling Expenses to IME </w:t>
      </w:r>
      <w:r w:rsidR="002C3713">
        <w:rPr>
          <w:rFonts w:ascii="Calibri" w:hAnsi="Calibri"/>
          <w:color w:val="000000"/>
          <w:sz w:val="22"/>
          <w:szCs w:val="22"/>
          <w:lang w:val="en-GB"/>
        </w:rPr>
        <w:t xml:space="preserve">Phase 2 </w:t>
      </w:r>
      <w:r w:rsidR="004853CC">
        <w:rPr>
          <w:rFonts w:ascii="Calibri" w:hAnsi="Calibri"/>
          <w:color w:val="000000"/>
          <w:sz w:val="22"/>
          <w:szCs w:val="22"/>
          <w:lang w:val="en-GB"/>
        </w:rPr>
        <w:t>Events</w:t>
      </w:r>
      <w:r w:rsidR="004853CC">
        <w:rPr>
          <w:rFonts w:ascii="Calibri" w:hAnsi="Calibri"/>
          <w:color w:val="000000"/>
          <w:sz w:val="22"/>
          <w:szCs w:val="22"/>
          <w:lang w:val="en-GB"/>
        </w:rPr>
        <w:tab/>
      </w:r>
      <w:r w:rsidR="004853CC">
        <w:rPr>
          <w:rFonts w:ascii="Calibri" w:hAnsi="Calibri"/>
          <w:color w:val="000000"/>
          <w:sz w:val="22"/>
          <w:szCs w:val="22"/>
          <w:lang w:val="en-GB"/>
        </w:rPr>
        <w:tab/>
      </w:r>
      <w:r w:rsidR="004853CC">
        <w:rPr>
          <w:rFonts w:ascii="Calibri" w:hAnsi="Calibri"/>
          <w:color w:val="000000"/>
          <w:sz w:val="22"/>
          <w:szCs w:val="22"/>
          <w:lang w:val="en-GB"/>
        </w:rPr>
        <w:tab/>
      </w:r>
    </w:p>
    <w:p w14:paraId="5639042E" w14:textId="77777777" w:rsidR="00016719" w:rsidRPr="007E3C6E" w:rsidRDefault="00016719">
      <w:pPr>
        <w:widowControl w:val="0"/>
        <w:rPr>
          <w:rFonts w:ascii="Calibri" w:hAnsi="Calibri"/>
          <w:b/>
          <w:color w:val="000000"/>
          <w:sz w:val="32"/>
          <w:szCs w:val="16"/>
        </w:rPr>
      </w:pPr>
    </w:p>
    <w:p w14:paraId="646237F1" w14:textId="557B4395" w:rsidR="00016719" w:rsidRPr="007E3C6E" w:rsidRDefault="00016719">
      <w:pPr>
        <w:pStyle w:val="Default"/>
        <w:widowControl w:val="0"/>
        <w:autoSpaceDE/>
        <w:autoSpaceDN/>
        <w:adjustRightInd/>
        <w:rPr>
          <w:rFonts w:ascii="Calibri" w:hAnsi="Calibri"/>
          <w:bCs/>
          <w:lang w:val="en-GB"/>
        </w:rPr>
      </w:pPr>
      <w:r w:rsidRPr="007E3C6E">
        <w:rPr>
          <w:rFonts w:ascii="Calibri" w:hAnsi="Calibri"/>
          <w:bCs/>
          <w:lang w:val="en-GB"/>
        </w:rPr>
        <w:t xml:space="preserve">     5. </w:t>
      </w:r>
      <w:r w:rsidRPr="007E3C6E">
        <w:rPr>
          <w:rFonts w:ascii="Calibri" w:hAnsi="Calibri"/>
          <w:bCs/>
          <w:lang w:val="en-GB"/>
        </w:rPr>
        <w:tab/>
        <w:t>The Written Reflection</w:t>
      </w:r>
      <w:r w:rsidR="00EA1744">
        <w:rPr>
          <w:rFonts w:ascii="Calibri" w:hAnsi="Calibri"/>
          <w:bCs/>
          <w:lang w:val="en-GB"/>
        </w:rPr>
        <w:t xml:space="preserve"> / Self-Report</w:t>
      </w:r>
      <w:r w:rsidRPr="007E3C6E">
        <w:rPr>
          <w:rFonts w:ascii="Calibri" w:hAnsi="Calibri"/>
          <w:bCs/>
          <w:lang w:val="en-GB"/>
        </w:rPr>
        <w:tab/>
      </w:r>
      <w:r w:rsidRPr="007E3C6E">
        <w:rPr>
          <w:rFonts w:ascii="Calibri" w:hAnsi="Calibri"/>
          <w:bCs/>
          <w:lang w:val="en-GB"/>
        </w:rPr>
        <w:tab/>
      </w:r>
      <w:r w:rsidRPr="007E3C6E">
        <w:rPr>
          <w:rFonts w:ascii="Calibri" w:hAnsi="Calibri"/>
          <w:bCs/>
          <w:lang w:val="en-GB"/>
        </w:rPr>
        <w:tab/>
      </w:r>
      <w:r w:rsidRPr="007E3C6E">
        <w:rPr>
          <w:rFonts w:ascii="Calibri" w:hAnsi="Calibri"/>
          <w:bCs/>
          <w:lang w:val="en-GB"/>
        </w:rPr>
        <w:tab/>
      </w:r>
      <w:r w:rsidRPr="007E3C6E">
        <w:rPr>
          <w:rFonts w:ascii="Calibri" w:hAnsi="Calibri"/>
          <w:bCs/>
          <w:lang w:val="en-GB"/>
        </w:rPr>
        <w:tab/>
      </w:r>
      <w:r w:rsidR="00EA1744">
        <w:rPr>
          <w:rFonts w:ascii="Calibri" w:hAnsi="Calibri"/>
          <w:bCs/>
          <w:lang w:val="en-GB"/>
        </w:rPr>
        <w:t>p</w:t>
      </w:r>
      <w:r w:rsidRPr="007E3C6E">
        <w:rPr>
          <w:rFonts w:ascii="Calibri" w:hAnsi="Calibri"/>
          <w:bCs/>
          <w:lang w:val="en-GB"/>
        </w:rPr>
        <w:t>p.</w:t>
      </w:r>
      <w:r w:rsidR="004853CC">
        <w:rPr>
          <w:rFonts w:ascii="Calibri" w:hAnsi="Calibri"/>
          <w:bCs/>
          <w:lang w:val="en-GB"/>
        </w:rPr>
        <w:t xml:space="preserve"> </w:t>
      </w:r>
      <w:r w:rsidR="00EC7E53">
        <w:rPr>
          <w:rFonts w:ascii="Calibri" w:hAnsi="Calibri"/>
          <w:bCs/>
          <w:lang w:val="en-GB"/>
        </w:rPr>
        <w:t>3</w:t>
      </w:r>
      <w:r w:rsidR="005B1EE4">
        <w:rPr>
          <w:rFonts w:ascii="Calibri" w:hAnsi="Calibri"/>
          <w:bCs/>
          <w:lang w:val="en-GB"/>
        </w:rPr>
        <w:t>0</w:t>
      </w:r>
      <w:r w:rsidR="004853CC">
        <w:rPr>
          <w:rFonts w:ascii="Calibri" w:hAnsi="Calibri"/>
          <w:bCs/>
          <w:lang w:val="en-GB"/>
        </w:rPr>
        <w:t>-3</w:t>
      </w:r>
      <w:r w:rsidR="005B1EE4">
        <w:rPr>
          <w:rFonts w:ascii="Calibri" w:hAnsi="Calibri"/>
          <w:bCs/>
          <w:lang w:val="en-GB"/>
        </w:rPr>
        <w:t>1</w:t>
      </w:r>
    </w:p>
    <w:p w14:paraId="27091396" w14:textId="77777777" w:rsidR="00F43715" w:rsidRPr="007E3C6E" w:rsidRDefault="00F43715" w:rsidP="00E57808">
      <w:pPr>
        <w:widowControl w:val="0"/>
        <w:tabs>
          <w:tab w:val="left" w:pos="6840"/>
        </w:tabs>
        <w:rPr>
          <w:rFonts w:ascii="Calibri" w:hAnsi="Calibri"/>
          <w:b/>
          <w:bCs/>
          <w:color w:val="000000"/>
          <w:sz w:val="28"/>
          <w:szCs w:val="28"/>
        </w:rPr>
      </w:pPr>
    </w:p>
    <w:p w14:paraId="22411EB6" w14:textId="77777777" w:rsidR="00016719" w:rsidRPr="007E3C6E" w:rsidRDefault="00016719">
      <w:pPr>
        <w:widowControl w:val="0"/>
        <w:tabs>
          <w:tab w:val="left" w:pos="6840"/>
        </w:tabs>
        <w:jc w:val="center"/>
        <w:rPr>
          <w:rFonts w:ascii="Calibri" w:hAnsi="Calibri"/>
          <w:bCs/>
          <w:color w:val="000000"/>
          <w:sz w:val="28"/>
          <w:szCs w:val="28"/>
        </w:rPr>
      </w:pPr>
      <w:r w:rsidRPr="007E3C6E">
        <w:rPr>
          <w:rFonts w:ascii="Calibri" w:hAnsi="Calibri"/>
          <w:b/>
          <w:bCs/>
          <w:color w:val="000000"/>
          <w:sz w:val="28"/>
          <w:szCs w:val="28"/>
        </w:rPr>
        <w:t>Appendices</w:t>
      </w:r>
      <w:r w:rsidRPr="007E3C6E">
        <w:rPr>
          <w:rFonts w:ascii="Calibri" w:hAnsi="Calibri"/>
          <w:bCs/>
          <w:color w:val="000000"/>
          <w:sz w:val="28"/>
          <w:szCs w:val="28"/>
        </w:rPr>
        <w:t>:</w:t>
      </w:r>
    </w:p>
    <w:p w14:paraId="3743EEF4" w14:textId="77777777" w:rsidR="00016719" w:rsidRPr="007E3C6E" w:rsidRDefault="00016719">
      <w:pPr>
        <w:widowControl w:val="0"/>
        <w:rPr>
          <w:rFonts w:ascii="Calibri" w:hAnsi="Calibri"/>
          <w:bCs/>
          <w:i/>
          <w:color w:val="000000"/>
          <w:szCs w:val="16"/>
        </w:rPr>
      </w:pPr>
    </w:p>
    <w:p w14:paraId="4432E161" w14:textId="232527A4" w:rsidR="008262EA" w:rsidRDefault="00016719" w:rsidP="00B65374">
      <w:pPr>
        <w:widowControl w:val="0"/>
        <w:rPr>
          <w:rFonts w:ascii="Calibri" w:hAnsi="Calibri"/>
          <w:bCs/>
          <w:color w:val="000000"/>
          <w:szCs w:val="24"/>
        </w:rPr>
      </w:pPr>
      <w:r w:rsidRPr="007E3C6E">
        <w:rPr>
          <w:rFonts w:ascii="Calibri" w:hAnsi="Calibri"/>
          <w:bCs/>
          <w:i/>
          <w:color w:val="000000"/>
          <w:szCs w:val="22"/>
        </w:rPr>
        <w:t xml:space="preserve">Documents to be used in formulating </w:t>
      </w:r>
      <w:r w:rsidR="009A3505" w:rsidRPr="007E3C6E">
        <w:rPr>
          <w:rFonts w:ascii="Calibri" w:hAnsi="Calibri"/>
          <w:bCs/>
          <w:i/>
          <w:color w:val="000000"/>
          <w:sz w:val="22"/>
          <w:szCs w:val="22"/>
        </w:rPr>
        <w:t>Ministerial</w:t>
      </w:r>
      <w:r w:rsidR="009A3505" w:rsidRPr="007E3C6E">
        <w:rPr>
          <w:rFonts w:ascii="Calibri" w:hAnsi="Calibri"/>
          <w:b/>
          <w:bCs/>
          <w:color w:val="000000"/>
          <w:sz w:val="22"/>
          <w:szCs w:val="22"/>
        </w:rPr>
        <w:t xml:space="preserve"> </w:t>
      </w:r>
      <w:r w:rsidRPr="007E3C6E">
        <w:rPr>
          <w:rFonts w:ascii="Calibri" w:hAnsi="Calibri"/>
          <w:bCs/>
          <w:i/>
          <w:color w:val="000000"/>
          <w:szCs w:val="22"/>
        </w:rPr>
        <w:t>Agreements/ Training Plans:</w:t>
      </w:r>
      <w:r w:rsidRPr="007E3C6E">
        <w:rPr>
          <w:rFonts w:ascii="Calibri" w:hAnsi="Calibri"/>
          <w:bCs/>
          <w:i/>
          <w:color w:val="000000"/>
          <w:szCs w:val="22"/>
        </w:rPr>
        <w:tab/>
      </w:r>
    </w:p>
    <w:p w14:paraId="7F939322" w14:textId="6FCD0DF5" w:rsidR="00D93374" w:rsidRPr="002100FC" w:rsidRDefault="00400385" w:rsidP="002100FC">
      <w:pPr>
        <w:pStyle w:val="ListParagraph"/>
        <w:widowControl w:val="0"/>
        <w:numPr>
          <w:ilvl w:val="0"/>
          <w:numId w:val="5"/>
        </w:numPr>
        <w:rPr>
          <w:rFonts w:ascii="Calibri" w:hAnsi="Calibri"/>
          <w:bCs/>
          <w:color w:val="000000"/>
          <w:szCs w:val="24"/>
        </w:rPr>
      </w:pPr>
      <w:r w:rsidRPr="002100FC">
        <w:rPr>
          <w:rFonts w:ascii="Calibri" w:hAnsi="Calibri"/>
          <w:bCs/>
          <w:color w:val="000000"/>
          <w:szCs w:val="24"/>
        </w:rPr>
        <w:t>Formation Criteria</w:t>
      </w:r>
      <w:r w:rsidR="00016719" w:rsidRPr="002100FC">
        <w:rPr>
          <w:rFonts w:ascii="Calibri" w:hAnsi="Calibri"/>
          <w:bCs/>
          <w:color w:val="000000"/>
          <w:szCs w:val="24"/>
        </w:rPr>
        <w:t xml:space="preserve"> for Ordained Ministry</w:t>
      </w:r>
      <w:r w:rsidR="00016719" w:rsidRPr="002100FC">
        <w:rPr>
          <w:rFonts w:ascii="Calibri" w:hAnsi="Calibri"/>
          <w:bCs/>
          <w:color w:val="000000"/>
          <w:szCs w:val="24"/>
        </w:rPr>
        <w:tab/>
      </w:r>
      <w:r w:rsidR="00016719" w:rsidRPr="002100FC">
        <w:rPr>
          <w:rFonts w:ascii="Calibri" w:hAnsi="Calibri"/>
          <w:bCs/>
          <w:color w:val="000000"/>
          <w:szCs w:val="24"/>
        </w:rPr>
        <w:tab/>
      </w:r>
      <w:r w:rsidR="008C30F3" w:rsidRPr="002100FC">
        <w:rPr>
          <w:rFonts w:ascii="Calibri" w:hAnsi="Calibri"/>
          <w:bCs/>
          <w:color w:val="000000"/>
          <w:szCs w:val="24"/>
        </w:rPr>
        <w:tab/>
      </w:r>
    </w:p>
    <w:p w14:paraId="6A60A237" w14:textId="77777777" w:rsidR="00142015" w:rsidRDefault="00016719" w:rsidP="0057036B">
      <w:pPr>
        <w:widowControl w:val="0"/>
        <w:numPr>
          <w:ilvl w:val="0"/>
          <w:numId w:val="5"/>
        </w:numPr>
        <w:tabs>
          <w:tab w:val="clear" w:pos="720"/>
        </w:tabs>
        <w:rPr>
          <w:rFonts w:ascii="Calibri" w:hAnsi="Calibri"/>
          <w:bCs/>
          <w:color w:val="000000"/>
          <w:szCs w:val="24"/>
        </w:rPr>
      </w:pPr>
      <w:r w:rsidRPr="00110D58">
        <w:rPr>
          <w:rFonts w:ascii="Calibri" w:hAnsi="Calibri"/>
          <w:bCs/>
          <w:color w:val="000000"/>
          <w:szCs w:val="24"/>
        </w:rPr>
        <w:t xml:space="preserve">Diocese of Durham </w:t>
      </w:r>
      <w:r w:rsidR="009A3505" w:rsidRPr="00110D58">
        <w:rPr>
          <w:rFonts w:ascii="Calibri" w:hAnsi="Calibri"/>
          <w:bCs/>
          <w:color w:val="000000"/>
          <w:sz w:val="22"/>
          <w:szCs w:val="22"/>
        </w:rPr>
        <w:t>Ministerial</w:t>
      </w:r>
      <w:r w:rsidR="009A3505" w:rsidRPr="00110D58">
        <w:rPr>
          <w:rFonts w:ascii="Calibri" w:hAnsi="Calibri"/>
          <w:b/>
          <w:bCs/>
          <w:color w:val="000000"/>
          <w:sz w:val="22"/>
          <w:szCs w:val="22"/>
        </w:rPr>
        <w:t xml:space="preserve"> </w:t>
      </w:r>
      <w:r w:rsidRPr="00110D58">
        <w:rPr>
          <w:rFonts w:ascii="Calibri" w:hAnsi="Calibri"/>
          <w:bCs/>
          <w:color w:val="000000"/>
          <w:szCs w:val="24"/>
        </w:rPr>
        <w:t>Agreement Form</w:t>
      </w:r>
      <w:r w:rsidR="00142015">
        <w:rPr>
          <w:rFonts w:ascii="Calibri" w:hAnsi="Calibri"/>
          <w:bCs/>
          <w:color w:val="000000"/>
          <w:szCs w:val="24"/>
        </w:rPr>
        <w:t xml:space="preserve"> [SM]</w:t>
      </w:r>
    </w:p>
    <w:p w14:paraId="06CB73C5" w14:textId="711B3FB1" w:rsidR="00142015" w:rsidRDefault="00142015" w:rsidP="00142015">
      <w:pPr>
        <w:widowControl w:val="0"/>
        <w:numPr>
          <w:ilvl w:val="0"/>
          <w:numId w:val="5"/>
        </w:numPr>
        <w:tabs>
          <w:tab w:val="clear" w:pos="720"/>
        </w:tabs>
        <w:rPr>
          <w:rFonts w:ascii="Calibri" w:hAnsi="Calibri"/>
          <w:bCs/>
          <w:color w:val="000000"/>
          <w:szCs w:val="24"/>
        </w:rPr>
      </w:pPr>
      <w:r w:rsidRPr="00110D58">
        <w:rPr>
          <w:rFonts w:ascii="Calibri" w:hAnsi="Calibri"/>
          <w:bCs/>
          <w:color w:val="000000"/>
          <w:szCs w:val="24"/>
        </w:rPr>
        <w:t xml:space="preserve">Diocese of Durham </w:t>
      </w:r>
      <w:r w:rsidRPr="00110D58">
        <w:rPr>
          <w:rFonts w:ascii="Calibri" w:hAnsi="Calibri"/>
          <w:bCs/>
          <w:color w:val="000000"/>
          <w:sz w:val="22"/>
          <w:szCs w:val="22"/>
        </w:rPr>
        <w:t>Ministerial</w:t>
      </w:r>
      <w:r w:rsidRPr="00110D58">
        <w:rPr>
          <w:rFonts w:ascii="Calibri" w:hAnsi="Calibri"/>
          <w:b/>
          <w:bCs/>
          <w:color w:val="000000"/>
          <w:sz w:val="22"/>
          <w:szCs w:val="22"/>
        </w:rPr>
        <w:t xml:space="preserve"> </w:t>
      </w:r>
      <w:r w:rsidRPr="00110D58">
        <w:rPr>
          <w:rFonts w:ascii="Calibri" w:hAnsi="Calibri"/>
          <w:bCs/>
          <w:color w:val="000000"/>
          <w:szCs w:val="24"/>
        </w:rPr>
        <w:t>Agreement Form</w:t>
      </w:r>
      <w:r>
        <w:rPr>
          <w:rFonts w:ascii="Calibri" w:hAnsi="Calibri"/>
          <w:bCs/>
          <w:color w:val="000000"/>
          <w:szCs w:val="24"/>
        </w:rPr>
        <w:t xml:space="preserve"> [SSM]</w:t>
      </w:r>
    </w:p>
    <w:p w14:paraId="5B807882" w14:textId="6CF646EB" w:rsidR="00016719" w:rsidRPr="00110D58" w:rsidRDefault="00142015" w:rsidP="0057036B">
      <w:pPr>
        <w:widowControl w:val="0"/>
        <w:numPr>
          <w:ilvl w:val="0"/>
          <w:numId w:val="5"/>
        </w:numPr>
        <w:tabs>
          <w:tab w:val="clear" w:pos="720"/>
        </w:tabs>
        <w:rPr>
          <w:rFonts w:ascii="Calibri" w:hAnsi="Calibri"/>
          <w:bCs/>
          <w:color w:val="000000"/>
          <w:szCs w:val="24"/>
        </w:rPr>
      </w:pPr>
      <w:r w:rsidRPr="00D93374">
        <w:rPr>
          <w:rFonts w:ascii="Calibri" w:hAnsi="Calibri"/>
          <w:bCs/>
          <w:color w:val="000000"/>
          <w:szCs w:val="24"/>
        </w:rPr>
        <w:t>Sample Training Plan</w:t>
      </w:r>
      <w:r w:rsidR="00016719" w:rsidRPr="00110D58">
        <w:rPr>
          <w:rFonts w:ascii="Calibri" w:hAnsi="Calibri"/>
          <w:bCs/>
          <w:color w:val="000000"/>
          <w:szCs w:val="24"/>
        </w:rPr>
        <w:tab/>
      </w:r>
      <w:r w:rsidR="00016719" w:rsidRPr="00110D58">
        <w:rPr>
          <w:rFonts w:ascii="Calibri" w:hAnsi="Calibri"/>
          <w:bCs/>
          <w:color w:val="000000"/>
          <w:szCs w:val="24"/>
        </w:rPr>
        <w:tab/>
      </w:r>
      <w:r w:rsidR="00016719" w:rsidRPr="00110D58">
        <w:rPr>
          <w:rFonts w:ascii="Calibri" w:hAnsi="Calibri"/>
          <w:bCs/>
          <w:color w:val="000000"/>
          <w:szCs w:val="24"/>
        </w:rPr>
        <w:tab/>
      </w:r>
    </w:p>
    <w:p w14:paraId="6A9C087D" w14:textId="38A42DB8" w:rsidR="00016719" w:rsidRPr="00D93374" w:rsidRDefault="00142015" w:rsidP="0057036B">
      <w:pPr>
        <w:widowControl w:val="0"/>
        <w:numPr>
          <w:ilvl w:val="0"/>
          <w:numId w:val="5"/>
        </w:numPr>
        <w:tabs>
          <w:tab w:val="clear" w:pos="720"/>
        </w:tabs>
        <w:rPr>
          <w:rFonts w:ascii="Calibri" w:hAnsi="Calibri"/>
          <w:bCs/>
          <w:i/>
          <w:color w:val="000000"/>
          <w:szCs w:val="22"/>
        </w:rPr>
      </w:pPr>
      <w:r>
        <w:rPr>
          <w:rFonts w:ascii="Calibri" w:hAnsi="Calibri"/>
          <w:bCs/>
          <w:color w:val="000000"/>
          <w:szCs w:val="24"/>
        </w:rPr>
        <w:t>Conflict Resolution Policy and Procedure</w:t>
      </w:r>
      <w:r w:rsidR="00673D21" w:rsidRPr="00D93374">
        <w:rPr>
          <w:rFonts w:ascii="Calibri" w:hAnsi="Calibri"/>
          <w:bCs/>
          <w:color w:val="000000"/>
          <w:szCs w:val="24"/>
        </w:rPr>
        <w:tab/>
      </w:r>
      <w:r w:rsidR="00673D21" w:rsidRPr="00D93374">
        <w:rPr>
          <w:rFonts w:ascii="Calibri" w:hAnsi="Calibri"/>
          <w:bCs/>
          <w:color w:val="000000"/>
          <w:szCs w:val="24"/>
        </w:rPr>
        <w:tab/>
      </w:r>
      <w:r w:rsidR="00673D21" w:rsidRPr="00D93374">
        <w:rPr>
          <w:rFonts w:ascii="Calibri" w:hAnsi="Calibri"/>
          <w:bCs/>
          <w:color w:val="000000"/>
          <w:szCs w:val="24"/>
        </w:rPr>
        <w:tab/>
      </w:r>
      <w:r w:rsidR="00673D21" w:rsidRPr="00D93374">
        <w:rPr>
          <w:rFonts w:ascii="Calibri" w:hAnsi="Calibri"/>
          <w:bCs/>
          <w:color w:val="000000"/>
          <w:szCs w:val="24"/>
        </w:rPr>
        <w:tab/>
      </w:r>
      <w:r w:rsidR="00673D21" w:rsidRPr="00D93374">
        <w:rPr>
          <w:rFonts w:ascii="Calibri" w:hAnsi="Calibri"/>
          <w:bCs/>
          <w:color w:val="000000"/>
          <w:szCs w:val="24"/>
        </w:rPr>
        <w:tab/>
      </w:r>
      <w:r w:rsidR="00673D21" w:rsidRPr="00D93374">
        <w:rPr>
          <w:rFonts w:ascii="Calibri" w:hAnsi="Calibri"/>
          <w:bCs/>
          <w:color w:val="000000"/>
          <w:szCs w:val="24"/>
        </w:rPr>
        <w:tab/>
      </w:r>
      <w:r w:rsidR="00673D21" w:rsidRPr="00D93374">
        <w:rPr>
          <w:rFonts w:ascii="Calibri" w:hAnsi="Calibri"/>
          <w:bCs/>
          <w:color w:val="000000"/>
          <w:szCs w:val="24"/>
        </w:rPr>
        <w:tab/>
      </w:r>
    </w:p>
    <w:p w14:paraId="248BCF39" w14:textId="250CAC64" w:rsidR="00016719" w:rsidRPr="002100FC" w:rsidRDefault="00016719" w:rsidP="002100FC">
      <w:pPr>
        <w:widowControl w:val="0"/>
        <w:rPr>
          <w:rFonts w:ascii="Calibri" w:hAnsi="Calibri"/>
          <w:bCs/>
          <w:i/>
          <w:color w:val="000000"/>
          <w:szCs w:val="22"/>
        </w:rPr>
      </w:pPr>
      <w:r w:rsidRPr="007E3C6E">
        <w:rPr>
          <w:rFonts w:ascii="Calibri" w:hAnsi="Calibri"/>
          <w:bCs/>
          <w:i/>
          <w:color w:val="000000"/>
          <w:szCs w:val="22"/>
        </w:rPr>
        <w:t>For reference concerning Diocesan expectations of Training Incumbents:</w:t>
      </w:r>
    </w:p>
    <w:p w14:paraId="22997980" w14:textId="066787BC" w:rsidR="00016719" w:rsidRPr="007E3C6E" w:rsidRDefault="00142015">
      <w:pPr>
        <w:widowControl w:val="0"/>
        <w:ind w:left="360"/>
        <w:rPr>
          <w:rFonts w:ascii="Calibri" w:hAnsi="Calibri"/>
          <w:bCs/>
          <w:color w:val="000000"/>
          <w:szCs w:val="24"/>
        </w:rPr>
      </w:pPr>
      <w:r>
        <w:rPr>
          <w:rFonts w:ascii="Calibri" w:hAnsi="Calibri"/>
          <w:bCs/>
          <w:color w:val="000000"/>
          <w:szCs w:val="24"/>
        </w:rPr>
        <w:t>6.</w:t>
      </w:r>
      <w:r w:rsidR="00016719" w:rsidRPr="007E3C6E">
        <w:rPr>
          <w:rFonts w:ascii="Calibri" w:hAnsi="Calibri"/>
          <w:bCs/>
          <w:color w:val="000000"/>
          <w:szCs w:val="24"/>
        </w:rPr>
        <w:t xml:space="preserve"> </w:t>
      </w:r>
      <w:r w:rsidR="00016719" w:rsidRPr="007E3C6E">
        <w:rPr>
          <w:rFonts w:ascii="Calibri" w:hAnsi="Calibri"/>
          <w:bCs/>
          <w:color w:val="000000"/>
          <w:szCs w:val="24"/>
        </w:rPr>
        <w:tab/>
        <w:t xml:space="preserve">National Guidelines concerning Training Incumbents </w:t>
      </w:r>
      <w:r w:rsidR="00016719" w:rsidRPr="007E3C6E">
        <w:rPr>
          <w:rFonts w:ascii="Calibri" w:hAnsi="Calibri"/>
          <w:bCs/>
          <w:color w:val="000000"/>
          <w:szCs w:val="24"/>
        </w:rPr>
        <w:tab/>
      </w:r>
      <w:r w:rsidR="00016719" w:rsidRPr="007E3C6E">
        <w:rPr>
          <w:rFonts w:ascii="Calibri" w:hAnsi="Calibri"/>
          <w:bCs/>
          <w:color w:val="000000"/>
          <w:szCs w:val="24"/>
        </w:rPr>
        <w:tab/>
      </w:r>
    </w:p>
    <w:p w14:paraId="767707A3" w14:textId="72B7C952" w:rsidR="00016719" w:rsidRPr="000D59F4" w:rsidRDefault="00142015" w:rsidP="000D59F4">
      <w:pPr>
        <w:widowControl w:val="0"/>
        <w:ind w:firstLine="360"/>
        <w:rPr>
          <w:rFonts w:ascii="Calibri" w:hAnsi="Calibri"/>
          <w:bCs/>
          <w:color w:val="000000"/>
          <w:szCs w:val="24"/>
        </w:rPr>
      </w:pPr>
      <w:r>
        <w:rPr>
          <w:rFonts w:ascii="Calibri" w:hAnsi="Calibri"/>
          <w:bCs/>
          <w:color w:val="000000"/>
          <w:szCs w:val="24"/>
        </w:rPr>
        <w:t>7.</w:t>
      </w:r>
      <w:r w:rsidR="00016719" w:rsidRPr="007E3C6E">
        <w:rPr>
          <w:rFonts w:ascii="Calibri" w:hAnsi="Calibri"/>
          <w:bCs/>
          <w:color w:val="000000"/>
          <w:szCs w:val="24"/>
        </w:rPr>
        <w:t xml:space="preserve"> </w:t>
      </w:r>
      <w:r w:rsidR="00016719" w:rsidRPr="007E3C6E">
        <w:rPr>
          <w:rFonts w:ascii="Calibri" w:hAnsi="Calibri"/>
          <w:bCs/>
          <w:color w:val="000000"/>
          <w:szCs w:val="24"/>
        </w:rPr>
        <w:tab/>
        <w:t>Summary of Expectations for Training Incumbents in the Diocese of Durham</w:t>
      </w:r>
      <w:r w:rsidR="00936072">
        <w:rPr>
          <w:rFonts w:ascii="Calibri" w:hAnsi="Calibri"/>
          <w:bCs/>
          <w:color w:val="000000"/>
          <w:szCs w:val="24"/>
        </w:rPr>
        <w:tab/>
      </w:r>
      <w:r w:rsidR="00936072">
        <w:rPr>
          <w:rFonts w:ascii="Calibri" w:hAnsi="Calibri"/>
          <w:bCs/>
          <w:color w:val="000000"/>
          <w:szCs w:val="24"/>
        </w:rPr>
        <w:tab/>
      </w:r>
      <w:r w:rsidR="00936072">
        <w:rPr>
          <w:rFonts w:ascii="Calibri" w:hAnsi="Calibri"/>
          <w:bCs/>
          <w:color w:val="000000"/>
          <w:szCs w:val="24"/>
        </w:rPr>
        <w:tab/>
      </w:r>
      <w:r w:rsidR="00936072">
        <w:rPr>
          <w:rFonts w:ascii="Calibri" w:hAnsi="Calibri"/>
          <w:bCs/>
          <w:color w:val="000000"/>
          <w:szCs w:val="24"/>
        </w:rPr>
        <w:tab/>
      </w:r>
      <w:r w:rsidR="00936072">
        <w:rPr>
          <w:rFonts w:ascii="Calibri" w:hAnsi="Calibri"/>
          <w:bCs/>
          <w:color w:val="000000"/>
          <w:szCs w:val="24"/>
        </w:rPr>
        <w:tab/>
      </w:r>
      <w:r w:rsidR="00936072">
        <w:rPr>
          <w:rFonts w:ascii="Calibri" w:hAnsi="Calibri"/>
          <w:bCs/>
          <w:color w:val="000000"/>
          <w:szCs w:val="24"/>
        </w:rPr>
        <w:tab/>
      </w:r>
    </w:p>
    <w:p w14:paraId="2141011B" w14:textId="46953959" w:rsidR="00016719" w:rsidRPr="00142015" w:rsidRDefault="00016719" w:rsidP="00142015">
      <w:pPr>
        <w:widowControl w:val="0"/>
        <w:rPr>
          <w:rFonts w:ascii="Calibri" w:hAnsi="Calibri"/>
          <w:bCs/>
          <w:i/>
          <w:color w:val="000000"/>
          <w:szCs w:val="22"/>
        </w:rPr>
      </w:pPr>
      <w:r w:rsidRPr="007E3C6E">
        <w:rPr>
          <w:rFonts w:ascii="Calibri" w:hAnsi="Calibri"/>
          <w:bCs/>
          <w:i/>
          <w:color w:val="000000"/>
          <w:szCs w:val="22"/>
        </w:rPr>
        <w:t>Other documents</w:t>
      </w:r>
      <w:r w:rsidR="002100FC">
        <w:rPr>
          <w:rFonts w:ascii="Calibri" w:hAnsi="Calibri"/>
          <w:bCs/>
          <w:i/>
          <w:color w:val="000000"/>
          <w:szCs w:val="22"/>
        </w:rPr>
        <w:t xml:space="preserve"> and resources</w:t>
      </w:r>
      <w:r w:rsidRPr="007E3C6E">
        <w:rPr>
          <w:rFonts w:ascii="Calibri" w:hAnsi="Calibri"/>
          <w:bCs/>
          <w:i/>
          <w:color w:val="000000"/>
          <w:szCs w:val="22"/>
        </w:rPr>
        <w:t>:</w:t>
      </w:r>
    </w:p>
    <w:p w14:paraId="3945C5DA" w14:textId="77777777" w:rsidR="001E1AB8" w:rsidRDefault="001E1AB8" w:rsidP="001E1AB8">
      <w:pPr>
        <w:widowControl w:val="0"/>
        <w:ind w:firstLine="360"/>
        <w:jc w:val="both"/>
        <w:rPr>
          <w:rFonts w:ascii="Calibri" w:hAnsi="Calibri"/>
          <w:color w:val="000000"/>
          <w:szCs w:val="24"/>
        </w:rPr>
      </w:pPr>
      <w:r>
        <w:rPr>
          <w:rFonts w:ascii="Calibri" w:hAnsi="Calibri"/>
          <w:color w:val="000000"/>
          <w:szCs w:val="24"/>
        </w:rPr>
        <w:t xml:space="preserve">8. </w:t>
      </w:r>
      <w:r w:rsidR="002229B3" w:rsidRPr="00142015">
        <w:rPr>
          <w:rFonts w:ascii="Calibri" w:hAnsi="Calibri"/>
          <w:color w:val="000000"/>
          <w:szCs w:val="24"/>
        </w:rPr>
        <w:t xml:space="preserve">Guidelines for the Professional Conduct of Clergy </w:t>
      </w:r>
      <w:r w:rsidR="002229B3" w:rsidRPr="00142015">
        <w:rPr>
          <w:rFonts w:ascii="Calibri" w:hAnsi="Calibri"/>
          <w:color w:val="000000"/>
          <w:szCs w:val="24"/>
        </w:rPr>
        <w:tab/>
      </w:r>
    </w:p>
    <w:p w14:paraId="5A0F9B82" w14:textId="3B045730" w:rsidR="00016719" w:rsidRPr="001E1AB8" w:rsidRDefault="001E1AB8" w:rsidP="001E1AB8">
      <w:pPr>
        <w:widowControl w:val="0"/>
        <w:ind w:firstLine="360"/>
        <w:jc w:val="both"/>
        <w:rPr>
          <w:rFonts w:ascii="Calibri" w:hAnsi="Calibri"/>
          <w:color w:val="000000"/>
          <w:szCs w:val="24"/>
        </w:rPr>
      </w:pPr>
      <w:r w:rsidRPr="001E1AB8">
        <w:rPr>
          <w:rFonts w:ascii="Calibri" w:hAnsi="Calibri"/>
          <w:color w:val="000000"/>
          <w:szCs w:val="24"/>
        </w:rPr>
        <w:t xml:space="preserve">9. </w:t>
      </w:r>
      <w:r w:rsidR="000B4A6D" w:rsidRPr="001E1AB8">
        <w:rPr>
          <w:rFonts w:ascii="Calibri" w:hAnsi="Calibri"/>
          <w:color w:val="000000"/>
          <w:szCs w:val="24"/>
        </w:rPr>
        <w:t>Social Media Guidelines</w:t>
      </w:r>
      <w:r w:rsidR="000B4A6D" w:rsidRPr="001E1AB8">
        <w:rPr>
          <w:rFonts w:ascii="Calibri" w:hAnsi="Calibri"/>
          <w:color w:val="000000"/>
          <w:szCs w:val="24"/>
        </w:rPr>
        <w:tab/>
      </w:r>
      <w:r w:rsidR="000B4A6D" w:rsidRPr="001E1AB8">
        <w:rPr>
          <w:rFonts w:ascii="Calibri" w:hAnsi="Calibri"/>
          <w:color w:val="000000"/>
          <w:szCs w:val="24"/>
        </w:rPr>
        <w:tab/>
      </w:r>
      <w:r w:rsidR="000B4A6D" w:rsidRPr="001E1AB8">
        <w:rPr>
          <w:rFonts w:ascii="Calibri" w:hAnsi="Calibri"/>
          <w:color w:val="000000"/>
          <w:szCs w:val="24"/>
        </w:rPr>
        <w:tab/>
      </w:r>
      <w:r w:rsidR="000B4A6D" w:rsidRPr="001E1AB8">
        <w:rPr>
          <w:rFonts w:ascii="Calibri" w:hAnsi="Calibri"/>
          <w:color w:val="000000"/>
          <w:szCs w:val="24"/>
        </w:rPr>
        <w:tab/>
      </w:r>
      <w:r w:rsidR="002229B3" w:rsidRPr="001E1AB8">
        <w:rPr>
          <w:rFonts w:ascii="Calibri" w:hAnsi="Calibri"/>
          <w:color w:val="000000"/>
          <w:szCs w:val="24"/>
        </w:rPr>
        <w:t xml:space="preserve"> </w:t>
      </w:r>
      <w:r w:rsidR="002229B3" w:rsidRPr="001E1AB8">
        <w:rPr>
          <w:rFonts w:ascii="Calibri" w:hAnsi="Calibri"/>
          <w:color w:val="000000"/>
          <w:szCs w:val="24"/>
        </w:rPr>
        <w:tab/>
      </w:r>
      <w:r w:rsidR="00016719" w:rsidRPr="007E3C6E">
        <w:rPr>
          <w:rFonts w:ascii="Calibri" w:hAnsi="Calibri"/>
          <w:bCs/>
          <w:color w:val="000000"/>
          <w:szCs w:val="24"/>
        </w:rPr>
        <w:tab/>
      </w:r>
      <w:r w:rsidR="00016719" w:rsidRPr="007E3C6E">
        <w:rPr>
          <w:rFonts w:ascii="Calibri" w:hAnsi="Calibri"/>
          <w:bCs/>
          <w:color w:val="000000"/>
          <w:szCs w:val="24"/>
        </w:rPr>
        <w:tab/>
      </w:r>
    </w:p>
    <w:p w14:paraId="23CDC14A" w14:textId="6AD5D583" w:rsidR="00901C4E" w:rsidRDefault="001E1AB8">
      <w:pPr>
        <w:widowControl w:val="0"/>
        <w:ind w:firstLine="360"/>
        <w:rPr>
          <w:rFonts w:ascii="Calibri" w:hAnsi="Calibri"/>
          <w:color w:val="000000"/>
          <w:szCs w:val="24"/>
        </w:rPr>
      </w:pPr>
      <w:r>
        <w:rPr>
          <w:rFonts w:ascii="Calibri" w:hAnsi="Calibri"/>
          <w:color w:val="000000"/>
          <w:szCs w:val="24"/>
        </w:rPr>
        <w:t xml:space="preserve">10. </w:t>
      </w:r>
      <w:r>
        <w:rPr>
          <w:rFonts w:ascii="Calibri" w:hAnsi="Calibri"/>
          <w:color w:val="000000"/>
          <w:szCs w:val="24"/>
        </w:rPr>
        <w:tab/>
      </w:r>
      <w:r w:rsidR="00901C4E">
        <w:rPr>
          <w:rFonts w:ascii="Calibri" w:hAnsi="Calibri"/>
          <w:color w:val="000000"/>
          <w:szCs w:val="24"/>
        </w:rPr>
        <w:t>Expenses Claim Form</w:t>
      </w:r>
      <w:r w:rsidR="00901C4E">
        <w:rPr>
          <w:rFonts w:ascii="Calibri" w:hAnsi="Calibri"/>
          <w:color w:val="000000"/>
          <w:szCs w:val="24"/>
        </w:rPr>
        <w:tab/>
      </w:r>
      <w:r w:rsidR="00901C4E">
        <w:rPr>
          <w:rFonts w:ascii="Calibri" w:hAnsi="Calibri"/>
          <w:color w:val="000000"/>
          <w:szCs w:val="24"/>
        </w:rPr>
        <w:tab/>
      </w:r>
      <w:r w:rsidR="00901C4E">
        <w:rPr>
          <w:rFonts w:ascii="Calibri" w:hAnsi="Calibri"/>
          <w:color w:val="000000"/>
          <w:szCs w:val="24"/>
        </w:rPr>
        <w:tab/>
      </w:r>
      <w:r w:rsidR="00901C4E">
        <w:rPr>
          <w:rFonts w:ascii="Calibri" w:hAnsi="Calibri"/>
          <w:color w:val="000000"/>
          <w:szCs w:val="24"/>
        </w:rPr>
        <w:tab/>
      </w:r>
      <w:r w:rsidR="00901C4E">
        <w:rPr>
          <w:rFonts w:ascii="Calibri" w:hAnsi="Calibri"/>
          <w:color w:val="000000"/>
          <w:szCs w:val="24"/>
        </w:rPr>
        <w:tab/>
      </w:r>
      <w:r w:rsidR="00901C4E">
        <w:rPr>
          <w:rFonts w:ascii="Calibri" w:hAnsi="Calibri"/>
          <w:color w:val="000000"/>
          <w:szCs w:val="24"/>
        </w:rPr>
        <w:tab/>
      </w:r>
      <w:r w:rsidR="00901C4E">
        <w:rPr>
          <w:rFonts w:ascii="Calibri" w:hAnsi="Calibri"/>
          <w:color w:val="000000"/>
          <w:szCs w:val="24"/>
        </w:rPr>
        <w:tab/>
      </w:r>
    </w:p>
    <w:p w14:paraId="65151008" w14:textId="13A8CB31" w:rsidR="002100FC" w:rsidRDefault="001E1AB8" w:rsidP="002100FC">
      <w:pPr>
        <w:widowControl w:val="0"/>
        <w:ind w:firstLine="360"/>
        <w:rPr>
          <w:rFonts w:ascii="Calibri" w:hAnsi="Calibri"/>
          <w:color w:val="000000"/>
          <w:szCs w:val="24"/>
        </w:rPr>
      </w:pPr>
      <w:r>
        <w:rPr>
          <w:rFonts w:ascii="Calibri" w:hAnsi="Calibri"/>
          <w:color w:val="000000"/>
          <w:szCs w:val="24"/>
        </w:rPr>
        <w:t>11</w:t>
      </w:r>
      <w:r w:rsidR="00016719" w:rsidRPr="007E3C6E">
        <w:rPr>
          <w:rFonts w:ascii="Calibri" w:hAnsi="Calibri"/>
          <w:color w:val="000000"/>
          <w:szCs w:val="24"/>
        </w:rPr>
        <w:t xml:space="preserve">.  </w:t>
      </w:r>
      <w:r w:rsidR="00016719" w:rsidRPr="007E3C6E">
        <w:rPr>
          <w:rFonts w:ascii="Calibri" w:hAnsi="Calibri"/>
          <w:bCs/>
          <w:color w:val="000000"/>
          <w:szCs w:val="24"/>
        </w:rPr>
        <w:t xml:space="preserve">Who’s Who in IME </w:t>
      </w:r>
      <w:r w:rsidR="002C3713">
        <w:rPr>
          <w:rFonts w:ascii="Calibri" w:hAnsi="Calibri"/>
          <w:bCs/>
          <w:color w:val="000000"/>
          <w:szCs w:val="24"/>
        </w:rPr>
        <w:t xml:space="preserve">Phase 2 </w:t>
      </w:r>
      <w:r w:rsidR="00065359">
        <w:rPr>
          <w:rFonts w:ascii="Calibri" w:hAnsi="Calibri"/>
          <w:bCs/>
          <w:color w:val="000000"/>
          <w:szCs w:val="24"/>
        </w:rPr>
        <w:t>&amp; L</w:t>
      </w:r>
      <w:r w:rsidR="002100FC">
        <w:rPr>
          <w:rFonts w:ascii="Calibri" w:hAnsi="Calibri"/>
          <w:bCs/>
          <w:color w:val="000000"/>
          <w:szCs w:val="24"/>
        </w:rPr>
        <w:t>ist of curates and incumbents</w:t>
      </w:r>
    </w:p>
    <w:p w14:paraId="3A5F9EE5" w14:textId="4DE6E86B" w:rsidR="00ED37E7" w:rsidRPr="00ED37E7" w:rsidRDefault="001E1AB8" w:rsidP="00ED37E7">
      <w:pPr>
        <w:pStyle w:val="NoSpacing"/>
        <w:ind w:firstLine="360"/>
        <w:rPr>
          <w:rFonts w:cstheme="minorHAnsi"/>
          <w:sz w:val="24"/>
          <w:szCs w:val="24"/>
        </w:rPr>
      </w:pPr>
      <w:r>
        <w:rPr>
          <w:color w:val="000000"/>
          <w:szCs w:val="24"/>
        </w:rPr>
        <w:t>12</w:t>
      </w:r>
      <w:r w:rsidR="002100FC">
        <w:rPr>
          <w:color w:val="000000"/>
          <w:szCs w:val="24"/>
        </w:rPr>
        <w:t xml:space="preserve">. </w:t>
      </w:r>
      <w:r w:rsidR="00873D66">
        <w:rPr>
          <w:color w:val="000000"/>
          <w:szCs w:val="24"/>
        </w:rPr>
        <w:tab/>
      </w:r>
      <w:r w:rsidR="00182DB4">
        <w:rPr>
          <w:color w:val="000000"/>
          <w:szCs w:val="24"/>
        </w:rPr>
        <w:t xml:space="preserve"> </w:t>
      </w:r>
      <w:r w:rsidR="00ED37E7" w:rsidRPr="00ED37E7">
        <w:rPr>
          <w:rFonts w:cstheme="minorHAnsi"/>
          <w:sz w:val="24"/>
          <w:szCs w:val="24"/>
        </w:rPr>
        <w:t>Resources and People for Learning and Support in your Ministry</w:t>
      </w:r>
    </w:p>
    <w:p w14:paraId="60EC26AB" w14:textId="77777777" w:rsidR="00ED37E7" w:rsidRPr="00ED37E7" w:rsidRDefault="00ED37E7" w:rsidP="00ED37E7">
      <w:pPr>
        <w:widowControl w:val="0"/>
        <w:ind w:firstLine="360"/>
        <w:rPr>
          <w:rFonts w:ascii="Calibri" w:hAnsi="Calibri"/>
          <w:color w:val="000000"/>
          <w:szCs w:val="24"/>
        </w:rPr>
      </w:pPr>
    </w:p>
    <w:p w14:paraId="55403CD7" w14:textId="44DEB082" w:rsidR="00ED37E7" w:rsidRDefault="00ED37E7" w:rsidP="001E1AB8">
      <w:pPr>
        <w:widowControl w:val="0"/>
        <w:rPr>
          <w:rFonts w:ascii="Calibri" w:hAnsi="Calibri"/>
          <w:b/>
          <w:color w:val="000000"/>
          <w:sz w:val="28"/>
        </w:rPr>
      </w:pPr>
    </w:p>
    <w:p w14:paraId="2E263867" w14:textId="1EAB6365" w:rsidR="001E1AB8" w:rsidRDefault="001E1AB8" w:rsidP="001E1AB8">
      <w:pPr>
        <w:widowControl w:val="0"/>
        <w:rPr>
          <w:rFonts w:ascii="Calibri" w:hAnsi="Calibri"/>
          <w:b/>
          <w:color w:val="000000"/>
          <w:sz w:val="28"/>
        </w:rPr>
      </w:pPr>
    </w:p>
    <w:p w14:paraId="3010DBDB" w14:textId="00285464" w:rsidR="001E1AB8" w:rsidRDefault="001E1AB8" w:rsidP="001E1AB8">
      <w:pPr>
        <w:widowControl w:val="0"/>
        <w:rPr>
          <w:rFonts w:ascii="Calibri" w:hAnsi="Calibri"/>
          <w:b/>
          <w:color w:val="000000"/>
          <w:sz w:val="28"/>
        </w:rPr>
      </w:pPr>
    </w:p>
    <w:p w14:paraId="263A2126" w14:textId="5F12BD67" w:rsidR="001E1AB8" w:rsidRDefault="001E1AB8" w:rsidP="001E1AB8">
      <w:pPr>
        <w:widowControl w:val="0"/>
        <w:rPr>
          <w:rFonts w:ascii="Calibri" w:hAnsi="Calibri"/>
          <w:b/>
          <w:color w:val="000000"/>
          <w:sz w:val="28"/>
        </w:rPr>
      </w:pPr>
    </w:p>
    <w:p w14:paraId="6CF8F9BF" w14:textId="491A15B7" w:rsidR="001E1AB8" w:rsidRDefault="001E1AB8" w:rsidP="001E1AB8">
      <w:pPr>
        <w:widowControl w:val="0"/>
        <w:rPr>
          <w:rFonts w:ascii="Calibri" w:hAnsi="Calibri"/>
          <w:b/>
          <w:color w:val="000000"/>
          <w:sz w:val="28"/>
        </w:rPr>
      </w:pPr>
    </w:p>
    <w:p w14:paraId="08BFEC91" w14:textId="6A86F469" w:rsidR="001E1AB8" w:rsidRDefault="001E1AB8" w:rsidP="001E1AB8">
      <w:pPr>
        <w:widowControl w:val="0"/>
        <w:rPr>
          <w:rFonts w:ascii="Calibri" w:hAnsi="Calibri"/>
          <w:b/>
          <w:color w:val="000000"/>
          <w:sz w:val="28"/>
        </w:rPr>
      </w:pPr>
    </w:p>
    <w:p w14:paraId="565B4286" w14:textId="77777777" w:rsidR="001E1AB8" w:rsidRDefault="001E1AB8" w:rsidP="001E1AB8">
      <w:pPr>
        <w:widowControl w:val="0"/>
        <w:rPr>
          <w:rFonts w:ascii="Calibri" w:hAnsi="Calibri"/>
          <w:b/>
          <w:color w:val="000000"/>
          <w:sz w:val="28"/>
        </w:rPr>
      </w:pPr>
    </w:p>
    <w:p w14:paraId="61520625" w14:textId="77777777" w:rsidR="00ED37E7" w:rsidRDefault="00ED37E7" w:rsidP="00ED37E7">
      <w:pPr>
        <w:widowControl w:val="0"/>
        <w:ind w:firstLine="360"/>
        <w:rPr>
          <w:rFonts w:ascii="Calibri" w:hAnsi="Calibri"/>
          <w:b/>
          <w:color w:val="000000"/>
          <w:sz w:val="28"/>
        </w:rPr>
      </w:pPr>
    </w:p>
    <w:p w14:paraId="015F3C96" w14:textId="6F470308" w:rsidR="00016719" w:rsidRPr="007E3C6E" w:rsidRDefault="00016719" w:rsidP="001402CB">
      <w:pPr>
        <w:widowControl w:val="0"/>
        <w:jc w:val="center"/>
        <w:rPr>
          <w:rFonts w:ascii="Calibri" w:hAnsi="Calibri"/>
          <w:b/>
          <w:color w:val="000000"/>
          <w:sz w:val="28"/>
        </w:rPr>
      </w:pPr>
      <w:r w:rsidRPr="007E3C6E">
        <w:rPr>
          <w:rFonts w:ascii="Calibri" w:hAnsi="Calibri"/>
          <w:b/>
          <w:color w:val="000000"/>
          <w:sz w:val="28"/>
        </w:rPr>
        <w:lastRenderedPageBreak/>
        <w:t>SECTION 1</w:t>
      </w:r>
    </w:p>
    <w:p w14:paraId="3DA3E703" w14:textId="77777777" w:rsidR="00016719" w:rsidRPr="007E3C6E" w:rsidRDefault="00016719">
      <w:pPr>
        <w:widowControl w:val="0"/>
        <w:ind w:left="720" w:hanging="720"/>
        <w:jc w:val="center"/>
        <w:rPr>
          <w:rFonts w:ascii="Calibri" w:hAnsi="Calibri"/>
          <w:b/>
          <w:color w:val="000000"/>
          <w:sz w:val="28"/>
        </w:rPr>
      </w:pPr>
    </w:p>
    <w:p w14:paraId="53E2317C" w14:textId="77777777" w:rsidR="00016719" w:rsidRPr="007E3C6E" w:rsidRDefault="00016719">
      <w:pPr>
        <w:widowControl w:val="0"/>
        <w:jc w:val="center"/>
        <w:rPr>
          <w:rFonts w:ascii="Calibri" w:hAnsi="Calibri"/>
          <w:b/>
          <w:color w:val="000000"/>
          <w:sz w:val="28"/>
        </w:rPr>
      </w:pPr>
      <w:r w:rsidRPr="007E3C6E">
        <w:rPr>
          <w:rFonts w:ascii="Calibri" w:hAnsi="Calibri"/>
          <w:b/>
          <w:color w:val="000000"/>
          <w:sz w:val="28"/>
        </w:rPr>
        <w:t xml:space="preserve">Context, Policy and Process: what is a curacy for, </w:t>
      </w:r>
    </w:p>
    <w:p w14:paraId="27914DB8" w14:textId="77777777" w:rsidR="00016719" w:rsidRPr="007E3C6E" w:rsidRDefault="00016719">
      <w:pPr>
        <w:widowControl w:val="0"/>
        <w:jc w:val="center"/>
        <w:rPr>
          <w:rFonts w:ascii="Calibri" w:hAnsi="Calibri"/>
          <w:bCs/>
          <w:color w:val="000000"/>
          <w:sz w:val="28"/>
        </w:rPr>
      </w:pPr>
      <w:r w:rsidRPr="007E3C6E">
        <w:rPr>
          <w:rFonts w:ascii="Calibri" w:hAnsi="Calibri"/>
          <w:b/>
          <w:color w:val="000000"/>
          <w:sz w:val="28"/>
        </w:rPr>
        <w:t>and how does it work in the Diocese of Durham?</w:t>
      </w:r>
    </w:p>
    <w:p w14:paraId="0C5F665C" w14:textId="77777777" w:rsidR="00016719" w:rsidRPr="007E3C6E" w:rsidRDefault="00016719">
      <w:pPr>
        <w:widowControl w:val="0"/>
        <w:rPr>
          <w:rFonts w:ascii="Calibri" w:hAnsi="Calibri"/>
          <w:color w:val="000000"/>
          <w:sz w:val="28"/>
        </w:rPr>
      </w:pPr>
    </w:p>
    <w:p w14:paraId="42E69B15" w14:textId="77777777" w:rsidR="00016719" w:rsidRPr="007E3C6E" w:rsidRDefault="00016719">
      <w:pPr>
        <w:widowControl w:val="0"/>
        <w:jc w:val="both"/>
        <w:rPr>
          <w:rFonts w:ascii="Calibri" w:hAnsi="Calibri"/>
          <w:b/>
          <w:bCs/>
          <w:color w:val="000000"/>
          <w:sz w:val="28"/>
          <w:szCs w:val="28"/>
        </w:rPr>
      </w:pPr>
      <w:r w:rsidRPr="007E3C6E">
        <w:rPr>
          <w:rFonts w:ascii="Calibri" w:hAnsi="Calibri"/>
          <w:b/>
          <w:bCs/>
          <w:color w:val="000000"/>
          <w:sz w:val="28"/>
          <w:szCs w:val="28"/>
        </w:rPr>
        <w:t>1.1 Context: A Curacy in the Diocese of Durham</w:t>
      </w:r>
    </w:p>
    <w:p w14:paraId="23D84F4B" w14:textId="77777777" w:rsidR="00016719" w:rsidRPr="007E3C6E" w:rsidRDefault="00016719">
      <w:pPr>
        <w:widowControl w:val="0"/>
        <w:jc w:val="both"/>
        <w:rPr>
          <w:rFonts w:ascii="Calibri" w:hAnsi="Calibri"/>
          <w:color w:val="000000"/>
        </w:rPr>
      </w:pPr>
    </w:p>
    <w:p w14:paraId="3C66C1D8" w14:textId="77777777" w:rsidR="00016719" w:rsidRPr="007E3C6E" w:rsidRDefault="00016719">
      <w:pPr>
        <w:widowControl w:val="0"/>
        <w:jc w:val="both"/>
        <w:rPr>
          <w:rFonts w:ascii="Calibri" w:hAnsi="Calibri"/>
          <w:b/>
          <w:i/>
          <w:color w:val="000000"/>
        </w:rPr>
      </w:pPr>
      <w:r w:rsidRPr="007E3C6E">
        <w:rPr>
          <w:rFonts w:ascii="Calibri" w:hAnsi="Calibri"/>
          <w:b/>
          <w:i/>
          <w:color w:val="000000"/>
        </w:rPr>
        <w:t xml:space="preserve">What is a curate? </w:t>
      </w:r>
    </w:p>
    <w:p w14:paraId="4D274DE4" w14:textId="77777777" w:rsidR="00016719" w:rsidRPr="007E3C6E" w:rsidRDefault="00016719">
      <w:pPr>
        <w:widowControl w:val="0"/>
        <w:jc w:val="both"/>
        <w:rPr>
          <w:rFonts w:ascii="Calibri" w:hAnsi="Calibri"/>
          <w:color w:val="000000"/>
          <w:sz w:val="16"/>
          <w:szCs w:val="16"/>
        </w:rPr>
      </w:pPr>
    </w:p>
    <w:p w14:paraId="77E3F62C" w14:textId="77777777" w:rsidR="00016719" w:rsidRPr="007E3C6E" w:rsidRDefault="00016719">
      <w:pPr>
        <w:widowControl w:val="0"/>
        <w:jc w:val="both"/>
        <w:rPr>
          <w:rFonts w:ascii="Calibri" w:hAnsi="Calibri"/>
          <w:color w:val="000000"/>
        </w:rPr>
      </w:pPr>
      <w:r w:rsidRPr="007E3C6E">
        <w:rPr>
          <w:rFonts w:ascii="Calibri" w:hAnsi="Calibri"/>
          <w:color w:val="000000"/>
        </w:rPr>
        <w:t>What is a curate? And what are curates meant to become?</w:t>
      </w:r>
      <w:r w:rsidR="00C822A4">
        <w:rPr>
          <w:rFonts w:ascii="Calibri" w:hAnsi="Calibri"/>
          <w:color w:val="000000"/>
        </w:rPr>
        <w:t xml:space="preserve"> </w:t>
      </w:r>
    </w:p>
    <w:p w14:paraId="7F67E7B9" w14:textId="77777777" w:rsidR="00016719" w:rsidRPr="00B432F1" w:rsidRDefault="00016719">
      <w:pPr>
        <w:widowControl w:val="0"/>
        <w:jc w:val="both"/>
        <w:rPr>
          <w:rFonts w:ascii="Calibri" w:hAnsi="Calibri"/>
          <w:color w:val="000000"/>
          <w:sz w:val="16"/>
          <w:szCs w:val="16"/>
        </w:rPr>
      </w:pPr>
    </w:p>
    <w:p w14:paraId="50319A38" w14:textId="77777777" w:rsidR="00016719" w:rsidRPr="007E3C6E" w:rsidRDefault="00C822A4">
      <w:pPr>
        <w:widowControl w:val="0"/>
        <w:jc w:val="both"/>
        <w:rPr>
          <w:rFonts w:ascii="Calibri" w:hAnsi="Calibri"/>
          <w:color w:val="000000"/>
        </w:rPr>
      </w:pPr>
      <w:r>
        <w:rPr>
          <w:rFonts w:ascii="Calibri" w:hAnsi="Calibri"/>
          <w:color w:val="000000"/>
        </w:rPr>
        <w:t>The answers to thes</w:t>
      </w:r>
      <w:r w:rsidR="00175B2E">
        <w:rPr>
          <w:rFonts w:ascii="Calibri" w:hAnsi="Calibri"/>
          <w:color w:val="000000"/>
        </w:rPr>
        <w:t xml:space="preserve">e questions are not obvious and </w:t>
      </w:r>
      <w:r w:rsidR="00016719" w:rsidRPr="007E3C6E">
        <w:rPr>
          <w:rFonts w:ascii="Calibri" w:hAnsi="Calibri"/>
          <w:color w:val="000000"/>
        </w:rPr>
        <w:t xml:space="preserve">there is considerable diversity </w:t>
      </w:r>
      <w:r w:rsidR="00D6401D">
        <w:rPr>
          <w:rFonts w:ascii="Calibri" w:hAnsi="Calibri"/>
          <w:color w:val="000000"/>
        </w:rPr>
        <w:t>within ordained ministry</w:t>
      </w:r>
      <w:r>
        <w:rPr>
          <w:rFonts w:ascii="Calibri" w:hAnsi="Calibri"/>
          <w:color w:val="000000"/>
        </w:rPr>
        <w:t>. S</w:t>
      </w:r>
      <w:r w:rsidR="00016719" w:rsidRPr="007E3C6E">
        <w:rPr>
          <w:rFonts w:ascii="Calibri" w:hAnsi="Calibri"/>
          <w:color w:val="000000"/>
        </w:rPr>
        <w:t>tipendiary ministry (</w:t>
      </w:r>
      <w:r w:rsidR="0055166D" w:rsidRPr="007E3C6E">
        <w:rPr>
          <w:rFonts w:ascii="Calibri" w:hAnsi="Calibri"/>
          <w:color w:val="000000"/>
        </w:rPr>
        <w:t xml:space="preserve">SM, </w:t>
      </w:r>
      <w:r w:rsidR="00016719" w:rsidRPr="007E3C6E">
        <w:rPr>
          <w:rFonts w:ascii="Calibri" w:hAnsi="Calibri"/>
          <w:color w:val="000000"/>
        </w:rPr>
        <w:t>full and part-time) exists alongside a range of self-supporting ministries, which themsel</w:t>
      </w:r>
      <w:r w:rsidR="0055166D" w:rsidRPr="007E3C6E">
        <w:rPr>
          <w:rFonts w:ascii="Calibri" w:hAnsi="Calibri"/>
          <w:color w:val="000000"/>
        </w:rPr>
        <w:t>ves vary</w:t>
      </w:r>
      <w:r>
        <w:rPr>
          <w:rFonts w:ascii="Calibri" w:hAnsi="Calibri"/>
          <w:color w:val="000000"/>
        </w:rPr>
        <w:t xml:space="preserve">: </w:t>
      </w:r>
      <w:r w:rsidR="0055166D" w:rsidRPr="007E3C6E">
        <w:rPr>
          <w:rFonts w:ascii="Calibri" w:hAnsi="Calibri"/>
          <w:color w:val="000000"/>
        </w:rPr>
        <w:t>Self-Supporting Ministers</w:t>
      </w:r>
      <w:r w:rsidR="00016719" w:rsidRPr="007E3C6E">
        <w:rPr>
          <w:rFonts w:ascii="Calibri" w:hAnsi="Calibri"/>
          <w:color w:val="000000"/>
        </w:rPr>
        <w:t xml:space="preserve"> (SSM) with a parish focus, </w:t>
      </w:r>
      <w:r w:rsidR="0055166D" w:rsidRPr="007E3C6E">
        <w:rPr>
          <w:rFonts w:ascii="Calibri" w:hAnsi="Calibri"/>
          <w:color w:val="000000"/>
        </w:rPr>
        <w:t>Ministers in Secular Employment (</w:t>
      </w:r>
      <w:r w:rsidR="00016719" w:rsidRPr="007E3C6E">
        <w:rPr>
          <w:rFonts w:ascii="Calibri" w:hAnsi="Calibri"/>
          <w:color w:val="000000"/>
        </w:rPr>
        <w:t>MSE</w:t>
      </w:r>
      <w:r w:rsidR="0055166D" w:rsidRPr="007E3C6E">
        <w:rPr>
          <w:rFonts w:ascii="Calibri" w:hAnsi="Calibri"/>
          <w:color w:val="000000"/>
        </w:rPr>
        <w:t>)</w:t>
      </w:r>
      <w:r w:rsidR="00016719" w:rsidRPr="007E3C6E">
        <w:rPr>
          <w:rFonts w:ascii="Calibri" w:hAnsi="Calibri"/>
          <w:color w:val="000000"/>
        </w:rPr>
        <w:t>, in which the focus of ministry is in the workplace, and Ordained Local Ministry (</w:t>
      </w:r>
      <w:r w:rsidR="0055166D" w:rsidRPr="007E3C6E">
        <w:rPr>
          <w:rFonts w:ascii="Calibri" w:hAnsi="Calibri"/>
          <w:color w:val="000000"/>
        </w:rPr>
        <w:t xml:space="preserve">OLM; even here, </w:t>
      </w:r>
      <w:r w:rsidR="00016719" w:rsidRPr="007E3C6E">
        <w:rPr>
          <w:rFonts w:ascii="Calibri" w:hAnsi="Calibri"/>
          <w:color w:val="000000"/>
        </w:rPr>
        <w:t xml:space="preserve">what “local” means </w:t>
      </w:r>
      <w:r w:rsidR="0055166D" w:rsidRPr="007E3C6E">
        <w:rPr>
          <w:rFonts w:ascii="Calibri" w:hAnsi="Calibri"/>
          <w:color w:val="000000"/>
        </w:rPr>
        <w:t xml:space="preserve">in practice </w:t>
      </w:r>
      <w:r w:rsidR="004C45E1">
        <w:rPr>
          <w:rFonts w:ascii="Calibri" w:hAnsi="Calibri"/>
          <w:color w:val="000000"/>
        </w:rPr>
        <w:t>varies</w:t>
      </w:r>
      <w:r w:rsidR="00016719" w:rsidRPr="007E3C6E">
        <w:rPr>
          <w:rFonts w:ascii="Calibri" w:hAnsi="Calibri"/>
          <w:color w:val="000000"/>
        </w:rPr>
        <w:t>).</w:t>
      </w:r>
    </w:p>
    <w:p w14:paraId="19F6337B" w14:textId="77777777" w:rsidR="00016719" w:rsidRPr="00B432F1" w:rsidRDefault="00016719">
      <w:pPr>
        <w:widowControl w:val="0"/>
        <w:jc w:val="both"/>
        <w:rPr>
          <w:rFonts w:ascii="Calibri" w:hAnsi="Calibri"/>
          <w:color w:val="000000"/>
          <w:sz w:val="16"/>
          <w:szCs w:val="16"/>
        </w:rPr>
      </w:pPr>
    </w:p>
    <w:p w14:paraId="1521C70F" w14:textId="77777777" w:rsidR="00016719" w:rsidRPr="007E3C6E" w:rsidRDefault="00016719">
      <w:pPr>
        <w:widowControl w:val="0"/>
        <w:jc w:val="both"/>
        <w:rPr>
          <w:rFonts w:ascii="Calibri" w:hAnsi="Calibri"/>
          <w:color w:val="000000"/>
        </w:rPr>
      </w:pPr>
      <w:r w:rsidRPr="007E3C6E">
        <w:rPr>
          <w:rFonts w:ascii="Calibri" w:hAnsi="Calibri"/>
          <w:color w:val="000000"/>
        </w:rPr>
        <w:t>Clergy inhabit a wide range of roles and carry out a range of tasks</w:t>
      </w:r>
      <w:r w:rsidR="001B1DFC">
        <w:rPr>
          <w:rFonts w:ascii="Calibri" w:hAnsi="Calibri"/>
          <w:color w:val="000000"/>
        </w:rPr>
        <w:t>.</w:t>
      </w:r>
      <w:r w:rsidRPr="007E3C6E">
        <w:rPr>
          <w:rFonts w:ascii="Calibri" w:hAnsi="Calibri"/>
          <w:color w:val="000000"/>
        </w:rPr>
        <w:t xml:space="preserve"> Our understanding of the pastoral and missiological task of the clergy is being worked out in the face of rapid change in society, very testing economic realities, a decline in stipendiary clergy</w:t>
      </w:r>
      <w:r w:rsidR="005E3CC2" w:rsidRPr="007E3C6E">
        <w:rPr>
          <w:rFonts w:ascii="Calibri" w:hAnsi="Calibri"/>
          <w:color w:val="000000"/>
        </w:rPr>
        <w:t xml:space="preserve"> numbers</w:t>
      </w:r>
      <w:r w:rsidRPr="007E3C6E">
        <w:rPr>
          <w:rFonts w:ascii="Calibri" w:hAnsi="Calibri"/>
          <w:color w:val="000000"/>
        </w:rPr>
        <w:t xml:space="preserve">, and a healthy theological questioning of the nature of the church, of mission, and of ministry within all this. So, the shape, content and character of the work of the ordained is under ongoing </w:t>
      </w:r>
      <w:r w:rsidR="001B1DFC">
        <w:rPr>
          <w:rFonts w:ascii="Calibri" w:hAnsi="Calibri"/>
          <w:color w:val="000000"/>
        </w:rPr>
        <w:t>scrutiny</w:t>
      </w:r>
      <w:r w:rsidRPr="007E3C6E">
        <w:rPr>
          <w:rFonts w:ascii="Calibri" w:hAnsi="Calibri"/>
          <w:color w:val="000000"/>
        </w:rPr>
        <w:t>. We are a changing church in rapidly changing times</w:t>
      </w:r>
      <w:r w:rsidR="001B1DFC">
        <w:rPr>
          <w:rFonts w:ascii="Calibri" w:hAnsi="Calibri"/>
          <w:color w:val="000000"/>
        </w:rPr>
        <w:t>;</w:t>
      </w:r>
      <w:r w:rsidRPr="007E3C6E">
        <w:rPr>
          <w:rFonts w:ascii="Calibri" w:hAnsi="Calibri"/>
          <w:color w:val="000000"/>
        </w:rPr>
        <w:t xml:space="preserve"> this is the context within which the development of minist</w:t>
      </w:r>
      <w:r w:rsidR="001B1DFC">
        <w:rPr>
          <w:rFonts w:ascii="Calibri" w:hAnsi="Calibri"/>
          <w:color w:val="000000"/>
        </w:rPr>
        <w:t>ers</w:t>
      </w:r>
      <w:r w:rsidRPr="007E3C6E">
        <w:rPr>
          <w:rFonts w:ascii="Calibri" w:hAnsi="Calibri"/>
          <w:color w:val="000000"/>
        </w:rPr>
        <w:t xml:space="preserve"> within </w:t>
      </w:r>
      <w:r w:rsidR="001B1DFC">
        <w:rPr>
          <w:rFonts w:ascii="Calibri" w:hAnsi="Calibri"/>
          <w:color w:val="000000"/>
        </w:rPr>
        <w:t xml:space="preserve">their </w:t>
      </w:r>
      <w:r w:rsidRPr="007E3C6E">
        <w:rPr>
          <w:rFonts w:ascii="Calibri" w:hAnsi="Calibri"/>
          <w:color w:val="000000"/>
        </w:rPr>
        <w:t xml:space="preserve">curacy and beyond </w:t>
      </w:r>
      <w:r w:rsidR="001B1DFC">
        <w:rPr>
          <w:rFonts w:ascii="Calibri" w:hAnsi="Calibri"/>
          <w:color w:val="000000"/>
        </w:rPr>
        <w:t xml:space="preserve">it </w:t>
      </w:r>
      <w:r w:rsidRPr="007E3C6E">
        <w:rPr>
          <w:rFonts w:ascii="Calibri" w:hAnsi="Calibri"/>
          <w:color w:val="000000"/>
        </w:rPr>
        <w:t xml:space="preserve">is taking place. </w:t>
      </w:r>
    </w:p>
    <w:p w14:paraId="4BDE47F7" w14:textId="77777777" w:rsidR="00016719" w:rsidRDefault="00016719">
      <w:pPr>
        <w:widowControl w:val="0"/>
        <w:jc w:val="both"/>
        <w:rPr>
          <w:rFonts w:ascii="Calibri" w:hAnsi="Calibri"/>
          <w:color w:val="000000"/>
        </w:rPr>
      </w:pPr>
    </w:p>
    <w:p w14:paraId="297BAD71" w14:textId="77777777" w:rsidR="004A204D" w:rsidRPr="007E3C6E" w:rsidRDefault="004A204D">
      <w:pPr>
        <w:widowControl w:val="0"/>
        <w:jc w:val="both"/>
        <w:rPr>
          <w:rFonts w:ascii="Calibri" w:hAnsi="Calibri"/>
          <w:color w:val="000000"/>
        </w:rPr>
      </w:pPr>
    </w:p>
    <w:p w14:paraId="08B9924F" w14:textId="77777777" w:rsidR="004A204D" w:rsidRPr="00127E9B" w:rsidRDefault="004A204D" w:rsidP="004A204D">
      <w:pPr>
        <w:widowControl w:val="0"/>
        <w:jc w:val="both"/>
        <w:rPr>
          <w:rFonts w:ascii="Calibri" w:hAnsi="Calibri"/>
          <w:b/>
          <w:i/>
          <w:color w:val="000000"/>
        </w:rPr>
      </w:pPr>
      <w:r w:rsidRPr="00127E9B">
        <w:rPr>
          <w:rFonts w:ascii="Calibri" w:hAnsi="Calibri"/>
          <w:b/>
          <w:i/>
          <w:color w:val="000000"/>
        </w:rPr>
        <w:t>Ongoing learning</w:t>
      </w:r>
      <w:r>
        <w:rPr>
          <w:rFonts w:ascii="Calibri" w:hAnsi="Calibri"/>
          <w:b/>
          <w:i/>
          <w:color w:val="000000"/>
        </w:rPr>
        <w:t xml:space="preserve"> and reflection</w:t>
      </w:r>
      <w:r w:rsidRPr="00127E9B">
        <w:rPr>
          <w:rFonts w:ascii="Calibri" w:hAnsi="Calibri"/>
          <w:b/>
          <w:i/>
          <w:color w:val="000000"/>
        </w:rPr>
        <w:t>:</w:t>
      </w:r>
    </w:p>
    <w:p w14:paraId="522E9466" w14:textId="77777777" w:rsidR="004A204D" w:rsidRPr="00127E9B" w:rsidRDefault="004A204D" w:rsidP="004A204D">
      <w:pPr>
        <w:widowControl w:val="0"/>
        <w:jc w:val="both"/>
        <w:rPr>
          <w:rFonts w:ascii="Calibri" w:hAnsi="Calibri"/>
          <w:color w:val="000000"/>
          <w:sz w:val="16"/>
          <w:szCs w:val="16"/>
        </w:rPr>
      </w:pPr>
    </w:p>
    <w:p w14:paraId="5FFFF3A1" w14:textId="77777777" w:rsidR="004A204D" w:rsidRPr="00127E9B" w:rsidRDefault="004A204D" w:rsidP="004A204D">
      <w:pPr>
        <w:widowControl w:val="0"/>
        <w:jc w:val="both"/>
        <w:rPr>
          <w:rFonts w:ascii="Calibri" w:hAnsi="Calibri"/>
          <w:bCs/>
          <w:color w:val="000000"/>
          <w:szCs w:val="24"/>
        </w:rPr>
      </w:pPr>
      <w:r w:rsidRPr="00127E9B">
        <w:rPr>
          <w:rFonts w:ascii="Calibri" w:hAnsi="Calibri"/>
          <w:color w:val="000000"/>
        </w:rPr>
        <w:t xml:space="preserve">One implication of this is that ordained ministry in the Church of England now clearly demands a commitment to lifelong learning and training: ministerial formation is never complete. Work done in IME Phase 2 therefore seeks to enable clergy not only to learn and develop in certain necessary tasks and skills, to become </w:t>
      </w:r>
      <w:r w:rsidRPr="00127E9B">
        <w:rPr>
          <w:rFonts w:ascii="Calibri" w:hAnsi="Calibri"/>
          <w:i/>
          <w:color w:val="000000"/>
        </w:rPr>
        <w:t>effective</w:t>
      </w:r>
      <w:r w:rsidRPr="00127E9B">
        <w:rPr>
          <w:rFonts w:ascii="Calibri" w:hAnsi="Calibri"/>
          <w:color w:val="000000"/>
        </w:rPr>
        <w:t xml:space="preserve"> practitioners, but also to grow as </w:t>
      </w:r>
      <w:r w:rsidRPr="00127E9B">
        <w:rPr>
          <w:rFonts w:ascii="Calibri" w:hAnsi="Calibri"/>
          <w:i/>
          <w:color w:val="000000"/>
        </w:rPr>
        <w:t>reflective</w:t>
      </w:r>
      <w:r w:rsidR="00642498">
        <w:rPr>
          <w:rFonts w:ascii="Calibri" w:hAnsi="Calibri"/>
          <w:color w:val="000000"/>
        </w:rPr>
        <w:t xml:space="preserve"> practitioners. Th</w:t>
      </w:r>
      <w:r w:rsidRPr="00127E9B">
        <w:rPr>
          <w:rFonts w:ascii="Calibri" w:hAnsi="Calibri"/>
          <w:color w:val="000000"/>
        </w:rPr>
        <w:t>at is, clergy need to be able and willing to learn and develop not only for the three to four years of their curacy, but then throughout their ministry. The nature of ministry, the demands upon us, and the opportunities open to</w:t>
      </w:r>
      <w:r w:rsidR="00642498">
        <w:rPr>
          <w:rFonts w:ascii="Calibri" w:hAnsi="Calibri"/>
          <w:color w:val="000000"/>
        </w:rPr>
        <w:t xml:space="preserve"> us will all go on changing. O</w:t>
      </w:r>
      <w:r w:rsidRPr="00127E9B">
        <w:rPr>
          <w:rFonts w:ascii="Calibri" w:hAnsi="Calibri"/>
          <w:bCs/>
          <w:color w:val="000000"/>
          <w:szCs w:val="24"/>
        </w:rPr>
        <w:t>ne constan</w:t>
      </w:r>
      <w:r w:rsidR="00642498">
        <w:rPr>
          <w:rFonts w:ascii="Calibri" w:hAnsi="Calibri"/>
          <w:bCs/>
          <w:color w:val="000000"/>
          <w:szCs w:val="24"/>
        </w:rPr>
        <w:t xml:space="preserve">t of the future will be change and therefore </w:t>
      </w:r>
      <w:r w:rsidRPr="00127E9B">
        <w:rPr>
          <w:rFonts w:ascii="Calibri" w:hAnsi="Calibri"/>
          <w:bCs/>
          <w:color w:val="000000"/>
          <w:szCs w:val="24"/>
        </w:rPr>
        <w:t xml:space="preserve">we need to develop habits of reflection, and expect to continue to learn. </w:t>
      </w:r>
    </w:p>
    <w:p w14:paraId="79325AE0" w14:textId="77777777" w:rsidR="004A204D" w:rsidRPr="00127E9B" w:rsidRDefault="004A204D" w:rsidP="004A204D">
      <w:pPr>
        <w:widowControl w:val="0"/>
        <w:jc w:val="both"/>
        <w:rPr>
          <w:rFonts w:ascii="Calibri" w:hAnsi="Calibri"/>
          <w:color w:val="000000"/>
        </w:rPr>
      </w:pPr>
    </w:p>
    <w:p w14:paraId="1BD53917" w14:textId="77777777" w:rsidR="004A204D" w:rsidRPr="00127E9B" w:rsidRDefault="004A204D" w:rsidP="004A204D">
      <w:pPr>
        <w:widowControl w:val="0"/>
        <w:tabs>
          <w:tab w:val="left" w:pos="8647"/>
        </w:tabs>
        <w:jc w:val="both"/>
        <w:rPr>
          <w:rFonts w:ascii="Calibri" w:hAnsi="Calibri"/>
          <w:color w:val="000000"/>
        </w:rPr>
      </w:pPr>
      <w:r w:rsidRPr="00127E9B">
        <w:rPr>
          <w:rFonts w:ascii="Calibri" w:hAnsi="Calibri"/>
          <w:color w:val="000000"/>
        </w:rPr>
        <w:t>This commitment to ongoing learning is a basic premise upon which the IME Phase 2 programme and the supervision of curates in their parishes is based. Furthermore, the model of learning here is centred around reflection</w:t>
      </w:r>
      <w:r w:rsidR="00941514">
        <w:rPr>
          <w:rFonts w:ascii="Calibri" w:hAnsi="Calibri"/>
          <w:color w:val="000000"/>
        </w:rPr>
        <w:t xml:space="preserve"> on experience. While all </w:t>
      </w:r>
      <w:r w:rsidRPr="00127E9B">
        <w:rPr>
          <w:rFonts w:ascii="Calibri" w:hAnsi="Calibri"/>
          <w:color w:val="000000"/>
        </w:rPr>
        <w:t xml:space="preserve">training events will </w:t>
      </w:r>
      <w:r w:rsidR="00941514">
        <w:rPr>
          <w:rFonts w:ascii="Calibri" w:hAnsi="Calibri"/>
          <w:color w:val="000000"/>
        </w:rPr>
        <w:t>include substantive theological, pastoral and practical</w:t>
      </w:r>
      <w:r w:rsidRPr="00127E9B">
        <w:rPr>
          <w:rFonts w:ascii="Calibri" w:hAnsi="Calibri"/>
          <w:color w:val="000000"/>
        </w:rPr>
        <w:t xml:space="preserve"> input, the main aim is to enable us to reflect together upon the new experiences we are having in public ministry, and how people may be experiencing us as ministers, and to learn from this. </w:t>
      </w:r>
      <w:r w:rsidR="00941514">
        <w:rPr>
          <w:rFonts w:ascii="Calibri" w:hAnsi="Calibri"/>
        </w:rPr>
        <w:t>IME 2</w:t>
      </w:r>
      <w:r w:rsidRPr="00307996">
        <w:rPr>
          <w:rFonts w:ascii="Calibri" w:hAnsi="Calibri"/>
        </w:rPr>
        <w:t xml:space="preserve"> is about learning from </w:t>
      </w:r>
      <w:r w:rsidR="00941514">
        <w:rPr>
          <w:rFonts w:ascii="Calibri" w:hAnsi="Calibri"/>
        </w:rPr>
        <w:t xml:space="preserve">ministerial </w:t>
      </w:r>
      <w:r w:rsidRPr="00307996">
        <w:rPr>
          <w:rFonts w:ascii="Calibri" w:hAnsi="Calibri"/>
        </w:rPr>
        <w:t>experience in order to grow in our self-awareness</w:t>
      </w:r>
      <w:r w:rsidRPr="00127E9B">
        <w:rPr>
          <w:rFonts w:ascii="Calibri" w:hAnsi="Calibri"/>
          <w:color w:val="000000"/>
        </w:rPr>
        <w:t>, knowledge and skills as public ministers</w:t>
      </w:r>
      <w:r w:rsidR="00E97A3D">
        <w:rPr>
          <w:rFonts w:ascii="Calibri" w:hAnsi="Calibri"/>
          <w:color w:val="000000"/>
        </w:rPr>
        <w:t xml:space="preserve"> </w:t>
      </w:r>
      <w:r>
        <w:rPr>
          <w:rFonts w:ascii="Calibri" w:hAnsi="Calibri"/>
          <w:color w:val="000000"/>
        </w:rPr>
        <w:t xml:space="preserve">and to imbed that form of learning for the future. </w:t>
      </w:r>
    </w:p>
    <w:p w14:paraId="5DFBE89E" w14:textId="77777777" w:rsidR="0023059F" w:rsidRDefault="0023059F">
      <w:pPr>
        <w:widowControl w:val="0"/>
        <w:jc w:val="both"/>
        <w:rPr>
          <w:rFonts w:ascii="Calibri" w:hAnsi="Calibri"/>
          <w:color w:val="000000"/>
        </w:rPr>
      </w:pPr>
    </w:p>
    <w:p w14:paraId="2417D742" w14:textId="77777777" w:rsidR="0023059F" w:rsidRDefault="0023059F">
      <w:pPr>
        <w:widowControl w:val="0"/>
        <w:jc w:val="both"/>
        <w:rPr>
          <w:rFonts w:ascii="Calibri" w:hAnsi="Calibri"/>
          <w:color w:val="000000"/>
        </w:rPr>
      </w:pPr>
    </w:p>
    <w:p w14:paraId="41A9BAFF" w14:textId="77777777" w:rsidR="0023059F" w:rsidRDefault="0023059F">
      <w:pPr>
        <w:widowControl w:val="0"/>
        <w:jc w:val="both"/>
        <w:rPr>
          <w:rFonts w:ascii="Calibri" w:hAnsi="Calibri"/>
          <w:color w:val="000000"/>
        </w:rPr>
      </w:pPr>
    </w:p>
    <w:p w14:paraId="27778F12" w14:textId="77777777" w:rsidR="00016719" w:rsidRPr="007E3C6E" w:rsidRDefault="00016719">
      <w:pPr>
        <w:widowControl w:val="0"/>
        <w:jc w:val="both"/>
        <w:rPr>
          <w:rFonts w:ascii="Calibri" w:hAnsi="Calibri"/>
          <w:b/>
          <w:i/>
          <w:color w:val="000000"/>
        </w:rPr>
      </w:pPr>
      <w:r w:rsidRPr="007E3C6E">
        <w:rPr>
          <w:rFonts w:ascii="Calibri" w:hAnsi="Calibri"/>
          <w:b/>
          <w:i/>
          <w:color w:val="000000"/>
        </w:rPr>
        <w:lastRenderedPageBreak/>
        <w:t>Learning for particular roles:</w:t>
      </w:r>
    </w:p>
    <w:p w14:paraId="30B8757D" w14:textId="77777777" w:rsidR="00016719" w:rsidRPr="007E3C6E" w:rsidRDefault="00016719">
      <w:pPr>
        <w:widowControl w:val="0"/>
        <w:jc w:val="both"/>
        <w:rPr>
          <w:rFonts w:ascii="Calibri" w:hAnsi="Calibri"/>
          <w:color w:val="000000"/>
          <w:sz w:val="16"/>
          <w:szCs w:val="16"/>
        </w:rPr>
      </w:pPr>
    </w:p>
    <w:p w14:paraId="2F800EFC" w14:textId="77777777" w:rsidR="00016719" w:rsidRPr="007E3C6E" w:rsidRDefault="001E396B">
      <w:pPr>
        <w:widowControl w:val="0"/>
        <w:jc w:val="both"/>
        <w:rPr>
          <w:rFonts w:ascii="Calibri" w:hAnsi="Calibri"/>
          <w:color w:val="000000"/>
        </w:rPr>
      </w:pPr>
      <w:r w:rsidRPr="007E3C6E">
        <w:rPr>
          <w:rFonts w:ascii="Calibri" w:hAnsi="Calibri"/>
          <w:color w:val="000000"/>
        </w:rPr>
        <w:t xml:space="preserve">Another premise is this: the roles that clergy take after curacies are not all the same, so every curacy should be planned between the curate and training incumbent with the end in mind. </w:t>
      </w:r>
      <w:r w:rsidR="00016719" w:rsidRPr="007E3C6E">
        <w:rPr>
          <w:rFonts w:ascii="Calibri" w:hAnsi="Calibri"/>
          <w:color w:val="000000"/>
        </w:rPr>
        <w:t xml:space="preserve">That is, if someone expects or hopes </w:t>
      </w:r>
      <w:r w:rsidR="009706AB" w:rsidRPr="007E3C6E">
        <w:rPr>
          <w:rFonts w:ascii="Calibri" w:hAnsi="Calibri"/>
          <w:color w:val="000000"/>
        </w:rPr>
        <w:t xml:space="preserve">at the end of his or her curacy </w:t>
      </w:r>
      <w:r w:rsidR="00016719" w:rsidRPr="007E3C6E">
        <w:rPr>
          <w:rFonts w:ascii="Calibri" w:hAnsi="Calibri"/>
          <w:color w:val="000000"/>
        </w:rPr>
        <w:t>to move into a post of responsibility (incumbency or similar</w:t>
      </w:r>
      <w:r w:rsidR="009706AB">
        <w:rPr>
          <w:rFonts w:ascii="Calibri" w:hAnsi="Calibri"/>
          <w:color w:val="000000"/>
        </w:rPr>
        <w:t>)</w:t>
      </w:r>
      <w:r w:rsidR="00016719" w:rsidRPr="007E3C6E">
        <w:rPr>
          <w:rFonts w:ascii="Calibri" w:hAnsi="Calibri"/>
          <w:color w:val="000000"/>
        </w:rPr>
        <w:t xml:space="preserve">, as is usually the case for </w:t>
      </w:r>
      <w:r w:rsidR="00D334EE" w:rsidRPr="007E3C6E">
        <w:rPr>
          <w:rFonts w:ascii="Calibri" w:hAnsi="Calibri"/>
          <w:color w:val="000000"/>
        </w:rPr>
        <w:t xml:space="preserve">a </w:t>
      </w:r>
      <w:r w:rsidR="00016719" w:rsidRPr="007E3C6E">
        <w:rPr>
          <w:rFonts w:ascii="Calibri" w:hAnsi="Calibri"/>
          <w:color w:val="000000"/>
        </w:rPr>
        <w:t xml:space="preserve">Stipendiary Minister, </w:t>
      </w:r>
      <w:r w:rsidR="00D334EE" w:rsidRPr="007E3C6E">
        <w:rPr>
          <w:rFonts w:ascii="Calibri" w:hAnsi="Calibri"/>
          <w:color w:val="000000"/>
        </w:rPr>
        <w:t xml:space="preserve">then the </w:t>
      </w:r>
      <w:r w:rsidR="00A76D54">
        <w:rPr>
          <w:rFonts w:ascii="Calibri" w:hAnsi="Calibri"/>
          <w:color w:val="000000"/>
        </w:rPr>
        <w:t>t</w:t>
      </w:r>
      <w:r w:rsidR="00523E74">
        <w:rPr>
          <w:rFonts w:ascii="Calibri" w:hAnsi="Calibri"/>
          <w:color w:val="000000"/>
        </w:rPr>
        <w:t xml:space="preserve">raining </w:t>
      </w:r>
      <w:r w:rsidR="00A76D54">
        <w:rPr>
          <w:rFonts w:ascii="Calibri" w:hAnsi="Calibri"/>
          <w:color w:val="000000"/>
        </w:rPr>
        <w:t>p</w:t>
      </w:r>
      <w:r w:rsidR="00523E74">
        <w:rPr>
          <w:rFonts w:ascii="Calibri" w:hAnsi="Calibri"/>
          <w:color w:val="000000"/>
        </w:rPr>
        <w:t>lan</w:t>
      </w:r>
      <w:r w:rsidR="00D334EE" w:rsidRPr="007E3C6E">
        <w:rPr>
          <w:rFonts w:ascii="Calibri" w:hAnsi="Calibri"/>
          <w:color w:val="000000"/>
        </w:rPr>
        <w:t>ned over the ti</w:t>
      </w:r>
      <w:r w:rsidR="009706AB">
        <w:rPr>
          <w:rFonts w:ascii="Calibri" w:hAnsi="Calibri"/>
          <w:color w:val="000000"/>
        </w:rPr>
        <w:t xml:space="preserve">me of the curacy needs to be suitable </w:t>
      </w:r>
      <w:r w:rsidR="00D334EE" w:rsidRPr="007E3C6E">
        <w:rPr>
          <w:rFonts w:ascii="Calibri" w:hAnsi="Calibri"/>
          <w:color w:val="000000"/>
        </w:rPr>
        <w:t xml:space="preserve">for this goal. </w:t>
      </w:r>
      <w:r w:rsidR="00016719" w:rsidRPr="007E3C6E">
        <w:rPr>
          <w:rFonts w:ascii="Calibri" w:hAnsi="Calibri"/>
          <w:color w:val="000000"/>
        </w:rPr>
        <w:t xml:space="preserve">If instead a continuing supporting role </w:t>
      </w:r>
      <w:r w:rsidR="00A76D54" w:rsidRPr="007E3C6E">
        <w:rPr>
          <w:rFonts w:ascii="Calibri" w:hAnsi="Calibri"/>
          <w:color w:val="000000"/>
        </w:rPr>
        <w:t xml:space="preserve">is expected </w:t>
      </w:r>
      <w:r w:rsidR="00016719" w:rsidRPr="007E3C6E">
        <w:rPr>
          <w:rFonts w:ascii="Calibri" w:hAnsi="Calibri"/>
          <w:color w:val="000000"/>
        </w:rPr>
        <w:t>(usually the case for OLMs</w:t>
      </w:r>
      <w:r w:rsidR="00A76D54">
        <w:rPr>
          <w:rFonts w:ascii="Calibri" w:hAnsi="Calibri"/>
          <w:color w:val="000000"/>
        </w:rPr>
        <w:t>,</w:t>
      </w:r>
      <w:r w:rsidR="00016719" w:rsidRPr="007E3C6E">
        <w:rPr>
          <w:rFonts w:ascii="Calibri" w:hAnsi="Calibri"/>
          <w:color w:val="000000"/>
        </w:rPr>
        <w:t xml:space="preserve"> and most SSMs and MSEs), then the </w:t>
      </w:r>
      <w:proofErr w:type="gramStart"/>
      <w:r w:rsidR="00016719" w:rsidRPr="007E3C6E">
        <w:rPr>
          <w:rFonts w:ascii="Calibri" w:hAnsi="Calibri"/>
          <w:color w:val="000000"/>
        </w:rPr>
        <w:t>often limited</w:t>
      </w:r>
      <w:proofErr w:type="gramEnd"/>
      <w:r w:rsidR="00016719" w:rsidRPr="007E3C6E">
        <w:rPr>
          <w:rFonts w:ascii="Calibri" w:hAnsi="Calibri"/>
          <w:color w:val="000000"/>
        </w:rPr>
        <w:t xml:space="preserve"> time available to gain experience and training should focus on the areas </w:t>
      </w:r>
      <w:r w:rsidR="004A204D">
        <w:rPr>
          <w:rFonts w:ascii="Calibri" w:hAnsi="Calibri"/>
          <w:color w:val="000000"/>
        </w:rPr>
        <w:t xml:space="preserve">and skills </w:t>
      </w:r>
      <w:r w:rsidR="00016719" w:rsidRPr="007E3C6E">
        <w:rPr>
          <w:rFonts w:ascii="Calibri" w:hAnsi="Calibri"/>
          <w:color w:val="000000"/>
        </w:rPr>
        <w:t xml:space="preserve">most </w:t>
      </w:r>
      <w:r w:rsidR="007F0813">
        <w:rPr>
          <w:rFonts w:ascii="Calibri" w:hAnsi="Calibri"/>
          <w:color w:val="000000"/>
        </w:rPr>
        <w:t>relevant</w:t>
      </w:r>
      <w:r w:rsidR="00016719" w:rsidRPr="007E3C6E">
        <w:rPr>
          <w:rFonts w:ascii="Calibri" w:hAnsi="Calibri"/>
          <w:color w:val="000000"/>
        </w:rPr>
        <w:t xml:space="preserve"> for future tasks in this capacity. </w:t>
      </w:r>
    </w:p>
    <w:p w14:paraId="5ECB9377" w14:textId="77777777" w:rsidR="00642498" w:rsidRDefault="00642498">
      <w:pPr>
        <w:widowControl w:val="0"/>
        <w:jc w:val="both"/>
        <w:rPr>
          <w:rFonts w:ascii="Calibri" w:hAnsi="Calibri"/>
          <w:color w:val="000000"/>
        </w:rPr>
      </w:pPr>
    </w:p>
    <w:p w14:paraId="42E525BB" w14:textId="77777777" w:rsidR="00016719" w:rsidRPr="007E3C6E" w:rsidRDefault="00016719">
      <w:pPr>
        <w:widowControl w:val="0"/>
        <w:jc w:val="both"/>
        <w:rPr>
          <w:rFonts w:ascii="Calibri" w:hAnsi="Calibri"/>
          <w:color w:val="000000"/>
        </w:rPr>
      </w:pPr>
      <w:r w:rsidRPr="007E3C6E">
        <w:rPr>
          <w:rFonts w:ascii="Calibri" w:hAnsi="Calibri"/>
          <w:color w:val="000000"/>
        </w:rPr>
        <w:t xml:space="preserve">The IME </w:t>
      </w:r>
      <w:r w:rsidR="002C3713">
        <w:rPr>
          <w:rFonts w:ascii="Calibri" w:hAnsi="Calibri"/>
          <w:color w:val="000000"/>
        </w:rPr>
        <w:t>Phase 2</w:t>
      </w:r>
      <w:r w:rsidR="00BE4B2A">
        <w:rPr>
          <w:rFonts w:ascii="Calibri" w:hAnsi="Calibri"/>
          <w:color w:val="000000"/>
        </w:rPr>
        <w:t xml:space="preserve"> </w:t>
      </w:r>
      <w:r w:rsidRPr="007E3C6E">
        <w:rPr>
          <w:rFonts w:ascii="Calibri" w:hAnsi="Calibri"/>
          <w:color w:val="000000"/>
        </w:rPr>
        <w:t>progra</w:t>
      </w:r>
      <w:r w:rsidR="00A76D54">
        <w:rPr>
          <w:rFonts w:ascii="Calibri" w:hAnsi="Calibri"/>
          <w:color w:val="000000"/>
        </w:rPr>
        <w:t xml:space="preserve">mme is designed to support this </w:t>
      </w:r>
      <w:r w:rsidRPr="007E3C6E">
        <w:rPr>
          <w:rFonts w:ascii="Calibri" w:hAnsi="Calibri"/>
          <w:color w:val="000000"/>
        </w:rPr>
        <w:t xml:space="preserve">training, but all individuals vary in past experience, future expectations and learning needs, hence the emphasis </w:t>
      </w:r>
      <w:r w:rsidR="00A76D54">
        <w:rPr>
          <w:rFonts w:ascii="Calibri" w:hAnsi="Calibri"/>
          <w:color w:val="000000"/>
        </w:rPr>
        <w:t>in our process</w:t>
      </w:r>
      <w:r w:rsidRPr="007E3C6E">
        <w:rPr>
          <w:rFonts w:ascii="Calibri" w:hAnsi="Calibri"/>
          <w:color w:val="000000"/>
        </w:rPr>
        <w:t xml:space="preserve"> on the </w:t>
      </w:r>
      <w:r w:rsidR="00A76D54">
        <w:rPr>
          <w:rFonts w:ascii="Calibri" w:hAnsi="Calibri"/>
          <w:color w:val="000000"/>
        </w:rPr>
        <w:t xml:space="preserve">very </w:t>
      </w:r>
      <w:r w:rsidRPr="007E3C6E">
        <w:rPr>
          <w:rFonts w:ascii="Calibri" w:hAnsi="Calibri"/>
          <w:color w:val="000000"/>
        </w:rPr>
        <w:t xml:space="preserve">careful planning of training between the curate and incumbent, expressed in the Training Plans that form part of each annual </w:t>
      </w:r>
      <w:r w:rsidR="009A3505" w:rsidRPr="007E3C6E">
        <w:rPr>
          <w:rFonts w:ascii="Calibri" w:hAnsi="Calibri"/>
          <w:bCs/>
          <w:color w:val="000000"/>
          <w:szCs w:val="24"/>
        </w:rPr>
        <w:t>Ministerial</w:t>
      </w:r>
      <w:r w:rsidR="009A3505" w:rsidRPr="007E3C6E">
        <w:rPr>
          <w:rFonts w:ascii="Calibri" w:hAnsi="Calibri"/>
          <w:b/>
          <w:bCs/>
          <w:color w:val="000000"/>
          <w:sz w:val="22"/>
          <w:szCs w:val="22"/>
        </w:rPr>
        <w:t xml:space="preserve"> </w:t>
      </w:r>
      <w:r w:rsidRPr="007E3C6E">
        <w:rPr>
          <w:rFonts w:ascii="Calibri" w:hAnsi="Calibri"/>
          <w:color w:val="000000"/>
        </w:rPr>
        <w:t xml:space="preserve">Agreement. </w:t>
      </w:r>
      <w:r w:rsidR="002D3DFE" w:rsidRPr="007E3C6E">
        <w:rPr>
          <w:rFonts w:ascii="Calibri" w:hAnsi="Calibri"/>
          <w:color w:val="000000"/>
        </w:rPr>
        <w:t>Only you two together can plan in the detail and depth necessary to tailor the curacy appropriately for the learning the curate needs and will benefit from; we strive to make the framework and process for this as clear as possible, but the detailed planning and execu</w:t>
      </w:r>
      <w:r w:rsidR="00A76D54">
        <w:rPr>
          <w:rFonts w:ascii="Calibri" w:hAnsi="Calibri"/>
          <w:color w:val="000000"/>
        </w:rPr>
        <w:t xml:space="preserve">tion of the curacy has to fall to you </w:t>
      </w:r>
      <w:r w:rsidR="004A204D">
        <w:rPr>
          <w:rFonts w:ascii="Calibri" w:hAnsi="Calibri"/>
          <w:color w:val="000000"/>
        </w:rPr>
        <w:t>two</w:t>
      </w:r>
      <w:r w:rsidR="002D3DFE" w:rsidRPr="007E3C6E">
        <w:rPr>
          <w:rFonts w:ascii="Calibri" w:hAnsi="Calibri"/>
          <w:color w:val="000000"/>
        </w:rPr>
        <w:t xml:space="preserve">, working together.   </w:t>
      </w:r>
    </w:p>
    <w:p w14:paraId="6BE5472E" w14:textId="77777777" w:rsidR="00016719" w:rsidRPr="007E3C6E" w:rsidRDefault="00016719">
      <w:pPr>
        <w:widowControl w:val="0"/>
        <w:jc w:val="both"/>
        <w:rPr>
          <w:rFonts w:ascii="Calibri" w:hAnsi="Calibri"/>
          <w:color w:val="000000"/>
          <w:sz w:val="16"/>
          <w:szCs w:val="16"/>
        </w:rPr>
      </w:pPr>
    </w:p>
    <w:p w14:paraId="55E89E27" w14:textId="77777777" w:rsidR="00016719" w:rsidRPr="007E3C6E" w:rsidRDefault="00016719">
      <w:pPr>
        <w:widowControl w:val="0"/>
        <w:jc w:val="both"/>
        <w:rPr>
          <w:rFonts w:ascii="Calibri" w:hAnsi="Calibri"/>
          <w:b/>
          <w:i/>
          <w:color w:val="000000"/>
        </w:rPr>
      </w:pPr>
    </w:p>
    <w:p w14:paraId="5808347B" w14:textId="77777777" w:rsidR="00016719" w:rsidRPr="007E3C6E" w:rsidRDefault="00016719">
      <w:pPr>
        <w:widowControl w:val="0"/>
        <w:jc w:val="both"/>
        <w:rPr>
          <w:rFonts w:ascii="Calibri" w:hAnsi="Calibri"/>
          <w:b/>
          <w:i/>
          <w:color w:val="000000"/>
        </w:rPr>
      </w:pPr>
      <w:r w:rsidRPr="007E3C6E">
        <w:rPr>
          <w:rFonts w:ascii="Calibri" w:hAnsi="Calibri"/>
          <w:b/>
          <w:i/>
          <w:color w:val="000000"/>
        </w:rPr>
        <w:t>A clearer vision of the learning to be done:</w:t>
      </w:r>
    </w:p>
    <w:p w14:paraId="4DD22541" w14:textId="77777777" w:rsidR="00016719" w:rsidRPr="007E3C6E" w:rsidRDefault="00016719">
      <w:pPr>
        <w:widowControl w:val="0"/>
        <w:jc w:val="both"/>
        <w:rPr>
          <w:rFonts w:ascii="Calibri" w:hAnsi="Calibri" w:cs="Arial"/>
          <w:color w:val="000000"/>
        </w:rPr>
      </w:pPr>
    </w:p>
    <w:p w14:paraId="11EC0EE6" w14:textId="77777777" w:rsidR="00016719" w:rsidRPr="007E3C6E" w:rsidRDefault="001E396B">
      <w:pPr>
        <w:widowControl w:val="0"/>
        <w:jc w:val="both"/>
        <w:rPr>
          <w:rFonts w:ascii="Calibri" w:hAnsi="Calibri"/>
          <w:b/>
          <w:bCs/>
          <w:color w:val="000000"/>
          <w:sz w:val="28"/>
          <w:szCs w:val="28"/>
        </w:rPr>
      </w:pPr>
      <w:r w:rsidRPr="007E3C6E">
        <w:rPr>
          <w:rFonts w:ascii="Calibri" w:hAnsi="Calibri"/>
          <w:color w:val="000000"/>
        </w:rPr>
        <w:t xml:space="preserve">The considerations above help to shape both the IME </w:t>
      </w:r>
      <w:r w:rsidR="002C3713">
        <w:rPr>
          <w:rFonts w:ascii="Calibri" w:hAnsi="Calibri"/>
          <w:color w:val="000000"/>
        </w:rPr>
        <w:t>Phase 2</w:t>
      </w:r>
      <w:r w:rsidR="00BE4B2A">
        <w:rPr>
          <w:rFonts w:ascii="Calibri" w:hAnsi="Calibri"/>
          <w:color w:val="000000"/>
        </w:rPr>
        <w:t xml:space="preserve"> </w:t>
      </w:r>
      <w:r w:rsidRPr="007E3C6E">
        <w:rPr>
          <w:rFonts w:ascii="Calibri" w:hAnsi="Calibri"/>
          <w:color w:val="000000"/>
        </w:rPr>
        <w:t xml:space="preserve">training events and the whole process within which curates </w:t>
      </w:r>
      <w:r w:rsidRPr="007E3C6E">
        <w:rPr>
          <w:rFonts w:ascii="Calibri" w:hAnsi="Calibri"/>
          <w:bCs/>
          <w:color w:val="000000"/>
          <w:szCs w:val="24"/>
        </w:rPr>
        <w:t xml:space="preserve">and incumbents work together. This process, and what is expected of both curate and incumbent within it, is set out in summary form in the </w:t>
      </w:r>
      <w:r w:rsidR="00107AD5">
        <w:rPr>
          <w:rFonts w:ascii="Calibri" w:hAnsi="Calibri"/>
          <w:bCs/>
          <w:color w:val="000000"/>
          <w:szCs w:val="24"/>
        </w:rPr>
        <w:t>following</w:t>
      </w:r>
      <w:r w:rsidRPr="007E3C6E">
        <w:rPr>
          <w:rFonts w:ascii="Calibri" w:hAnsi="Calibri"/>
          <w:bCs/>
          <w:color w:val="000000"/>
          <w:szCs w:val="24"/>
        </w:rPr>
        <w:t xml:space="preserve"> pages. </w:t>
      </w:r>
      <w:r w:rsidR="00A344CC">
        <w:rPr>
          <w:rFonts w:ascii="Calibri" w:hAnsi="Calibri"/>
          <w:bCs/>
          <w:color w:val="000000"/>
          <w:szCs w:val="24"/>
        </w:rPr>
        <w:t>P</w:t>
      </w:r>
      <w:r w:rsidRPr="007E3C6E">
        <w:rPr>
          <w:rFonts w:ascii="Calibri" w:hAnsi="Calibri"/>
          <w:bCs/>
          <w:color w:val="000000"/>
          <w:szCs w:val="24"/>
        </w:rPr>
        <w:t xml:space="preserve">lease read them carefully, and hold them </w:t>
      </w:r>
      <w:r w:rsidR="00016719" w:rsidRPr="007E3C6E">
        <w:rPr>
          <w:rFonts w:ascii="Calibri" w:hAnsi="Calibri"/>
          <w:bCs/>
          <w:color w:val="000000"/>
          <w:szCs w:val="24"/>
        </w:rPr>
        <w:t xml:space="preserve">consciously in mind when drawing up your </w:t>
      </w:r>
      <w:r w:rsidR="009A3505" w:rsidRPr="007E3C6E">
        <w:rPr>
          <w:rFonts w:ascii="Calibri" w:hAnsi="Calibri"/>
          <w:bCs/>
          <w:color w:val="000000"/>
          <w:szCs w:val="24"/>
        </w:rPr>
        <w:t>Ministerial Agreement</w:t>
      </w:r>
      <w:r w:rsidR="00016719" w:rsidRPr="007E3C6E">
        <w:rPr>
          <w:rFonts w:ascii="Calibri" w:hAnsi="Calibri"/>
          <w:bCs/>
          <w:color w:val="000000"/>
          <w:szCs w:val="24"/>
        </w:rPr>
        <w:t xml:space="preserve"> and Training Plan.</w:t>
      </w:r>
    </w:p>
    <w:p w14:paraId="280450B1" w14:textId="77777777" w:rsidR="00016719" w:rsidRPr="007E3C6E" w:rsidRDefault="00016719">
      <w:pPr>
        <w:widowControl w:val="0"/>
        <w:jc w:val="both"/>
        <w:rPr>
          <w:rFonts w:ascii="Calibri" w:hAnsi="Calibri"/>
          <w:color w:val="000000"/>
        </w:rPr>
      </w:pPr>
    </w:p>
    <w:p w14:paraId="4898668C" w14:textId="77777777" w:rsidR="003B5E02" w:rsidRPr="007E3C6E" w:rsidRDefault="00016719">
      <w:pPr>
        <w:widowControl w:val="0"/>
        <w:rPr>
          <w:rFonts w:ascii="Calibri" w:hAnsi="Calibri"/>
          <w:b/>
          <w:bCs/>
          <w:color w:val="000000"/>
          <w:sz w:val="28"/>
          <w:szCs w:val="28"/>
        </w:rPr>
      </w:pPr>
      <w:r w:rsidRPr="007E3C6E">
        <w:rPr>
          <w:rFonts w:ascii="Calibri" w:hAnsi="Calibri"/>
          <w:color w:val="000000"/>
        </w:rPr>
        <w:br w:type="page"/>
      </w:r>
      <w:bookmarkStart w:id="1" w:name="OLE_LINK1"/>
      <w:r w:rsidRPr="007E3C6E">
        <w:rPr>
          <w:rFonts w:ascii="Calibri" w:hAnsi="Calibri"/>
          <w:b/>
          <w:bCs/>
          <w:color w:val="000000"/>
          <w:sz w:val="28"/>
          <w:szCs w:val="28"/>
        </w:rPr>
        <w:lastRenderedPageBreak/>
        <w:t xml:space="preserve">1.2 Curates and Training Incumbents: </w:t>
      </w:r>
    </w:p>
    <w:p w14:paraId="19A2F74E" w14:textId="77777777" w:rsidR="00016719" w:rsidRPr="007E3C6E" w:rsidRDefault="00016719">
      <w:pPr>
        <w:widowControl w:val="0"/>
        <w:rPr>
          <w:rFonts w:ascii="Calibri" w:hAnsi="Calibri"/>
          <w:b/>
          <w:bCs/>
          <w:color w:val="000000"/>
          <w:sz w:val="28"/>
          <w:szCs w:val="28"/>
        </w:rPr>
      </w:pPr>
      <w:r w:rsidRPr="007E3C6E">
        <w:rPr>
          <w:rFonts w:ascii="Calibri" w:hAnsi="Calibri"/>
          <w:b/>
          <w:bCs/>
          <w:color w:val="000000"/>
          <w:sz w:val="28"/>
          <w:szCs w:val="28"/>
        </w:rPr>
        <w:t xml:space="preserve">A Summary of the Diocese of Durham’s </w:t>
      </w:r>
      <w:r w:rsidR="00A20E35">
        <w:rPr>
          <w:rFonts w:ascii="Calibri" w:hAnsi="Calibri"/>
          <w:b/>
          <w:bCs/>
          <w:color w:val="000000"/>
          <w:sz w:val="28"/>
          <w:szCs w:val="28"/>
        </w:rPr>
        <w:t xml:space="preserve">IME </w:t>
      </w:r>
      <w:r w:rsidR="002C3713">
        <w:rPr>
          <w:rFonts w:ascii="Calibri" w:hAnsi="Calibri"/>
          <w:b/>
          <w:bCs/>
          <w:color w:val="000000"/>
          <w:sz w:val="28"/>
          <w:szCs w:val="28"/>
        </w:rPr>
        <w:t>Phase 2</w:t>
      </w:r>
      <w:r w:rsidR="00BE4B2A">
        <w:rPr>
          <w:rFonts w:ascii="Calibri" w:hAnsi="Calibri"/>
          <w:b/>
          <w:bCs/>
          <w:color w:val="000000"/>
          <w:sz w:val="28"/>
          <w:szCs w:val="28"/>
        </w:rPr>
        <w:t xml:space="preserve"> </w:t>
      </w:r>
      <w:r w:rsidRPr="007E3C6E">
        <w:rPr>
          <w:rFonts w:ascii="Calibri" w:hAnsi="Calibri"/>
          <w:b/>
          <w:bCs/>
          <w:color w:val="000000"/>
          <w:sz w:val="28"/>
          <w:szCs w:val="28"/>
        </w:rPr>
        <w:t>Policy and Process</w:t>
      </w:r>
      <w:bookmarkEnd w:id="1"/>
    </w:p>
    <w:p w14:paraId="1BF63B23" w14:textId="77777777" w:rsidR="00016719" w:rsidRPr="008C30F3" w:rsidRDefault="00016719">
      <w:pPr>
        <w:widowControl w:val="0"/>
        <w:jc w:val="both"/>
        <w:rPr>
          <w:rFonts w:ascii="Calibri" w:hAnsi="Calibri"/>
          <w:color w:val="000000"/>
          <w:sz w:val="22"/>
          <w:szCs w:val="22"/>
        </w:rPr>
      </w:pPr>
    </w:p>
    <w:p w14:paraId="50477259" w14:textId="77777777" w:rsidR="004A30F7" w:rsidRPr="00127E9B" w:rsidRDefault="004A30F7" w:rsidP="004A30F7">
      <w:pPr>
        <w:widowControl w:val="0"/>
        <w:jc w:val="both"/>
        <w:rPr>
          <w:rFonts w:ascii="Calibri" w:hAnsi="Calibri"/>
          <w:color w:val="000000"/>
        </w:rPr>
      </w:pPr>
      <w:r w:rsidRPr="00127E9B">
        <w:rPr>
          <w:rFonts w:ascii="Calibri" w:hAnsi="Calibri"/>
          <w:color w:val="000000"/>
        </w:rPr>
        <w:t>For a curacy to be rewarding and beneficial, everyone involved needs to be clear about what is expected of them. The following points are therefore set out to summarise the process of training as a curate – and working as a Training Incumbent</w:t>
      </w:r>
      <w:r>
        <w:rPr>
          <w:rFonts w:ascii="Calibri" w:hAnsi="Calibri"/>
          <w:color w:val="000000"/>
        </w:rPr>
        <w:t xml:space="preserve"> </w:t>
      </w:r>
      <w:r w:rsidRPr="00127E9B">
        <w:rPr>
          <w:rFonts w:ascii="Calibri" w:hAnsi="Calibri"/>
          <w:color w:val="000000"/>
        </w:rPr>
        <w:t>– in this diocese. More detailed explanation of some areas follows in the relevant subsequent sections of the Handbook.</w:t>
      </w:r>
    </w:p>
    <w:p w14:paraId="5FFAA8DB" w14:textId="77777777" w:rsidR="00016719" w:rsidRPr="008C30F3" w:rsidRDefault="00016719">
      <w:pPr>
        <w:widowControl w:val="0"/>
        <w:jc w:val="both"/>
        <w:rPr>
          <w:rFonts w:ascii="Calibri" w:hAnsi="Calibri"/>
          <w:color w:val="000000"/>
          <w:szCs w:val="24"/>
        </w:rPr>
      </w:pPr>
    </w:p>
    <w:p w14:paraId="2E2CC24F" w14:textId="77777777" w:rsidR="00016719" w:rsidRPr="007E3C6E" w:rsidRDefault="00016719">
      <w:pPr>
        <w:pStyle w:val="BodyTextIndent"/>
        <w:numPr>
          <w:ilvl w:val="0"/>
          <w:numId w:val="1"/>
        </w:numPr>
        <w:tabs>
          <w:tab w:val="left" w:pos="360"/>
        </w:tabs>
        <w:ind w:left="0" w:firstLine="0"/>
        <w:jc w:val="both"/>
        <w:rPr>
          <w:rFonts w:ascii="Calibri" w:hAnsi="Calibri"/>
          <w:bCs/>
          <w:sz w:val="24"/>
        </w:rPr>
      </w:pPr>
      <w:r w:rsidRPr="007E3C6E">
        <w:rPr>
          <w:rFonts w:ascii="Calibri" w:hAnsi="Calibri"/>
          <w:bCs/>
          <w:sz w:val="24"/>
        </w:rPr>
        <w:t>A Training Partnership</w:t>
      </w:r>
    </w:p>
    <w:p w14:paraId="062727FF" w14:textId="77777777" w:rsidR="00016719" w:rsidRPr="00A344CC" w:rsidRDefault="00016719">
      <w:pPr>
        <w:pStyle w:val="BodyTextIndent"/>
        <w:tabs>
          <w:tab w:val="left" w:pos="360"/>
        </w:tabs>
        <w:jc w:val="both"/>
        <w:rPr>
          <w:rFonts w:ascii="Calibri" w:hAnsi="Calibri"/>
          <w:b w:val="0"/>
          <w:sz w:val="16"/>
          <w:szCs w:val="16"/>
        </w:rPr>
      </w:pPr>
    </w:p>
    <w:p w14:paraId="27360634" w14:textId="77777777" w:rsidR="007F0813" w:rsidRPr="00127E9B" w:rsidRDefault="007F0813" w:rsidP="007F0813">
      <w:pPr>
        <w:pStyle w:val="BodyTextIndent"/>
        <w:tabs>
          <w:tab w:val="left" w:pos="360"/>
        </w:tabs>
        <w:jc w:val="both"/>
        <w:rPr>
          <w:rFonts w:ascii="Calibri" w:hAnsi="Calibri"/>
          <w:b w:val="0"/>
          <w:sz w:val="24"/>
        </w:rPr>
      </w:pPr>
      <w:r w:rsidRPr="00127E9B">
        <w:rPr>
          <w:rFonts w:ascii="Calibri" w:hAnsi="Calibri"/>
          <w:b w:val="0"/>
          <w:sz w:val="24"/>
        </w:rPr>
        <w:t>There is clearly a partnership involved in a curacy, under the care and oversight of the Bishop</w:t>
      </w:r>
      <w:r>
        <w:rPr>
          <w:rFonts w:ascii="Calibri" w:hAnsi="Calibri"/>
          <w:b w:val="0"/>
          <w:sz w:val="24"/>
        </w:rPr>
        <w:t>s</w:t>
      </w:r>
      <w:r w:rsidRPr="00127E9B">
        <w:rPr>
          <w:rFonts w:ascii="Calibri" w:hAnsi="Calibri"/>
          <w:b w:val="0"/>
          <w:sz w:val="24"/>
        </w:rPr>
        <w:t xml:space="preserve">, between: </w:t>
      </w:r>
    </w:p>
    <w:p w14:paraId="5E98C4F1" w14:textId="77777777" w:rsidR="00016719" w:rsidRPr="007E3C6E" w:rsidRDefault="00016719">
      <w:pPr>
        <w:pStyle w:val="BodyTextIndent"/>
        <w:tabs>
          <w:tab w:val="left" w:pos="360"/>
        </w:tabs>
        <w:jc w:val="both"/>
        <w:rPr>
          <w:rFonts w:ascii="Calibri" w:hAnsi="Calibri"/>
          <w:b w:val="0"/>
          <w:sz w:val="16"/>
          <w:szCs w:val="16"/>
        </w:rPr>
      </w:pPr>
    </w:p>
    <w:p w14:paraId="25C83967" w14:textId="77777777" w:rsidR="00016719" w:rsidRPr="007E3C6E" w:rsidRDefault="00016719">
      <w:pPr>
        <w:pStyle w:val="BodyTextIndent"/>
        <w:numPr>
          <w:ilvl w:val="0"/>
          <w:numId w:val="2"/>
        </w:numPr>
        <w:tabs>
          <w:tab w:val="left" w:pos="360"/>
        </w:tabs>
        <w:ind w:left="0" w:firstLine="0"/>
        <w:jc w:val="both"/>
        <w:rPr>
          <w:rFonts w:ascii="Calibri" w:hAnsi="Calibri"/>
          <w:b w:val="0"/>
          <w:sz w:val="24"/>
        </w:rPr>
      </w:pPr>
      <w:r w:rsidRPr="007E3C6E">
        <w:rPr>
          <w:rFonts w:ascii="Calibri" w:hAnsi="Calibri"/>
          <w:b w:val="0"/>
          <w:sz w:val="24"/>
        </w:rPr>
        <w:t>the newly ordained minister him/herself,</w:t>
      </w:r>
    </w:p>
    <w:p w14:paraId="0D4EF4D2" w14:textId="77777777" w:rsidR="00016719" w:rsidRPr="007E3C6E" w:rsidRDefault="00016719">
      <w:pPr>
        <w:pStyle w:val="BodyTextIndent"/>
        <w:numPr>
          <w:ilvl w:val="0"/>
          <w:numId w:val="2"/>
        </w:numPr>
        <w:tabs>
          <w:tab w:val="left" w:pos="360"/>
        </w:tabs>
        <w:ind w:left="0" w:firstLine="0"/>
        <w:jc w:val="both"/>
        <w:rPr>
          <w:rFonts w:ascii="Calibri" w:hAnsi="Calibri"/>
          <w:b w:val="0"/>
          <w:sz w:val="24"/>
        </w:rPr>
      </w:pPr>
      <w:r w:rsidRPr="007E3C6E">
        <w:rPr>
          <w:rFonts w:ascii="Calibri" w:hAnsi="Calibri"/>
          <w:b w:val="0"/>
          <w:sz w:val="24"/>
        </w:rPr>
        <w:t xml:space="preserve">the training incumbent, </w:t>
      </w:r>
    </w:p>
    <w:p w14:paraId="2912CBF2" w14:textId="77777777" w:rsidR="00016719" w:rsidRPr="007E3C6E" w:rsidRDefault="00016719">
      <w:pPr>
        <w:pStyle w:val="BodyTextIndent"/>
        <w:numPr>
          <w:ilvl w:val="0"/>
          <w:numId w:val="2"/>
        </w:numPr>
        <w:tabs>
          <w:tab w:val="left" w:pos="360"/>
        </w:tabs>
        <w:ind w:left="0" w:firstLine="0"/>
        <w:jc w:val="both"/>
        <w:rPr>
          <w:rFonts w:ascii="Calibri" w:hAnsi="Calibri"/>
          <w:b w:val="0"/>
          <w:sz w:val="24"/>
        </w:rPr>
      </w:pPr>
      <w:r w:rsidRPr="007E3C6E">
        <w:rPr>
          <w:rFonts w:ascii="Calibri" w:hAnsi="Calibri"/>
          <w:b w:val="0"/>
          <w:sz w:val="24"/>
        </w:rPr>
        <w:t xml:space="preserve">the training parish, </w:t>
      </w:r>
    </w:p>
    <w:p w14:paraId="5126CA78" w14:textId="77777777" w:rsidR="00016719" w:rsidRPr="008C30F3" w:rsidRDefault="00016719" w:rsidP="004C65BB">
      <w:pPr>
        <w:pStyle w:val="BodyTextIndent"/>
        <w:numPr>
          <w:ilvl w:val="0"/>
          <w:numId w:val="2"/>
        </w:numPr>
        <w:tabs>
          <w:tab w:val="left" w:pos="360"/>
        </w:tabs>
        <w:ind w:left="0" w:firstLine="0"/>
        <w:jc w:val="both"/>
        <w:rPr>
          <w:rFonts w:ascii="Calibri" w:hAnsi="Calibri"/>
          <w:b w:val="0"/>
          <w:sz w:val="24"/>
        </w:rPr>
      </w:pPr>
      <w:r w:rsidRPr="008C30F3">
        <w:rPr>
          <w:rFonts w:ascii="Calibri" w:hAnsi="Calibri"/>
          <w:b w:val="0"/>
          <w:sz w:val="24"/>
        </w:rPr>
        <w:t xml:space="preserve">the </w:t>
      </w:r>
      <w:r w:rsidR="007D4C82" w:rsidRPr="008C30F3">
        <w:rPr>
          <w:rFonts w:ascii="Calibri" w:hAnsi="Calibri"/>
          <w:b w:val="0"/>
          <w:sz w:val="24"/>
        </w:rPr>
        <w:t xml:space="preserve">Formational Tutor for </w:t>
      </w:r>
      <w:r w:rsidR="008C30F3" w:rsidRPr="008C30F3">
        <w:rPr>
          <w:rFonts w:ascii="Calibri" w:hAnsi="Calibri"/>
          <w:b w:val="0"/>
          <w:sz w:val="24"/>
        </w:rPr>
        <w:t xml:space="preserve">IME </w:t>
      </w:r>
      <w:r w:rsidR="00107AD5">
        <w:rPr>
          <w:rFonts w:ascii="Calibri" w:hAnsi="Calibri"/>
          <w:b w:val="0"/>
          <w:sz w:val="24"/>
        </w:rPr>
        <w:t>Phase 2</w:t>
      </w:r>
      <w:r w:rsidR="008C30F3" w:rsidRPr="008C30F3">
        <w:rPr>
          <w:rFonts w:ascii="Calibri" w:hAnsi="Calibri"/>
          <w:b w:val="0"/>
          <w:sz w:val="24"/>
        </w:rPr>
        <w:t xml:space="preserve">, </w:t>
      </w:r>
      <w:r w:rsidRPr="008C30F3">
        <w:rPr>
          <w:rFonts w:ascii="Calibri" w:hAnsi="Calibri"/>
          <w:b w:val="0"/>
          <w:sz w:val="24"/>
        </w:rPr>
        <w:t xml:space="preserve">and </w:t>
      </w:r>
    </w:p>
    <w:p w14:paraId="58324957" w14:textId="77777777" w:rsidR="004A30F7" w:rsidRPr="007E3C6E" w:rsidRDefault="007F0813" w:rsidP="004A30F7">
      <w:pPr>
        <w:pStyle w:val="BodyTextIndent"/>
        <w:numPr>
          <w:ilvl w:val="0"/>
          <w:numId w:val="2"/>
        </w:numPr>
        <w:tabs>
          <w:tab w:val="left" w:pos="360"/>
        </w:tabs>
        <w:ind w:left="0" w:firstLine="0"/>
        <w:jc w:val="both"/>
        <w:rPr>
          <w:rFonts w:ascii="Calibri" w:hAnsi="Calibri"/>
          <w:b w:val="0"/>
          <w:sz w:val="24"/>
        </w:rPr>
      </w:pPr>
      <w:r>
        <w:rPr>
          <w:rFonts w:ascii="Calibri" w:hAnsi="Calibri"/>
          <w:b w:val="0"/>
          <w:sz w:val="24"/>
        </w:rPr>
        <w:t>fellow curates</w:t>
      </w:r>
      <w:r w:rsidR="004A30F7" w:rsidRPr="007E3C6E">
        <w:rPr>
          <w:rFonts w:ascii="Calibri" w:hAnsi="Calibri"/>
          <w:b w:val="0"/>
          <w:sz w:val="24"/>
        </w:rPr>
        <w:t xml:space="preserve"> in both </w:t>
      </w:r>
      <w:r w:rsidR="004A30F7">
        <w:rPr>
          <w:rFonts w:ascii="Calibri" w:hAnsi="Calibri"/>
          <w:b w:val="0"/>
          <w:sz w:val="24"/>
        </w:rPr>
        <w:t>Newcastle and Durham</w:t>
      </w:r>
      <w:r w:rsidR="004A30F7" w:rsidRPr="007E3C6E">
        <w:rPr>
          <w:rFonts w:ascii="Calibri" w:hAnsi="Calibri"/>
          <w:b w:val="0"/>
          <w:sz w:val="24"/>
        </w:rPr>
        <w:t>.</w:t>
      </w:r>
    </w:p>
    <w:p w14:paraId="1C347017" w14:textId="77777777" w:rsidR="00016719" w:rsidRPr="007E3C6E" w:rsidRDefault="00016719">
      <w:pPr>
        <w:pStyle w:val="BodyTextIndent"/>
        <w:tabs>
          <w:tab w:val="left" w:pos="360"/>
        </w:tabs>
        <w:jc w:val="both"/>
        <w:rPr>
          <w:rFonts w:ascii="Calibri" w:hAnsi="Calibri"/>
          <w:b w:val="0"/>
          <w:sz w:val="24"/>
        </w:rPr>
      </w:pPr>
    </w:p>
    <w:p w14:paraId="22BCE1E6" w14:textId="77777777" w:rsidR="00016719" w:rsidRPr="007E3C6E" w:rsidRDefault="00016719">
      <w:pPr>
        <w:pStyle w:val="BodyTextIndent"/>
        <w:tabs>
          <w:tab w:val="left" w:pos="360"/>
        </w:tabs>
        <w:jc w:val="both"/>
        <w:rPr>
          <w:rFonts w:ascii="Calibri" w:hAnsi="Calibri"/>
          <w:b w:val="0"/>
          <w:sz w:val="24"/>
        </w:rPr>
      </w:pPr>
      <w:r w:rsidRPr="007E3C6E">
        <w:rPr>
          <w:rFonts w:ascii="Calibri" w:hAnsi="Calibri"/>
          <w:b w:val="0"/>
          <w:sz w:val="24"/>
        </w:rPr>
        <w:t xml:space="preserve">For </w:t>
      </w:r>
      <w:r w:rsidR="008C30F3">
        <w:rPr>
          <w:rFonts w:ascii="Calibri" w:hAnsi="Calibri"/>
          <w:b w:val="0"/>
          <w:sz w:val="24"/>
        </w:rPr>
        <w:t>a curacy</w:t>
      </w:r>
      <w:r w:rsidRPr="007E3C6E">
        <w:rPr>
          <w:rFonts w:ascii="Calibri" w:hAnsi="Calibri"/>
          <w:b w:val="0"/>
          <w:sz w:val="24"/>
        </w:rPr>
        <w:t xml:space="preserve"> to be the rewarding, enriching, learning experience that it should be, this partnership needs to be recognised </w:t>
      </w:r>
      <w:r w:rsidR="001F25C0">
        <w:rPr>
          <w:rFonts w:ascii="Calibri" w:hAnsi="Calibri"/>
          <w:b w:val="0"/>
          <w:sz w:val="24"/>
        </w:rPr>
        <w:t xml:space="preserve">and respected </w:t>
      </w:r>
      <w:r w:rsidRPr="007E3C6E">
        <w:rPr>
          <w:rFonts w:ascii="Calibri" w:hAnsi="Calibri"/>
          <w:b w:val="0"/>
          <w:sz w:val="24"/>
        </w:rPr>
        <w:t xml:space="preserve">by all involved. </w:t>
      </w:r>
    </w:p>
    <w:p w14:paraId="4332E93B" w14:textId="77777777" w:rsidR="00016719" w:rsidRPr="00A344CC" w:rsidRDefault="00016719">
      <w:pPr>
        <w:widowControl w:val="0"/>
        <w:jc w:val="both"/>
        <w:rPr>
          <w:rFonts w:ascii="Calibri" w:hAnsi="Calibri"/>
          <w:color w:val="000000"/>
          <w:sz w:val="16"/>
          <w:szCs w:val="16"/>
        </w:rPr>
      </w:pPr>
    </w:p>
    <w:p w14:paraId="132A4A83" w14:textId="77777777" w:rsidR="00016719" w:rsidRPr="00A344CC" w:rsidRDefault="00016719">
      <w:pPr>
        <w:pStyle w:val="BodyTextIndent"/>
        <w:tabs>
          <w:tab w:val="left" w:pos="360"/>
        </w:tabs>
        <w:jc w:val="both"/>
        <w:rPr>
          <w:rFonts w:ascii="Calibri" w:hAnsi="Calibri"/>
          <w:b w:val="0"/>
          <w:sz w:val="16"/>
          <w:szCs w:val="16"/>
        </w:rPr>
      </w:pPr>
    </w:p>
    <w:p w14:paraId="58794168" w14:textId="77777777" w:rsidR="00016719" w:rsidRPr="007E3C6E" w:rsidRDefault="00016719">
      <w:pPr>
        <w:widowControl w:val="0"/>
        <w:numPr>
          <w:ilvl w:val="0"/>
          <w:numId w:val="1"/>
        </w:numPr>
        <w:tabs>
          <w:tab w:val="left" w:pos="360"/>
        </w:tabs>
        <w:ind w:left="0" w:firstLine="0"/>
        <w:jc w:val="both"/>
        <w:rPr>
          <w:rFonts w:ascii="Calibri" w:hAnsi="Calibri"/>
          <w:b/>
          <w:bCs/>
          <w:color w:val="000000"/>
        </w:rPr>
      </w:pPr>
      <w:r w:rsidRPr="007E3C6E">
        <w:rPr>
          <w:rFonts w:ascii="Calibri" w:hAnsi="Calibri"/>
          <w:b/>
          <w:bCs/>
          <w:color w:val="000000"/>
        </w:rPr>
        <w:t xml:space="preserve">The </w:t>
      </w:r>
      <w:r w:rsidR="009A3505" w:rsidRPr="007E3C6E">
        <w:rPr>
          <w:rFonts w:ascii="Calibri" w:hAnsi="Calibri"/>
          <w:b/>
          <w:bCs/>
          <w:color w:val="000000"/>
        </w:rPr>
        <w:t>Ministerial Agreement</w:t>
      </w:r>
      <w:r w:rsidRPr="007E3C6E">
        <w:rPr>
          <w:rFonts w:ascii="Calibri" w:hAnsi="Calibri"/>
          <w:b/>
          <w:bCs/>
          <w:color w:val="000000"/>
        </w:rPr>
        <w:t xml:space="preserve"> and Training Plan</w:t>
      </w:r>
    </w:p>
    <w:p w14:paraId="3ECF0700" w14:textId="77777777" w:rsidR="00016719" w:rsidRPr="00A344CC" w:rsidRDefault="00016719">
      <w:pPr>
        <w:widowControl w:val="0"/>
        <w:tabs>
          <w:tab w:val="left" w:pos="360"/>
        </w:tabs>
        <w:jc w:val="both"/>
        <w:rPr>
          <w:rFonts w:ascii="Calibri" w:hAnsi="Calibri"/>
          <w:b/>
          <w:bCs/>
          <w:color w:val="000000"/>
          <w:sz w:val="16"/>
          <w:szCs w:val="16"/>
        </w:rPr>
      </w:pPr>
    </w:p>
    <w:p w14:paraId="274C6B23" w14:textId="02386106" w:rsidR="00016719" w:rsidRPr="007E3C6E" w:rsidRDefault="00016719">
      <w:pPr>
        <w:widowControl w:val="0"/>
        <w:tabs>
          <w:tab w:val="left" w:pos="360"/>
        </w:tabs>
        <w:jc w:val="both"/>
        <w:rPr>
          <w:rFonts w:ascii="Calibri" w:hAnsi="Calibri"/>
          <w:bCs/>
          <w:color w:val="000000"/>
        </w:rPr>
      </w:pPr>
      <w:r w:rsidRPr="007E3C6E">
        <w:rPr>
          <w:rFonts w:ascii="Calibri" w:hAnsi="Calibri"/>
          <w:color w:val="000000"/>
        </w:rPr>
        <w:t xml:space="preserve">To ensure that expectations are understood mutually, and to plan work and training appropriately, the </w:t>
      </w:r>
      <w:r w:rsidR="009706AB">
        <w:rPr>
          <w:rFonts w:ascii="Calibri" w:hAnsi="Calibri"/>
          <w:color w:val="000000"/>
        </w:rPr>
        <w:t>t</w:t>
      </w:r>
      <w:r w:rsidRPr="007E3C6E">
        <w:rPr>
          <w:rFonts w:ascii="Calibri" w:hAnsi="Calibri"/>
          <w:color w:val="000000"/>
        </w:rPr>
        <w:t xml:space="preserve">raining </w:t>
      </w:r>
      <w:r w:rsidR="009706AB">
        <w:rPr>
          <w:rFonts w:ascii="Calibri" w:hAnsi="Calibri"/>
          <w:color w:val="000000"/>
        </w:rPr>
        <w:t>i</w:t>
      </w:r>
      <w:r w:rsidRPr="007E3C6E">
        <w:rPr>
          <w:rFonts w:ascii="Calibri" w:hAnsi="Calibri"/>
          <w:color w:val="000000"/>
        </w:rPr>
        <w:t xml:space="preserve">ncumbent and </w:t>
      </w:r>
      <w:r w:rsidR="009706AB">
        <w:rPr>
          <w:rFonts w:ascii="Calibri" w:hAnsi="Calibri"/>
          <w:color w:val="000000"/>
        </w:rPr>
        <w:t>c</w:t>
      </w:r>
      <w:r w:rsidRPr="007E3C6E">
        <w:rPr>
          <w:rFonts w:ascii="Calibri" w:hAnsi="Calibri"/>
          <w:color w:val="000000"/>
        </w:rPr>
        <w:t xml:space="preserve">urate enter into a </w:t>
      </w:r>
      <w:r w:rsidR="009A3505" w:rsidRPr="007E3C6E">
        <w:rPr>
          <w:rFonts w:ascii="Calibri" w:hAnsi="Calibri"/>
          <w:color w:val="000000"/>
        </w:rPr>
        <w:t>Ministerial Agreement</w:t>
      </w:r>
      <w:r w:rsidRPr="007E3C6E">
        <w:rPr>
          <w:rFonts w:ascii="Calibri" w:hAnsi="Calibri"/>
          <w:color w:val="000000"/>
        </w:rPr>
        <w:t>, and</w:t>
      </w:r>
      <w:r w:rsidRPr="007E3C6E">
        <w:rPr>
          <w:rFonts w:ascii="Calibri" w:hAnsi="Calibri"/>
          <w:bCs/>
          <w:color w:val="000000"/>
        </w:rPr>
        <w:t xml:space="preserve"> revie</w:t>
      </w:r>
      <w:r w:rsidR="00A344CC">
        <w:rPr>
          <w:rFonts w:ascii="Calibri" w:hAnsi="Calibri"/>
          <w:bCs/>
          <w:color w:val="000000"/>
        </w:rPr>
        <w:t xml:space="preserve">w and revise this annually. An </w:t>
      </w:r>
      <w:r w:rsidR="001910BF">
        <w:rPr>
          <w:rFonts w:ascii="Calibri" w:hAnsi="Calibri"/>
          <w:bCs/>
          <w:color w:val="000000"/>
        </w:rPr>
        <w:t>a</w:t>
      </w:r>
      <w:r w:rsidR="001910BF" w:rsidRPr="007E3C6E">
        <w:rPr>
          <w:rFonts w:ascii="Calibri" w:hAnsi="Calibri"/>
          <w:bCs/>
          <w:color w:val="000000"/>
        </w:rPr>
        <w:t>nnual</w:t>
      </w:r>
      <w:r w:rsidRPr="007E3C6E">
        <w:rPr>
          <w:rFonts w:ascii="Calibri" w:hAnsi="Calibri"/>
          <w:bCs/>
          <w:color w:val="000000"/>
        </w:rPr>
        <w:t xml:space="preserve"> Training Plan is made as part of the agreement </w:t>
      </w:r>
      <w:r w:rsidRPr="008C30F3">
        <w:rPr>
          <w:rFonts w:ascii="Calibri" w:hAnsi="Calibri"/>
          <w:bCs/>
          <w:i/>
          <w:color w:val="000000"/>
        </w:rPr>
        <w:t>each year</w:t>
      </w:r>
      <w:r w:rsidR="004A30F7">
        <w:rPr>
          <w:rFonts w:ascii="Calibri" w:hAnsi="Calibri"/>
          <w:bCs/>
          <w:color w:val="000000"/>
        </w:rPr>
        <w:t>, and co</w:t>
      </w:r>
      <w:r w:rsidRPr="007E3C6E">
        <w:rPr>
          <w:rFonts w:ascii="Calibri" w:hAnsi="Calibri"/>
          <w:bCs/>
          <w:color w:val="000000"/>
        </w:rPr>
        <w:t xml:space="preserve">pies of the </w:t>
      </w:r>
      <w:r w:rsidR="00A344CC">
        <w:rPr>
          <w:rFonts w:ascii="Calibri" w:hAnsi="Calibri"/>
          <w:bCs/>
          <w:color w:val="000000"/>
        </w:rPr>
        <w:t xml:space="preserve">completed </w:t>
      </w:r>
      <w:r w:rsidR="009A3505" w:rsidRPr="007E3C6E">
        <w:rPr>
          <w:rFonts w:ascii="Calibri" w:hAnsi="Calibri"/>
          <w:bCs/>
          <w:color w:val="000000"/>
        </w:rPr>
        <w:t>Ministerial Agreement</w:t>
      </w:r>
      <w:r w:rsidRPr="007E3C6E">
        <w:rPr>
          <w:rFonts w:ascii="Calibri" w:hAnsi="Calibri"/>
          <w:bCs/>
          <w:color w:val="000000"/>
        </w:rPr>
        <w:t>, including th</w:t>
      </w:r>
      <w:r w:rsidR="00A344CC">
        <w:rPr>
          <w:rFonts w:ascii="Calibri" w:hAnsi="Calibri"/>
          <w:bCs/>
          <w:color w:val="000000"/>
        </w:rPr>
        <w:t>e</w:t>
      </w:r>
      <w:r w:rsidRPr="007E3C6E">
        <w:rPr>
          <w:rFonts w:ascii="Calibri" w:hAnsi="Calibri"/>
          <w:bCs/>
          <w:color w:val="000000"/>
        </w:rPr>
        <w:t xml:space="preserve"> Training Plan, </w:t>
      </w:r>
      <w:r w:rsidR="00A344CC">
        <w:rPr>
          <w:rFonts w:ascii="Calibri" w:hAnsi="Calibri"/>
          <w:bCs/>
          <w:color w:val="000000"/>
        </w:rPr>
        <w:t xml:space="preserve">need </w:t>
      </w:r>
      <w:r w:rsidRPr="007E3C6E">
        <w:rPr>
          <w:rFonts w:ascii="Calibri" w:hAnsi="Calibri"/>
          <w:bCs/>
          <w:color w:val="000000"/>
        </w:rPr>
        <w:t xml:space="preserve">to be </w:t>
      </w:r>
      <w:r w:rsidR="004A30F7">
        <w:rPr>
          <w:rFonts w:ascii="Calibri" w:hAnsi="Calibri"/>
          <w:bCs/>
          <w:color w:val="000000"/>
        </w:rPr>
        <w:t xml:space="preserve">e-mailed </w:t>
      </w:r>
      <w:r w:rsidRPr="007E3C6E">
        <w:rPr>
          <w:rFonts w:ascii="Calibri" w:hAnsi="Calibri"/>
          <w:bCs/>
          <w:color w:val="000000"/>
        </w:rPr>
        <w:t xml:space="preserve">to </w:t>
      </w:r>
      <w:r w:rsidR="00307996">
        <w:rPr>
          <w:rFonts w:ascii="Calibri" w:hAnsi="Calibri"/>
          <w:bCs/>
        </w:rPr>
        <w:t xml:space="preserve">the </w:t>
      </w:r>
      <w:r w:rsidR="00D15873">
        <w:rPr>
          <w:rFonts w:ascii="Calibri" w:hAnsi="Calibri"/>
          <w:bCs/>
        </w:rPr>
        <w:t xml:space="preserve">Bishop of Jarrow’s Office c/o </w:t>
      </w:r>
      <w:hyperlink r:id="rId9" w:history="1">
        <w:r w:rsidR="00933A7A" w:rsidRPr="0053555C">
          <w:rPr>
            <w:rStyle w:val="Hyperlink"/>
            <w:rFonts w:ascii="Calibri" w:hAnsi="Calibri"/>
            <w:bCs/>
          </w:rPr>
          <w:t>Jarrow.Secretary@durham.anglican.org</w:t>
        </w:r>
      </w:hyperlink>
      <w:r w:rsidR="00933A7A">
        <w:rPr>
          <w:rFonts w:ascii="Calibri" w:hAnsi="Calibri"/>
          <w:bCs/>
        </w:rPr>
        <w:t xml:space="preserve"> by </w:t>
      </w:r>
      <w:r w:rsidR="00EE2575">
        <w:rPr>
          <w:rFonts w:ascii="Calibri" w:hAnsi="Calibri"/>
          <w:bCs/>
        </w:rPr>
        <w:t>30</w:t>
      </w:r>
      <w:r w:rsidR="00EE2575" w:rsidRPr="00EE2575">
        <w:rPr>
          <w:rFonts w:ascii="Calibri" w:hAnsi="Calibri"/>
          <w:bCs/>
          <w:vertAlign w:val="superscript"/>
        </w:rPr>
        <w:t>th</w:t>
      </w:r>
      <w:r w:rsidR="00EE2575">
        <w:rPr>
          <w:rFonts w:ascii="Calibri" w:hAnsi="Calibri"/>
          <w:bCs/>
        </w:rPr>
        <w:t xml:space="preserve"> of June</w:t>
      </w:r>
      <w:r w:rsidR="004A30F7">
        <w:rPr>
          <w:rFonts w:ascii="Calibri" w:hAnsi="Calibri"/>
          <w:bCs/>
          <w:color w:val="000000"/>
        </w:rPr>
        <w:t>,</w:t>
      </w:r>
      <w:r w:rsidRPr="007E3C6E">
        <w:rPr>
          <w:rFonts w:ascii="Calibri" w:hAnsi="Calibri"/>
          <w:bCs/>
          <w:color w:val="000000"/>
        </w:rPr>
        <w:t xml:space="preserve"> each year</w:t>
      </w:r>
      <w:r w:rsidR="00933A7A">
        <w:rPr>
          <w:rFonts w:ascii="Calibri" w:hAnsi="Calibri"/>
          <w:bCs/>
          <w:color w:val="000000"/>
        </w:rPr>
        <w:t>. These will be reviewed by Bishop Sarah and Jennifer Cooper.</w:t>
      </w:r>
      <w:r w:rsidRPr="007E3C6E">
        <w:rPr>
          <w:rFonts w:ascii="Calibri" w:hAnsi="Calibri"/>
          <w:bCs/>
          <w:color w:val="000000"/>
        </w:rPr>
        <w:t xml:space="preserve"> </w:t>
      </w:r>
    </w:p>
    <w:p w14:paraId="39B6D2EA" w14:textId="77777777" w:rsidR="00016719" w:rsidRPr="008C30F3" w:rsidRDefault="00016719">
      <w:pPr>
        <w:widowControl w:val="0"/>
        <w:tabs>
          <w:tab w:val="left" w:pos="360"/>
        </w:tabs>
        <w:jc w:val="both"/>
        <w:rPr>
          <w:rFonts w:ascii="Calibri" w:hAnsi="Calibri"/>
          <w:bCs/>
          <w:color w:val="000000"/>
          <w:sz w:val="22"/>
          <w:szCs w:val="22"/>
        </w:rPr>
      </w:pPr>
    </w:p>
    <w:p w14:paraId="35C63380" w14:textId="377F0D0B" w:rsidR="007F0813" w:rsidRPr="00847288" w:rsidRDefault="00BE2306">
      <w:pPr>
        <w:widowControl w:val="0"/>
        <w:tabs>
          <w:tab w:val="left" w:pos="360"/>
        </w:tabs>
        <w:jc w:val="both"/>
        <w:rPr>
          <w:rFonts w:ascii="Calibri" w:hAnsi="Calibri"/>
        </w:rPr>
      </w:pPr>
      <w:r w:rsidRPr="00847288">
        <w:rPr>
          <w:rFonts w:ascii="Calibri" w:hAnsi="Calibri"/>
          <w:bCs/>
        </w:rPr>
        <w:t xml:space="preserve">Further details about the </w:t>
      </w:r>
      <w:r w:rsidR="009A3505" w:rsidRPr="00847288">
        <w:rPr>
          <w:rFonts w:ascii="Calibri" w:hAnsi="Calibri"/>
          <w:bCs/>
        </w:rPr>
        <w:t>Ministerial Agreement</w:t>
      </w:r>
      <w:r w:rsidRPr="00847288">
        <w:rPr>
          <w:rFonts w:ascii="Calibri" w:hAnsi="Calibri"/>
          <w:bCs/>
        </w:rPr>
        <w:t xml:space="preserve"> follow </w:t>
      </w:r>
      <w:r w:rsidR="0023059F">
        <w:rPr>
          <w:rFonts w:ascii="Calibri" w:hAnsi="Calibri"/>
          <w:bCs/>
        </w:rPr>
        <w:t>(see Section 2)</w:t>
      </w:r>
      <w:r w:rsidR="003C6786" w:rsidRPr="00847288">
        <w:rPr>
          <w:rFonts w:ascii="Calibri" w:hAnsi="Calibri"/>
          <w:bCs/>
        </w:rPr>
        <w:t>.</w:t>
      </w:r>
      <w:r w:rsidRPr="00847288">
        <w:rPr>
          <w:rFonts w:ascii="Calibri" w:hAnsi="Calibri"/>
          <w:bCs/>
        </w:rPr>
        <w:t xml:space="preserve"> </w:t>
      </w:r>
      <w:r w:rsidR="00016719" w:rsidRPr="00847288">
        <w:rPr>
          <w:rFonts w:ascii="Calibri" w:hAnsi="Calibri"/>
          <w:bCs/>
        </w:rPr>
        <w:t xml:space="preserve">The </w:t>
      </w:r>
      <w:r w:rsidR="00016719" w:rsidRPr="00847288">
        <w:rPr>
          <w:rFonts w:ascii="Calibri" w:hAnsi="Calibri"/>
        </w:rPr>
        <w:t>form for this is provided in this handbook (</w:t>
      </w:r>
      <w:r w:rsidR="0023059F">
        <w:rPr>
          <w:rFonts w:ascii="Calibri" w:hAnsi="Calibri"/>
        </w:rPr>
        <w:t>Appendices 2 and 3),</w:t>
      </w:r>
      <w:r w:rsidR="00016719" w:rsidRPr="00847288">
        <w:rPr>
          <w:rFonts w:ascii="Calibri" w:hAnsi="Calibri"/>
        </w:rPr>
        <w:t xml:space="preserve"> as are important documents that should be used in formulating the agreement and Training Plan. </w:t>
      </w:r>
      <w:r w:rsidR="00A344CC" w:rsidRPr="00847288">
        <w:rPr>
          <w:rFonts w:ascii="Calibri" w:hAnsi="Calibri"/>
        </w:rPr>
        <w:t xml:space="preserve">The form </w:t>
      </w:r>
      <w:r w:rsidR="00933A7A">
        <w:rPr>
          <w:rFonts w:ascii="Calibri" w:hAnsi="Calibri"/>
        </w:rPr>
        <w:t>may</w:t>
      </w:r>
      <w:r w:rsidR="00A344CC" w:rsidRPr="00847288">
        <w:rPr>
          <w:rFonts w:ascii="Calibri" w:hAnsi="Calibri"/>
        </w:rPr>
        <w:t xml:space="preserve"> also be sent to you electronically, for ease of use. </w:t>
      </w:r>
      <w:r w:rsidR="00933A7A">
        <w:rPr>
          <w:rFonts w:ascii="Calibri" w:hAnsi="Calibri"/>
        </w:rPr>
        <w:t xml:space="preserve">Please contact </w:t>
      </w:r>
      <w:hyperlink r:id="rId10" w:history="1">
        <w:r w:rsidR="00933A7A" w:rsidRPr="0053555C">
          <w:rPr>
            <w:rStyle w:val="Hyperlink"/>
            <w:rFonts w:ascii="Calibri" w:hAnsi="Calibri"/>
            <w:bCs/>
          </w:rPr>
          <w:t>Jarrow.Secretary@durham.anglican.org</w:t>
        </w:r>
      </w:hyperlink>
      <w:r w:rsidR="00933A7A">
        <w:rPr>
          <w:rFonts w:ascii="Calibri" w:hAnsi="Calibri"/>
          <w:bCs/>
        </w:rPr>
        <w:t xml:space="preserve"> to request if helpful.</w:t>
      </w:r>
    </w:p>
    <w:p w14:paraId="0FB27CD6" w14:textId="77777777" w:rsidR="007F0813" w:rsidRPr="00847288" w:rsidRDefault="007F0813">
      <w:pPr>
        <w:widowControl w:val="0"/>
        <w:tabs>
          <w:tab w:val="left" w:pos="360"/>
        </w:tabs>
        <w:jc w:val="both"/>
        <w:rPr>
          <w:rFonts w:ascii="Calibri" w:hAnsi="Calibri"/>
        </w:rPr>
      </w:pPr>
    </w:p>
    <w:p w14:paraId="4D6BCE38" w14:textId="77777777" w:rsidR="00016719" w:rsidRPr="007E3C6E" w:rsidRDefault="007F0813">
      <w:pPr>
        <w:widowControl w:val="0"/>
        <w:tabs>
          <w:tab w:val="left" w:pos="360"/>
        </w:tabs>
        <w:jc w:val="both"/>
        <w:rPr>
          <w:rFonts w:ascii="Calibri" w:hAnsi="Calibri"/>
          <w:color w:val="000000"/>
        </w:rPr>
      </w:pPr>
      <w:r w:rsidRPr="00127E9B">
        <w:rPr>
          <w:rFonts w:ascii="Calibri" w:hAnsi="Calibri"/>
          <w:color w:val="000000"/>
        </w:rPr>
        <w:t xml:space="preserve">Please note in particular </w:t>
      </w:r>
      <w:r>
        <w:rPr>
          <w:rFonts w:ascii="Calibri" w:hAnsi="Calibri"/>
          <w:color w:val="000000"/>
        </w:rPr>
        <w:t xml:space="preserve">here the need to work with </w:t>
      </w:r>
      <w:r w:rsidRPr="00127E9B">
        <w:rPr>
          <w:rFonts w:ascii="Calibri" w:hAnsi="Calibri"/>
          <w:color w:val="000000"/>
        </w:rPr>
        <w:t>the Church of England’s ‘</w:t>
      </w:r>
      <w:r>
        <w:rPr>
          <w:rFonts w:ascii="Calibri" w:hAnsi="Calibri"/>
          <w:color w:val="000000"/>
        </w:rPr>
        <w:t xml:space="preserve">Formation </w:t>
      </w:r>
      <w:r w:rsidR="00D16D38">
        <w:rPr>
          <w:rFonts w:ascii="Calibri" w:hAnsi="Calibri"/>
          <w:color w:val="000000"/>
        </w:rPr>
        <w:t>Criteria</w:t>
      </w:r>
      <w:r w:rsidR="008C30F3">
        <w:rPr>
          <w:rFonts w:ascii="Calibri" w:hAnsi="Calibri"/>
          <w:color w:val="000000"/>
        </w:rPr>
        <w:t xml:space="preserve"> for Ordained Ministry’, </w:t>
      </w:r>
      <w:r w:rsidR="00016719" w:rsidRPr="007E3C6E">
        <w:rPr>
          <w:rFonts w:ascii="Calibri" w:hAnsi="Calibri"/>
          <w:color w:val="000000"/>
        </w:rPr>
        <w:t>(</w:t>
      </w:r>
      <w:r w:rsidR="00677663">
        <w:rPr>
          <w:rFonts w:ascii="Calibri" w:hAnsi="Calibri"/>
          <w:color w:val="000000"/>
        </w:rPr>
        <w:t>Appendix 1</w:t>
      </w:r>
      <w:r w:rsidR="00016719" w:rsidRPr="007E3C6E">
        <w:rPr>
          <w:rFonts w:ascii="Calibri" w:hAnsi="Calibri"/>
          <w:color w:val="000000"/>
        </w:rPr>
        <w:t>)</w:t>
      </w:r>
      <w:r w:rsidR="008C30F3">
        <w:rPr>
          <w:rFonts w:ascii="Calibri" w:hAnsi="Calibri"/>
          <w:color w:val="000000"/>
        </w:rPr>
        <w:t xml:space="preserve">. The </w:t>
      </w:r>
      <w:r w:rsidR="00A2255B">
        <w:rPr>
          <w:rFonts w:ascii="Calibri" w:hAnsi="Calibri"/>
          <w:color w:val="000000"/>
        </w:rPr>
        <w:t>Formation Criteria</w:t>
      </w:r>
      <w:r w:rsidR="00016719" w:rsidRPr="007E3C6E">
        <w:rPr>
          <w:rFonts w:ascii="Calibri" w:hAnsi="Calibri"/>
          <w:color w:val="000000"/>
        </w:rPr>
        <w:t xml:space="preserve"> </w:t>
      </w:r>
      <w:r w:rsidR="007D4C82" w:rsidRPr="007E3C6E">
        <w:rPr>
          <w:rFonts w:ascii="Calibri" w:hAnsi="Calibri"/>
          <w:color w:val="000000"/>
        </w:rPr>
        <w:t xml:space="preserve">need to </w:t>
      </w:r>
      <w:r w:rsidR="00016719" w:rsidRPr="007E3C6E">
        <w:rPr>
          <w:rFonts w:ascii="Calibri" w:hAnsi="Calibri"/>
          <w:color w:val="000000"/>
        </w:rPr>
        <w:t>be used consciously</w:t>
      </w:r>
      <w:r w:rsidR="00A624B5" w:rsidRPr="007E3C6E">
        <w:rPr>
          <w:rFonts w:ascii="Calibri" w:hAnsi="Calibri"/>
          <w:color w:val="000000"/>
        </w:rPr>
        <w:t xml:space="preserve"> by the curate and incumbent to understand the training that needs to take place over the curacy as a whole and in </w:t>
      </w:r>
      <w:r w:rsidR="00016719" w:rsidRPr="007E3C6E">
        <w:rPr>
          <w:rFonts w:ascii="Calibri" w:hAnsi="Calibri"/>
          <w:color w:val="000000"/>
        </w:rPr>
        <w:t xml:space="preserve">shaping the Training Plan each year. The intention is that by the end of the three to four years of the curacy, the </w:t>
      </w:r>
      <w:r w:rsidR="00964470">
        <w:rPr>
          <w:rFonts w:ascii="Calibri" w:hAnsi="Calibri"/>
          <w:color w:val="000000"/>
        </w:rPr>
        <w:t>criteria</w:t>
      </w:r>
      <w:r w:rsidR="00016719" w:rsidRPr="007E3C6E">
        <w:rPr>
          <w:rFonts w:ascii="Calibri" w:hAnsi="Calibri"/>
          <w:color w:val="000000"/>
        </w:rPr>
        <w:t xml:space="preserve"> relevant for either a continuing supporting role or for moving on</w:t>
      </w:r>
      <w:r w:rsidR="00A344CC">
        <w:rPr>
          <w:rFonts w:ascii="Calibri" w:hAnsi="Calibri"/>
          <w:color w:val="000000"/>
        </w:rPr>
        <w:t xml:space="preserve"> in</w:t>
      </w:r>
      <w:r w:rsidR="00016719" w:rsidRPr="007E3C6E">
        <w:rPr>
          <w:rFonts w:ascii="Calibri" w:hAnsi="Calibri"/>
          <w:color w:val="000000"/>
        </w:rPr>
        <w:t xml:space="preserve">to a position of responsibility will have been achieved. It is up to </w:t>
      </w:r>
      <w:r w:rsidR="007A651A">
        <w:rPr>
          <w:rFonts w:ascii="Calibri" w:hAnsi="Calibri"/>
          <w:color w:val="000000"/>
        </w:rPr>
        <w:t>you, as the cur</w:t>
      </w:r>
      <w:r w:rsidR="00016719" w:rsidRPr="007E3C6E">
        <w:rPr>
          <w:rFonts w:ascii="Calibri" w:hAnsi="Calibri"/>
          <w:color w:val="000000"/>
        </w:rPr>
        <w:t>ate and incumbent together</w:t>
      </w:r>
      <w:r w:rsidR="007A651A">
        <w:rPr>
          <w:rFonts w:ascii="Calibri" w:hAnsi="Calibri"/>
          <w:color w:val="000000"/>
        </w:rPr>
        <w:t>,</w:t>
      </w:r>
      <w:r w:rsidR="00016719" w:rsidRPr="007E3C6E">
        <w:rPr>
          <w:rFonts w:ascii="Calibri" w:hAnsi="Calibri"/>
          <w:color w:val="000000"/>
        </w:rPr>
        <w:t xml:space="preserve"> to plot the course of training within the curacy specifically to achieve this end. </w:t>
      </w:r>
      <w:r w:rsidR="008C30F3">
        <w:rPr>
          <w:rFonts w:ascii="Calibri" w:hAnsi="Calibri"/>
          <w:color w:val="000000"/>
        </w:rPr>
        <w:t>This</w:t>
      </w:r>
      <w:r w:rsidR="00016719" w:rsidRPr="007E3C6E">
        <w:rPr>
          <w:rFonts w:ascii="Calibri" w:hAnsi="Calibri"/>
          <w:color w:val="000000"/>
        </w:rPr>
        <w:t xml:space="preserve"> involves </w:t>
      </w:r>
      <w:r w:rsidR="008C30F3">
        <w:rPr>
          <w:rFonts w:ascii="Calibri" w:hAnsi="Calibri"/>
          <w:color w:val="000000"/>
        </w:rPr>
        <w:t xml:space="preserve">some </w:t>
      </w:r>
      <w:r w:rsidR="00016719" w:rsidRPr="007E3C6E">
        <w:rPr>
          <w:rFonts w:ascii="Calibri" w:hAnsi="Calibri"/>
          <w:color w:val="000000"/>
        </w:rPr>
        <w:t xml:space="preserve">significant discussion and planning, </w:t>
      </w:r>
      <w:r w:rsidR="001F25C0">
        <w:rPr>
          <w:rFonts w:ascii="Calibri" w:hAnsi="Calibri"/>
          <w:color w:val="000000"/>
        </w:rPr>
        <w:t>especially at the outset of the curacy, and</w:t>
      </w:r>
      <w:r w:rsidR="008C30F3">
        <w:rPr>
          <w:rFonts w:ascii="Calibri" w:hAnsi="Calibri"/>
          <w:color w:val="000000"/>
        </w:rPr>
        <w:t xml:space="preserve"> it is vital to </w:t>
      </w:r>
      <w:r w:rsidR="001F25C0">
        <w:rPr>
          <w:rFonts w:ascii="Calibri" w:hAnsi="Calibri"/>
          <w:color w:val="000000"/>
        </w:rPr>
        <w:t>t</w:t>
      </w:r>
      <w:r w:rsidR="008C30F3">
        <w:rPr>
          <w:rFonts w:ascii="Calibri" w:hAnsi="Calibri"/>
          <w:color w:val="000000"/>
        </w:rPr>
        <w:t>ake the time necessary to do this well</w:t>
      </w:r>
      <w:r w:rsidR="00016719" w:rsidRPr="007E3C6E">
        <w:rPr>
          <w:rFonts w:ascii="Calibri" w:hAnsi="Calibri"/>
          <w:color w:val="000000"/>
        </w:rPr>
        <w:t xml:space="preserve">.   </w:t>
      </w:r>
    </w:p>
    <w:p w14:paraId="3BD32830" w14:textId="77777777" w:rsidR="00016719" w:rsidRPr="008C30F3" w:rsidRDefault="00016719">
      <w:pPr>
        <w:widowControl w:val="0"/>
        <w:tabs>
          <w:tab w:val="left" w:pos="360"/>
        </w:tabs>
        <w:jc w:val="both"/>
        <w:rPr>
          <w:rFonts w:ascii="Calibri" w:hAnsi="Calibri"/>
          <w:color w:val="000000"/>
          <w:sz w:val="22"/>
          <w:szCs w:val="22"/>
        </w:rPr>
      </w:pPr>
    </w:p>
    <w:p w14:paraId="2EB99E38" w14:textId="77777777" w:rsidR="000127B7" w:rsidRPr="008C30F3" w:rsidRDefault="000127B7">
      <w:pPr>
        <w:widowControl w:val="0"/>
        <w:tabs>
          <w:tab w:val="left" w:pos="360"/>
        </w:tabs>
        <w:jc w:val="both"/>
        <w:rPr>
          <w:rFonts w:ascii="Calibri" w:hAnsi="Calibri"/>
          <w:color w:val="000000"/>
          <w:sz w:val="16"/>
          <w:szCs w:val="16"/>
        </w:rPr>
      </w:pPr>
    </w:p>
    <w:p w14:paraId="21F78996" w14:textId="77777777" w:rsidR="004A30F7" w:rsidRDefault="004A30F7">
      <w:pPr>
        <w:rPr>
          <w:rFonts w:ascii="Calibri" w:hAnsi="Calibri"/>
          <w:b/>
          <w:bCs/>
          <w:color w:val="000000"/>
        </w:rPr>
      </w:pPr>
      <w:r>
        <w:rPr>
          <w:rFonts w:ascii="Calibri" w:hAnsi="Calibri"/>
          <w:b/>
          <w:bCs/>
          <w:color w:val="000000"/>
        </w:rPr>
        <w:br w:type="page"/>
      </w:r>
    </w:p>
    <w:p w14:paraId="3065FEA8" w14:textId="77777777" w:rsidR="00016719" w:rsidRPr="007E3C6E" w:rsidRDefault="00016719">
      <w:pPr>
        <w:widowControl w:val="0"/>
        <w:tabs>
          <w:tab w:val="left" w:pos="360"/>
        </w:tabs>
        <w:jc w:val="both"/>
        <w:rPr>
          <w:rFonts w:ascii="Calibri" w:hAnsi="Calibri"/>
          <w:b/>
          <w:color w:val="000000"/>
          <w:szCs w:val="24"/>
        </w:rPr>
      </w:pPr>
      <w:r w:rsidRPr="007E3C6E">
        <w:rPr>
          <w:rFonts w:ascii="Calibri" w:hAnsi="Calibri"/>
          <w:b/>
          <w:bCs/>
          <w:color w:val="000000"/>
        </w:rPr>
        <w:lastRenderedPageBreak/>
        <w:t>3</w:t>
      </w:r>
      <w:r w:rsidRPr="007E3C6E">
        <w:rPr>
          <w:rFonts w:ascii="Calibri" w:hAnsi="Calibri"/>
          <w:b/>
          <w:bCs/>
          <w:color w:val="000000"/>
          <w:szCs w:val="24"/>
        </w:rPr>
        <w:t xml:space="preserve">.  IME </w:t>
      </w:r>
      <w:r w:rsidR="002C3713">
        <w:rPr>
          <w:rFonts w:ascii="Calibri" w:hAnsi="Calibri"/>
          <w:b/>
          <w:bCs/>
          <w:color w:val="000000"/>
          <w:szCs w:val="24"/>
        </w:rPr>
        <w:t xml:space="preserve">Phase 2 </w:t>
      </w:r>
      <w:r w:rsidRPr="007E3C6E">
        <w:rPr>
          <w:rFonts w:ascii="Calibri" w:hAnsi="Calibri"/>
          <w:b/>
          <w:bCs/>
          <w:color w:val="000000"/>
          <w:szCs w:val="24"/>
        </w:rPr>
        <w:t>Training Events</w:t>
      </w:r>
    </w:p>
    <w:p w14:paraId="53E75197" w14:textId="77777777" w:rsidR="00016719" w:rsidRPr="00A344CC" w:rsidRDefault="00016719">
      <w:pPr>
        <w:widowControl w:val="0"/>
        <w:tabs>
          <w:tab w:val="left" w:pos="360"/>
        </w:tabs>
        <w:jc w:val="both"/>
        <w:rPr>
          <w:rFonts w:ascii="Calibri" w:hAnsi="Calibri"/>
          <w:color w:val="000000"/>
          <w:sz w:val="16"/>
          <w:szCs w:val="16"/>
        </w:rPr>
      </w:pPr>
    </w:p>
    <w:p w14:paraId="6C31F089" w14:textId="77777777" w:rsidR="007F0813" w:rsidRPr="00D452F6" w:rsidRDefault="007F0813" w:rsidP="007F0813">
      <w:pPr>
        <w:widowControl w:val="0"/>
        <w:tabs>
          <w:tab w:val="left" w:pos="360"/>
        </w:tabs>
        <w:jc w:val="both"/>
        <w:rPr>
          <w:rFonts w:ascii="Calibri" w:hAnsi="Calibri"/>
          <w:szCs w:val="24"/>
        </w:rPr>
      </w:pPr>
      <w:r>
        <w:rPr>
          <w:rFonts w:ascii="Calibri" w:hAnsi="Calibri"/>
          <w:color w:val="000000"/>
          <w:szCs w:val="24"/>
        </w:rPr>
        <w:t>IME 2 e</w:t>
      </w:r>
      <w:r w:rsidRPr="00127E9B">
        <w:rPr>
          <w:rFonts w:ascii="Calibri" w:hAnsi="Calibri"/>
          <w:color w:val="000000"/>
          <w:szCs w:val="24"/>
        </w:rPr>
        <w:t xml:space="preserve">vents complement the training and support </w:t>
      </w:r>
      <w:r>
        <w:rPr>
          <w:rFonts w:ascii="Calibri" w:hAnsi="Calibri"/>
          <w:color w:val="000000"/>
          <w:szCs w:val="24"/>
        </w:rPr>
        <w:t>offered</w:t>
      </w:r>
      <w:r w:rsidRPr="00127E9B">
        <w:rPr>
          <w:rFonts w:ascii="Calibri" w:hAnsi="Calibri"/>
          <w:color w:val="000000"/>
          <w:szCs w:val="24"/>
        </w:rPr>
        <w:t xml:space="preserve"> locally under the supervision of the training incumbent. </w:t>
      </w:r>
      <w:r w:rsidRPr="00D452F6">
        <w:rPr>
          <w:rFonts w:ascii="Calibri" w:hAnsi="Calibri"/>
          <w:szCs w:val="24"/>
        </w:rPr>
        <w:t>Gathering at these time</w:t>
      </w:r>
      <w:r w:rsidR="00873D66">
        <w:rPr>
          <w:rFonts w:ascii="Calibri" w:hAnsi="Calibri"/>
          <w:szCs w:val="24"/>
        </w:rPr>
        <w:t>s</w:t>
      </w:r>
      <w:r w:rsidRPr="00D452F6">
        <w:rPr>
          <w:rFonts w:ascii="Calibri" w:hAnsi="Calibri"/>
          <w:szCs w:val="24"/>
        </w:rPr>
        <w:t xml:space="preserve"> for peer support and learning is a vital part of ongoing ministerial formation, and constitutes a significant element of the training involved in a curacy.</w:t>
      </w:r>
    </w:p>
    <w:p w14:paraId="52E59A13" w14:textId="77777777" w:rsidR="0005400D" w:rsidRPr="00D452F6" w:rsidRDefault="0005400D">
      <w:pPr>
        <w:widowControl w:val="0"/>
        <w:tabs>
          <w:tab w:val="left" w:pos="360"/>
        </w:tabs>
        <w:jc w:val="both"/>
        <w:rPr>
          <w:rFonts w:ascii="Calibri" w:hAnsi="Calibri"/>
          <w:szCs w:val="24"/>
        </w:rPr>
      </w:pPr>
    </w:p>
    <w:p w14:paraId="7FC6A30A" w14:textId="77777777" w:rsidR="00933A7A" w:rsidRPr="00D452F6" w:rsidRDefault="00933A7A" w:rsidP="00933A7A">
      <w:pPr>
        <w:widowControl w:val="0"/>
        <w:tabs>
          <w:tab w:val="left" w:pos="360"/>
        </w:tabs>
        <w:jc w:val="both"/>
        <w:rPr>
          <w:rFonts w:ascii="Calibri" w:hAnsi="Calibri"/>
          <w:szCs w:val="24"/>
        </w:rPr>
      </w:pPr>
      <w:r w:rsidRPr="00D452F6">
        <w:rPr>
          <w:rFonts w:ascii="Calibri" w:hAnsi="Calibri"/>
          <w:szCs w:val="24"/>
        </w:rPr>
        <w:t xml:space="preserve">It is therefore a firm expectation of the Bishops that </w:t>
      </w:r>
      <w:r>
        <w:rPr>
          <w:rFonts w:ascii="Calibri" w:hAnsi="Calibri"/>
          <w:szCs w:val="24"/>
        </w:rPr>
        <w:t xml:space="preserve">all </w:t>
      </w:r>
      <w:r w:rsidRPr="00D452F6">
        <w:rPr>
          <w:rFonts w:ascii="Calibri" w:hAnsi="Calibri"/>
          <w:szCs w:val="24"/>
        </w:rPr>
        <w:t xml:space="preserve">curates attend IME Phase 2 events, and that these </w:t>
      </w:r>
      <w:r>
        <w:rPr>
          <w:rFonts w:ascii="Calibri" w:hAnsi="Calibri"/>
          <w:szCs w:val="24"/>
        </w:rPr>
        <w:t>be given</w:t>
      </w:r>
      <w:r w:rsidRPr="00D452F6">
        <w:rPr>
          <w:rFonts w:ascii="Calibri" w:hAnsi="Calibri"/>
          <w:szCs w:val="24"/>
        </w:rPr>
        <w:t xml:space="preserve"> priority over </w:t>
      </w:r>
      <w:r>
        <w:rPr>
          <w:rFonts w:ascii="Calibri" w:hAnsi="Calibri"/>
          <w:szCs w:val="24"/>
        </w:rPr>
        <w:t xml:space="preserve">any </w:t>
      </w:r>
      <w:r w:rsidRPr="00D452F6">
        <w:rPr>
          <w:rFonts w:ascii="Calibri" w:hAnsi="Calibri"/>
          <w:szCs w:val="24"/>
        </w:rPr>
        <w:t xml:space="preserve">other possible commitments, both because of the importance of learning together, and to enable curates to develop mutually supportive relationships with one another. </w:t>
      </w:r>
      <w:r>
        <w:rPr>
          <w:rFonts w:ascii="Calibri" w:hAnsi="Calibri"/>
          <w:szCs w:val="24"/>
        </w:rPr>
        <w:t>SM curates</w:t>
      </w:r>
      <w:r w:rsidRPr="00D452F6">
        <w:rPr>
          <w:rFonts w:ascii="Calibri" w:hAnsi="Calibri"/>
          <w:szCs w:val="24"/>
        </w:rPr>
        <w:t xml:space="preserve"> are expected to attend all the relevant IME Phase 2 events for their year group. SSM</w:t>
      </w:r>
      <w:r>
        <w:rPr>
          <w:rFonts w:ascii="Calibri" w:hAnsi="Calibri"/>
          <w:szCs w:val="24"/>
        </w:rPr>
        <w:t xml:space="preserve"> curates</w:t>
      </w:r>
      <w:r w:rsidRPr="00D452F6">
        <w:rPr>
          <w:rFonts w:ascii="Calibri" w:hAnsi="Calibri"/>
          <w:szCs w:val="24"/>
        </w:rPr>
        <w:t xml:space="preserve"> are expected to attend </w:t>
      </w:r>
      <w:r>
        <w:rPr>
          <w:rFonts w:ascii="Calibri" w:hAnsi="Calibri"/>
          <w:szCs w:val="24"/>
        </w:rPr>
        <w:t>all sessions that do not conflict with commitments of employment</w:t>
      </w:r>
      <w:r w:rsidRPr="00D452F6">
        <w:rPr>
          <w:rFonts w:ascii="Calibri" w:hAnsi="Calibri"/>
          <w:szCs w:val="24"/>
        </w:rPr>
        <w:t xml:space="preserve">. </w:t>
      </w:r>
    </w:p>
    <w:p w14:paraId="450CCA01" w14:textId="77777777" w:rsidR="00701C42" w:rsidRPr="00D452F6" w:rsidRDefault="00701C42" w:rsidP="00701C42">
      <w:pPr>
        <w:widowControl w:val="0"/>
        <w:tabs>
          <w:tab w:val="left" w:pos="360"/>
        </w:tabs>
        <w:jc w:val="both"/>
        <w:rPr>
          <w:rFonts w:ascii="Calibri" w:hAnsi="Calibri"/>
          <w:szCs w:val="24"/>
        </w:rPr>
      </w:pPr>
    </w:p>
    <w:p w14:paraId="16AE5A90" w14:textId="20295455" w:rsidR="00701C42" w:rsidRPr="00D452F6" w:rsidRDefault="00701C42" w:rsidP="00701C42">
      <w:pPr>
        <w:widowControl w:val="0"/>
        <w:tabs>
          <w:tab w:val="left" w:pos="360"/>
        </w:tabs>
        <w:jc w:val="both"/>
        <w:rPr>
          <w:rFonts w:ascii="Calibri" w:hAnsi="Calibri"/>
          <w:szCs w:val="24"/>
        </w:rPr>
      </w:pPr>
      <w:r w:rsidRPr="00D452F6">
        <w:rPr>
          <w:rFonts w:ascii="Calibri" w:hAnsi="Calibri"/>
          <w:szCs w:val="24"/>
        </w:rPr>
        <w:t xml:space="preserve">To </w:t>
      </w:r>
      <w:r w:rsidR="00856045">
        <w:rPr>
          <w:rFonts w:ascii="Calibri" w:hAnsi="Calibri"/>
          <w:szCs w:val="24"/>
        </w:rPr>
        <w:t xml:space="preserve">put this as plainly as possible: </w:t>
      </w:r>
      <w:r w:rsidRPr="00D452F6">
        <w:rPr>
          <w:rFonts w:ascii="Calibri" w:hAnsi="Calibri"/>
          <w:szCs w:val="24"/>
        </w:rPr>
        <w:t>please don’t ask to miss IME events because they confli</w:t>
      </w:r>
      <w:r w:rsidR="001F25C0" w:rsidRPr="00D452F6">
        <w:rPr>
          <w:rFonts w:ascii="Calibri" w:hAnsi="Calibri"/>
          <w:szCs w:val="24"/>
        </w:rPr>
        <w:t>ct with meetings in the parish</w:t>
      </w:r>
      <w:r w:rsidR="00677663">
        <w:rPr>
          <w:rFonts w:ascii="Calibri" w:hAnsi="Calibri"/>
          <w:szCs w:val="24"/>
        </w:rPr>
        <w:t xml:space="preserve">. </w:t>
      </w:r>
      <w:r w:rsidR="00933A7A">
        <w:rPr>
          <w:rFonts w:ascii="Calibri" w:hAnsi="Calibri"/>
          <w:szCs w:val="24"/>
        </w:rPr>
        <w:t>Please</w:t>
      </w:r>
      <w:r w:rsidRPr="00D452F6">
        <w:rPr>
          <w:rFonts w:ascii="Calibri" w:hAnsi="Calibri"/>
          <w:szCs w:val="24"/>
        </w:rPr>
        <w:t xml:space="preserve"> be clear from the outset that you are not available at the times when IME </w:t>
      </w:r>
      <w:r w:rsidR="007C51F2" w:rsidRPr="00D452F6">
        <w:rPr>
          <w:rFonts w:ascii="Calibri" w:hAnsi="Calibri"/>
          <w:szCs w:val="24"/>
        </w:rPr>
        <w:t xml:space="preserve">2 </w:t>
      </w:r>
      <w:r w:rsidRPr="00D452F6">
        <w:rPr>
          <w:rFonts w:ascii="Calibri" w:hAnsi="Calibri"/>
          <w:szCs w:val="24"/>
        </w:rPr>
        <w:t xml:space="preserve">events </w:t>
      </w:r>
      <w:r w:rsidR="00264D29" w:rsidRPr="00D452F6">
        <w:rPr>
          <w:rFonts w:ascii="Calibri" w:hAnsi="Calibri"/>
          <w:szCs w:val="24"/>
        </w:rPr>
        <w:t>are taking</w:t>
      </w:r>
      <w:r w:rsidRPr="00D452F6">
        <w:rPr>
          <w:rFonts w:ascii="Calibri" w:hAnsi="Calibri"/>
          <w:szCs w:val="24"/>
        </w:rPr>
        <w:t xml:space="preserve"> place. </w:t>
      </w:r>
      <w:r w:rsidR="00677663">
        <w:rPr>
          <w:rFonts w:ascii="Calibri" w:hAnsi="Calibri"/>
          <w:szCs w:val="24"/>
        </w:rPr>
        <w:t>T</w:t>
      </w:r>
      <w:r w:rsidR="00264D29" w:rsidRPr="00D452F6">
        <w:rPr>
          <w:rFonts w:ascii="Calibri" w:hAnsi="Calibri"/>
          <w:szCs w:val="24"/>
        </w:rPr>
        <w:t>his</w:t>
      </w:r>
      <w:r w:rsidRPr="00D452F6">
        <w:rPr>
          <w:rFonts w:ascii="Calibri" w:hAnsi="Calibri"/>
          <w:szCs w:val="24"/>
        </w:rPr>
        <w:t xml:space="preserve"> is the Bishops’ policy</w:t>
      </w:r>
      <w:r w:rsidR="001F25C0" w:rsidRPr="00D452F6">
        <w:rPr>
          <w:rFonts w:ascii="Calibri" w:hAnsi="Calibri"/>
          <w:szCs w:val="24"/>
        </w:rPr>
        <w:t xml:space="preserve"> and direction</w:t>
      </w:r>
      <w:r w:rsidRPr="00D452F6">
        <w:rPr>
          <w:rFonts w:ascii="Calibri" w:hAnsi="Calibri"/>
          <w:szCs w:val="24"/>
        </w:rPr>
        <w:t>.)</w:t>
      </w:r>
    </w:p>
    <w:p w14:paraId="39D503C1" w14:textId="77777777" w:rsidR="004A30F7" w:rsidRPr="00D452F6" w:rsidRDefault="004A30F7" w:rsidP="00AF6E96">
      <w:pPr>
        <w:widowControl w:val="0"/>
        <w:tabs>
          <w:tab w:val="left" w:pos="360"/>
        </w:tabs>
        <w:rPr>
          <w:rFonts w:ascii="Calibri" w:hAnsi="Calibri"/>
          <w:szCs w:val="24"/>
        </w:rPr>
      </w:pPr>
    </w:p>
    <w:p w14:paraId="3BFDDADB" w14:textId="77777777" w:rsidR="00264D29" w:rsidRPr="00D452F6" w:rsidRDefault="00016719">
      <w:pPr>
        <w:widowControl w:val="0"/>
        <w:tabs>
          <w:tab w:val="left" w:pos="360"/>
        </w:tabs>
        <w:jc w:val="both"/>
        <w:rPr>
          <w:rFonts w:ascii="Calibri" w:hAnsi="Calibri"/>
          <w:szCs w:val="24"/>
        </w:rPr>
      </w:pPr>
      <w:r w:rsidRPr="00D452F6">
        <w:rPr>
          <w:rFonts w:ascii="Calibri" w:hAnsi="Calibri"/>
          <w:szCs w:val="24"/>
        </w:rPr>
        <w:t xml:space="preserve">If </w:t>
      </w:r>
      <w:r w:rsidR="00264D29" w:rsidRPr="00D452F6">
        <w:rPr>
          <w:rFonts w:ascii="Calibri" w:hAnsi="Calibri"/>
          <w:szCs w:val="24"/>
        </w:rPr>
        <w:t xml:space="preserve">you (curates) </w:t>
      </w:r>
      <w:r w:rsidRPr="00D452F6">
        <w:rPr>
          <w:rFonts w:ascii="Calibri" w:hAnsi="Calibri"/>
          <w:szCs w:val="24"/>
        </w:rPr>
        <w:t>think that you will have difficulty in attending a specific event, please</w:t>
      </w:r>
      <w:r w:rsidR="00264D29" w:rsidRPr="00D452F6">
        <w:rPr>
          <w:rFonts w:ascii="Calibri" w:hAnsi="Calibri"/>
          <w:szCs w:val="24"/>
        </w:rPr>
        <w:t xml:space="preserve">: </w:t>
      </w:r>
    </w:p>
    <w:p w14:paraId="14C1D1F0" w14:textId="77777777" w:rsidR="007A651A" w:rsidRPr="00D452F6" w:rsidRDefault="00016719">
      <w:pPr>
        <w:widowControl w:val="0"/>
        <w:tabs>
          <w:tab w:val="left" w:pos="360"/>
        </w:tabs>
        <w:jc w:val="both"/>
        <w:rPr>
          <w:rFonts w:ascii="Calibri" w:hAnsi="Calibri"/>
          <w:sz w:val="16"/>
          <w:szCs w:val="16"/>
        </w:rPr>
      </w:pPr>
      <w:r w:rsidRPr="00D452F6">
        <w:rPr>
          <w:rFonts w:ascii="Calibri" w:hAnsi="Calibri"/>
          <w:sz w:val="16"/>
          <w:szCs w:val="16"/>
        </w:rPr>
        <w:t xml:space="preserve"> </w:t>
      </w:r>
    </w:p>
    <w:p w14:paraId="6A9F9783" w14:textId="77777777" w:rsidR="007A651A" w:rsidRPr="00D452F6" w:rsidRDefault="007A651A">
      <w:pPr>
        <w:widowControl w:val="0"/>
        <w:tabs>
          <w:tab w:val="left" w:pos="360"/>
        </w:tabs>
        <w:jc w:val="both"/>
        <w:rPr>
          <w:rFonts w:ascii="Calibri" w:hAnsi="Calibri"/>
          <w:szCs w:val="24"/>
        </w:rPr>
      </w:pPr>
      <w:r w:rsidRPr="00D452F6">
        <w:rPr>
          <w:rFonts w:ascii="Calibri" w:hAnsi="Calibri"/>
          <w:szCs w:val="24"/>
        </w:rPr>
        <w:t>(1) s</w:t>
      </w:r>
      <w:r w:rsidR="000F2323" w:rsidRPr="00D452F6">
        <w:rPr>
          <w:rFonts w:ascii="Calibri" w:hAnsi="Calibri"/>
          <w:szCs w:val="24"/>
        </w:rPr>
        <w:t xml:space="preserve">ignal this </w:t>
      </w:r>
      <w:r w:rsidR="00264D29" w:rsidRPr="00D452F6">
        <w:rPr>
          <w:rFonts w:ascii="Calibri" w:hAnsi="Calibri"/>
          <w:szCs w:val="24"/>
        </w:rPr>
        <w:t xml:space="preserve">in advance </w:t>
      </w:r>
      <w:r w:rsidR="000F2323" w:rsidRPr="00D452F6">
        <w:rPr>
          <w:rFonts w:ascii="Calibri" w:hAnsi="Calibri"/>
          <w:szCs w:val="24"/>
        </w:rPr>
        <w:t xml:space="preserve">in the relevant section of the Training Plan, and </w:t>
      </w:r>
    </w:p>
    <w:p w14:paraId="078466B1" w14:textId="77777777" w:rsidR="0005400D" w:rsidRPr="00D452F6" w:rsidRDefault="007A651A">
      <w:pPr>
        <w:widowControl w:val="0"/>
        <w:tabs>
          <w:tab w:val="left" w:pos="360"/>
        </w:tabs>
        <w:jc w:val="both"/>
        <w:rPr>
          <w:rFonts w:ascii="Calibri" w:hAnsi="Calibri"/>
          <w:szCs w:val="24"/>
        </w:rPr>
      </w:pPr>
      <w:r w:rsidRPr="00D452F6">
        <w:rPr>
          <w:rFonts w:ascii="Calibri" w:hAnsi="Calibri"/>
          <w:szCs w:val="24"/>
        </w:rPr>
        <w:t xml:space="preserve">(2) </w:t>
      </w:r>
      <w:r w:rsidR="00264D29" w:rsidRPr="00D452F6">
        <w:rPr>
          <w:rFonts w:ascii="Calibri" w:hAnsi="Calibri"/>
          <w:szCs w:val="24"/>
        </w:rPr>
        <w:t xml:space="preserve">send </w:t>
      </w:r>
      <w:r w:rsidR="00F5470F">
        <w:rPr>
          <w:rFonts w:ascii="Calibri" w:hAnsi="Calibri"/>
          <w:szCs w:val="24"/>
        </w:rPr>
        <w:t>the Director of IME 2</w:t>
      </w:r>
      <w:r w:rsidR="00016719" w:rsidRPr="00D452F6">
        <w:rPr>
          <w:rFonts w:ascii="Calibri" w:hAnsi="Calibri"/>
          <w:szCs w:val="24"/>
        </w:rPr>
        <w:t xml:space="preserve"> </w:t>
      </w:r>
      <w:r w:rsidR="00264D29" w:rsidRPr="00D452F6">
        <w:rPr>
          <w:rFonts w:ascii="Calibri" w:hAnsi="Calibri"/>
          <w:szCs w:val="24"/>
        </w:rPr>
        <w:t>an e-mail noting these dates, so that we can discuss this</w:t>
      </w:r>
      <w:r w:rsidR="0005400D" w:rsidRPr="00D452F6">
        <w:rPr>
          <w:rFonts w:ascii="Calibri" w:hAnsi="Calibri"/>
          <w:szCs w:val="24"/>
        </w:rPr>
        <w:t>.</w:t>
      </w:r>
    </w:p>
    <w:p w14:paraId="7D644F91" w14:textId="77777777" w:rsidR="00701C42" w:rsidRPr="00D452F6" w:rsidRDefault="00701C42" w:rsidP="007A651A">
      <w:pPr>
        <w:widowControl w:val="0"/>
        <w:tabs>
          <w:tab w:val="left" w:pos="360"/>
        </w:tabs>
        <w:jc w:val="both"/>
        <w:rPr>
          <w:rFonts w:ascii="Calibri" w:hAnsi="Calibri"/>
          <w:szCs w:val="24"/>
        </w:rPr>
      </w:pPr>
    </w:p>
    <w:p w14:paraId="0C4D6185" w14:textId="77777777" w:rsidR="007A651A" w:rsidRPr="00D452F6" w:rsidRDefault="007A651A" w:rsidP="007A651A">
      <w:pPr>
        <w:widowControl w:val="0"/>
        <w:tabs>
          <w:tab w:val="left" w:pos="360"/>
        </w:tabs>
        <w:jc w:val="both"/>
        <w:rPr>
          <w:rFonts w:ascii="Calibri" w:hAnsi="Calibri"/>
        </w:rPr>
      </w:pPr>
      <w:r w:rsidRPr="00D452F6">
        <w:rPr>
          <w:rFonts w:ascii="Calibri" w:hAnsi="Calibri"/>
          <w:szCs w:val="24"/>
        </w:rPr>
        <w:t xml:space="preserve">Where, for good reasons and by arrangement, a curate misses an IME </w:t>
      </w:r>
      <w:r w:rsidR="002C3713" w:rsidRPr="00D452F6">
        <w:rPr>
          <w:rFonts w:ascii="Calibri" w:hAnsi="Calibri"/>
          <w:szCs w:val="24"/>
        </w:rPr>
        <w:t xml:space="preserve">Phase 2 </w:t>
      </w:r>
      <w:r w:rsidRPr="00D452F6">
        <w:rPr>
          <w:rFonts w:ascii="Calibri" w:hAnsi="Calibri"/>
          <w:szCs w:val="24"/>
        </w:rPr>
        <w:t>event, s/he should plan to attend the corresponding event the following year</w:t>
      </w:r>
      <w:r w:rsidR="00701C42" w:rsidRPr="00D452F6">
        <w:rPr>
          <w:rFonts w:ascii="Calibri" w:hAnsi="Calibri"/>
          <w:szCs w:val="24"/>
        </w:rPr>
        <w:t>.</w:t>
      </w:r>
      <w:r w:rsidRPr="00D452F6">
        <w:rPr>
          <w:rFonts w:ascii="Calibri" w:hAnsi="Calibri"/>
          <w:szCs w:val="24"/>
        </w:rPr>
        <w:t xml:space="preserve"> </w:t>
      </w:r>
    </w:p>
    <w:p w14:paraId="0FA2D7E7" w14:textId="77777777" w:rsidR="007A651A" w:rsidRDefault="007A651A">
      <w:pPr>
        <w:widowControl w:val="0"/>
        <w:tabs>
          <w:tab w:val="left" w:pos="360"/>
        </w:tabs>
        <w:jc w:val="both"/>
        <w:rPr>
          <w:rFonts w:ascii="Calibri" w:hAnsi="Calibri"/>
          <w:color w:val="000000"/>
          <w:szCs w:val="24"/>
        </w:rPr>
      </w:pPr>
    </w:p>
    <w:p w14:paraId="75416F50" w14:textId="77777777" w:rsidR="007C51F2" w:rsidRPr="00127E9B" w:rsidRDefault="00873D66" w:rsidP="007C51F2">
      <w:pPr>
        <w:widowControl w:val="0"/>
        <w:tabs>
          <w:tab w:val="left" w:pos="360"/>
        </w:tabs>
        <w:jc w:val="both"/>
        <w:rPr>
          <w:rFonts w:ascii="Calibri" w:hAnsi="Calibri"/>
          <w:color w:val="000000"/>
          <w:szCs w:val="24"/>
        </w:rPr>
      </w:pPr>
      <w:r>
        <w:rPr>
          <w:rFonts w:ascii="Calibri" w:hAnsi="Calibri"/>
          <w:color w:val="000000"/>
          <w:szCs w:val="24"/>
        </w:rPr>
        <w:t xml:space="preserve">Please be aware </w:t>
      </w:r>
      <w:r w:rsidR="00307996">
        <w:rPr>
          <w:rFonts w:ascii="Calibri" w:hAnsi="Calibri"/>
          <w:color w:val="000000"/>
          <w:szCs w:val="24"/>
        </w:rPr>
        <w:t xml:space="preserve">the </w:t>
      </w:r>
      <w:r w:rsidR="00307996">
        <w:rPr>
          <w:rFonts w:ascii="Calibri" w:hAnsi="Calibri"/>
          <w:szCs w:val="24"/>
        </w:rPr>
        <w:t>Director of</w:t>
      </w:r>
      <w:r w:rsidR="00307996">
        <w:rPr>
          <w:rFonts w:ascii="Calibri" w:hAnsi="Calibri"/>
          <w:color w:val="000000"/>
          <w:szCs w:val="24"/>
        </w:rPr>
        <w:t xml:space="preserve"> IME 2 </w:t>
      </w:r>
      <w:r w:rsidR="007C51F2" w:rsidRPr="00127E9B">
        <w:rPr>
          <w:rFonts w:ascii="Calibri" w:hAnsi="Calibri"/>
          <w:color w:val="000000"/>
          <w:szCs w:val="24"/>
        </w:rPr>
        <w:t>submit</w:t>
      </w:r>
      <w:r w:rsidR="007C51F2">
        <w:rPr>
          <w:rFonts w:ascii="Calibri" w:hAnsi="Calibri"/>
          <w:color w:val="000000"/>
          <w:szCs w:val="24"/>
        </w:rPr>
        <w:t>s</w:t>
      </w:r>
      <w:r w:rsidR="007C51F2" w:rsidRPr="00127E9B">
        <w:rPr>
          <w:rFonts w:ascii="Calibri" w:hAnsi="Calibri"/>
          <w:color w:val="000000"/>
          <w:szCs w:val="24"/>
        </w:rPr>
        <w:t xml:space="preserve"> reports on each curate’s participation in the IME Phase 2 programme as part of the final reporting and assessment process</w:t>
      </w:r>
      <w:r w:rsidR="007C51F2">
        <w:rPr>
          <w:rFonts w:ascii="Calibri" w:hAnsi="Calibri"/>
          <w:color w:val="000000"/>
          <w:szCs w:val="24"/>
        </w:rPr>
        <w:t>, so attendance is taken very seriously</w:t>
      </w:r>
      <w:r w:rsidR="007C51F2" w:rsidRPr="00127E9B">
        <w:rPr>
          <w:rFonts w:ascii="Calibri" w:hAnsi="Calibri"/>
          <w:color w:val="000000"/>
          <w:szCs w:val="24"/>
        </w:rPr>
        <w:t xml:space="preserve">. </w:t>
      </w:r>
    </w:p>
    <w:p w14:paraId="6A584B51" w14:textId="77777777" w:rsidR="00016719" w:rsidRPr="00701C42" w:rsidRDefault="00016719">
      <w:pPr>
        <w:widowControl w:val="0"/>
        <w:tabs>
          <w:tab w:val="left" w:pos="360"/>
        </w:tabs>
        <w:jc w:val="both"/>
        <w:rPr>
          <w:rFonts w:ascii="Calibri" w:hAnsi="Calibri"/>
          <w:color w:val="000000"/>
          <w:sz w:val="16"/>
          <w:szCs w:val="16"/>
        </w:rPr>
      </w:pPr>
    </w:p>
    <w:p w14:paraId="584E5AFC" w14:textId="77777777" w:rsidR="00016719" w:rsidRPr="00701C42" w:rsidRDefault="00016719">
      <w:pPr>
        <w:widowControl w:val="0"/>
        <w:tabs>
          <w:tab w:val="left" w:pos="360"/>
        </w:tabs>
        <w:jc w:val="both"/>
        <w:rPr>
          <w:rFonts w:ascii="Calibri" w:hAnsi="Calibri"/>
          <w:color w:val="000000"/>
          <w:sz w:val="16"/>
          <w:szCs w:val="16"/>
        </w:rPr>
      </w:pPr>
    </w:p>
    <w:p w14:paraId="5105595A" w14:textId="77777777" w:rsidR="006A0B50" w:rsidRDefault="006A0B50" w:rsidP="006A0B50">
      <w:pPr>
        <w:widowControl w:val="0"/>
        <w:tabs>
          <w:tab w:val="left" w:pos="360"/>
        </w:tabs>
        <w:jc w:val="both"/>
        <w:rPr>
          <w:rFonts w:ascii="Calibri" w:hAnsi="Calibri"/>
          <w:b/>
          <w:bCs/>
          <w:color w:val="000000"/>
        </w:rPr>
      </w:pPr>
      <w:r w:rsidRPr="00127E9B">
        <w:rPr>
          <w:rFonts w:ascii="Calibri" w:hAnsi="Calibri"/>
          <w:b/>
          <w:bCs/>
          <w:color w:val="000000"/>
        </w:rPr>
        <w:t>4</w:t>
      </w:r>
      <w:r>
        <w:rPr>
          <w:rFonts w:ascii="Calibri" w:hAnsi="Calibri"/>
          <w:b/>
          <w:bCs/>
          <w:color w:val="000000"/>
        </w:rPr>
        <w:t>.</w:t>
      </w:r>
      <w:r w:rsidRPr="00127E9B">
        <w:rPr>
          <w:rFonts w:ascii="Calibri" w:hAnsi="Calibri"/>
          <w:b/>
          <w:bCs/>
          <w:color w:val="000000"/>
        </w:rPr>
        <w:t xml:space="preserve"> </w:t>
      </w:r>
      <w:r w:rsidRPr="00127E9B">
        <w:rPr>
          <w:rFonts w:ascii="Calibri" w:hAnsi="Calibri"/>
          <w:b/>
          <w:bCs/>
          <w:color w:val="000000"/>
        </w:rPr>
        <w:tab/>
      </w:r>
      <w:r>
        <w:rPr>
          <w:rFonts w:ascii="Calibri" w:hAnsi="Calibri"/>
          <w:b/>
          <w:bCs/>
          <w:color w:val="000000"/>
        </w:rPr>
        <w:t>Year Groups in IME 2: “IME 4, 5,</w:t>
      </w:r>
      <w:r w:rsidR="00D452F6">
        <w:rPr>
          <w:rFonts w:ascii="Calibri" w:hAnsi="Calibri"/>
          <w:b/>
          <w:bCs/>
          <w:color w:val="000000"/>
        </w:rPr>
        <w:t xml:space="preserve"> </w:t>
      </w:r>
      <w:r>
        <w:rPr>
          <w:rFonts w:ascii="Calibri" w:hAnsi="Calibri"/>
          <w:b/>
          <w:bCs/>
          <w:color w:val="000000"/>
        </w:rPr>
        <w:t>6 and 7”</w:t>
      </w:r>
    </w:p>
    <w:p w14:paraId="5541A96F" w14:textId="77777777" w:rsidR="006A0B50" w:rsidRPr="00363993" w:rsidRDefault="006A0B50" w:rsidP="006A0B50">
      <w:pPr>
        <w:widowControl w:val="0"/>
        <w:tabs>
          <w:tab w:val="left" w:pos="360"/>
        </w:tabs>
        <w:jc w:val="both"/>
        <w:rPr>
          <w:rFonts w:ascii="Calibri" w:hAnsi="Calibri"/>
          <w:b/>
          <w:bCs/>
          <w:color w:val="000000"/>
          <w:sz w:val="16"/>
          <w:szCs w:val="16"/>
        </w:rPr>
      </w:pPr>
      <w:r w:rsidRPr="00363993">
        <w:rPr>
          <w:rFonts w:ascii="Calibri" w:hAnsi="Calibri"/>
          <w:b/>
          <w:bCs/>
          <w:color w:val="000000"/>
          <w:sz w:val="16"/>
          <w:szCs w:val="16"/>
        </w:rPr>
        <w:t xml:space="preserve"> </w:t>
      </w:r>
    </w:p>
    <w:p w14:paraId="530DFC10" w14:textId="77777777" w:rsidR="006A0B50" w:rsidRDefault="006A0B50" w:rsidP="006A0B50">
      <w:pPr>
        <w:rPr>
          <w:rFonts w:ascii="Calibri" w:hAnsi="Calibri"/>
          <w:color w:val="000000"/>
        </w:rPr>
      </w:pPr>
      <w:r>
        <w:rPr>
          <w:rFonts w:ascii="Calibri" w:hAnsi="Calibri"/>
          <w:color w:val="000000"/>
        </w:rPr>
        <w:t>Please note that while we now call the curacy years “IME 2” rather than the previous term, “IME 4-7”, it is still helpful to use the older terminology for the year groups, so:</w:t>
      </w:r>
    </w:p>
    <w:p w14:paraId="5A8BCB80" w14:textId="77777777" w:rsidR="006A0B50" w:rsidRDefault="006A0B50" w:rsidP="006A0B50">
      <w:pPr>
        <w:rPr>
          <w:rFonts w:ascii="Calibri" w:hAnsi="Calibri"/>
          <w:color w:val="000000"/>
        </w:rPr>
      </w:pPr>
    </w:p>
    <w:p w14:paraId="400AD799" w14:textId="77777777" w:rsidR="006A0B50" w:rsidRDefault="006A0B50" w:rsidP="006A0B50">
      <w:pPr>
        <w:rPr>
          <w:rFonts w:ascii="Calibri" w:hAnsi="Calibri"/>
          <w:color w:val="000000"/>
        </w:rPr>
      </w:pPr>
      <w:r>
        <w:rPr>
          <w:rFonts w:ascii="Calibri" w:hAnsi="Calibri"/>
          <w:color w:val="000000"/>
        </w:rPr>
        <w:t>IME 4 = the first year of curacy, those in the deacons’ year.</w:t>
      </w:r>
    </w:p>
    <w:p w14:paraId="7AFDEA36" w14:textId="77777777" w:rsidR="006A0B50" w:rsidRDefault="006A0B50" w:rsidP="006A0B50">
      <w:pPr>
        <w:rPr>
          <w:rFonts w:ascii="Calibri" w:hAnsi="Calibri"/>
          <w:color w:val="000000"/>
        </w:rPr>
      </w:pPr>
    </w:p>
    <w:p w14:paraId="7A0F0D74" w14:textId="77777777" w:rsidR="006A0B50" w:rsidRDefault="006A0B50" w:rsidP="006A0B50">
      <w:pPr>
        <w:rPr>
          <w:rFonts w:ascii="Calibri" w:hAnsi="Calibri"/>
          <w:color w:val="000000"/>
        </w:rPr>
      </w:pPr>
      <w:r>
        <w:rPr>
          <w:rFonts w:ascii="Calibri" w:hAnsi="Calibri"/>
          <w:color w:val="000000"/>
        </w:rPr>
        <w:t xml:space="preserve">IME 5 = the </w:t>
      </w:r>
      <w:proofErr w:type="gramStart"/>
      <w:r>
        <w:rPr>
          <w:rFonts w:ascii="Calibri" w:hAnsi="Calibri"/>
          <w:color w:val="000000"/>
        </w:rPr>
        <w:t>second year</w:t>
      </w:r>
      <w:proofErr w:type="gramEnd"/>
      <w:r>
        <w:rPr>
          <w:rFonts w:ascii="Calibri" w:hAnsi="Calibri"/>
          <w:color w:val="000000"/>
        </w:rPr>
        <w:t xml:space="preserve"> group, in which most members have just been ordained priest.</w:t>
      </w:r>
    </w:p>
    <w:p w14:paraId="2E841473" w14:textId="77777777" w:rsidR="006A0B50" w:rsidRDefault="006A0B50" w:rsidP="006A0B50">
      <w:pPr>
        <w:rPr>
          <w:rFonts w:ascii="Calibri" w:hAnsi="Calibri"/>
          <w:color w:val="000000"/>
        </w:rPr>
      </w:pPr>
    </w:p>
    <w:p w14:paraId="1C115C9E" w14:textId="77777777" w:rsidR="006A0B50" w:rsidRDefault="006A0B50" w:rsidP="006A0B50">
      <w:pPr>
        <w:rPr>
          <w:rFonts w:ascii="Calibri" w:hAnsi="Calibri"/>
          <w:color w:val="000000"/>
        </w:rPr>
      </w:pPr>
      <w:r>
        <w:rPr>
          <w:rFonts w:ascii="Calibri" w:hAnsi="Calibri"/>
          <w:color w:val="000000"/>
        </w:rPr>
        <w:t xml:space="preserve">IME 6 = the third year, which is for many the last full year of curacy, leading up formal </w:t>
      </w:r>
    </w:p>
    <w:p w14:paraId="611ACEE5" w14:textId="77777777" w:rsidR="006A0B50" w:rsidRDefault="006A0B50" w:rsidP="006A0B50">
      <w:pPr>
        <w:rPr>
          <w:rFonts w:ascii="Calibri" w:hAnsi="Calibri"/>
          <w:color w:val="000000"/>
        </w:rPr>
      </w:pPr>
      <w:r>
        <w:rPr>
          <w:rFonts w:ascii="Calibri" w:hAnsi="Calibri"/>
          <w:color w:val="000000"/>
        </w:rPr>
        <w:tab/>
        <w:t>Assessment at the End of Curacy</w:t>
      </w:r>
      <w:r w:rsidR="0030283C">
        <w:rPr>
          <w:rFonts w:ascii="Calibri" w:hAnsi="Calibri"/>
          <w:color w:val="000000"/>
        </w:rPr>
        <w:t xml:space="preserve"> (AEC).</w:t>
      </w:r>
    </w:p>
    <w:p w14:paraId="5C801B8E" w14:textId="77777777" w:rsidR="006A0B50" w:rsidRDefault="006A0B50" w:rsidP="006A0B50">
      <w:pPr>
        <w:rPr>
          <w:rFonts w:ascii="Calibri" w:hAnsi="Calibri"/>
          <w:color w:val="000000"/>
        </w:rPr>
      </w:pPr>
    </w:p>
    <w:p w14:paraId="39ADF3CC" w14:textId="77777777" w:rsidR="006A0B50" w:rsidRDefault="006A0B50" w:rsidP="006A0B50">
      <w:pPr>
        <w:rPr>
          <w:rFonts w:ascii="Calibri" w:hAnsi="Calibri"/>
          <w:color w:val="000000"/>
        </w:rPr>
      </w:pPr>
      <w:r>
        <w:rPr>
          <w:rFonts w:ascii="Calibri" w:hAnsi="Calibri"/>
          <w:color w:val="000000"/>
        </w:rPr>
        <w:t xml:space="preserve">IME 7 = those in their fourth year since ordination to the diaconate, whether still serving a </w:t>
      </w:r>
    </w:p>
    <w:p w14:paraId="616EB173" w14:textId="77777777" w:rsidR="006A0B50" w:rsidRDefault="006A0B50" w:rsidP="006A0B50">
      <w:pPr>
        <w:rPr>
          <w:rFonts w:ascii="Calibri" w:hAnsi="Calibri"/>
          <w:color w:val="000000"/>
        </w:rPr>
      </w:pPr>
      <w:r>
        <w:rPr>
          <w:rFonts w:ascii="Calibri" w:hAnsi="Calibri"/>
          <w:color w:val="000000"/>
        </w:rPr>
        <w:tab/>
        <w:t>curacy or having moved on.</w:t>
      </w:r>
    </w:p>
    <w:p w14:paraId="6E9A6888" w14:textId="77777777" w:rsidR="006A0B50" w:rsidRDefault="006A0B50" w:rsidP="006A0B50">
      <w:pPr>
        <w:widowControl w:val="0"/>
        <w:tabs>
          <w:tab w:val="left" w:pos="360"/>
        </w:tabs>
        <w:jc w:val="both"/>
        <w:rPr>
          <w:rFonts w:ascii="Calibri" w:hAnsi="Calibri"/>
          <w:b/>
          <w:bCs/>
          <w:color w:val="000000"/>
        </w:rPr>
      </w:pPr>
    </w:p>
    <w:p w14:paraId="34A92EDB" w14:textId="77777777" w:rsidR="006A0B50" w:rsidRDefault="006A0B50" w:rsidP="006A0B50">
      <w:pPr>
        <w:widowControl w:val="0"/>
        <w:tabs>
          <w:tab w:val="left" w:pos="360"/>
        </w:tabs>
        <w:jc w:val="both"/>
        <w:rPr>
          <w:rFonts w:ascii="Calibri" w:hAnsi="Calibri"/>
          <w:b/>
          <w:bCs/>
          <w:color w:val="000000"/>
        </w:rPr>
      </w:pPr>
    </w:p>
    <w:p w14:paraId="59774E5D" w14:textId="77777777" w:rsidR="00AF6E96" w:rsidRDefault="00AF6E96" w:rsidP="004A30F7">
      <w:pPr>
        <w:widowControl w:val="0"/>
        <w:tabs>
          <w:tab w:val="left" w:pos="360"/>
        </w:tabs>
        <w:jc w:val="both"/>
        <w:rPr>
          <w:rFonts w:ascii="Calibri" w:hAnsi="Calibri"/>
          <w:b/>
          <w:bCs/>
          <w:color w:val="000000"/>
          <w:szCs w:val="24"/>
        </w:rPr>
      </w:pPr>
    </w:p>
    <w:p w14:paraId="51063893" w14:textId="77777777" w:rsidR="0030283C" w:rsidRDefault="0030283C" w:rsidP="004A30F7">
      <w:pPr>
        <w:widowControl w:val="0"/>
        <w:tabs>
          <w:tab w:val="left" w:pos="360"/>
        </w:tabs>
        <w:jc w:val="both"/>
        <w:rPr>
          <w:rFonts w:ascii="Calibri" w:hAnsi="Calibri"/>
          <w:b/>
          <w:bCs/>
          <w:color w:val="000000"/>
          <w:szCs w:val="24"/>
        </w:rPr>
      </w:pPr>
    </w:p>
    <w:p w14:paraId="76B543BA" w14:textId="77777777" w:rsidR="0030283C" w:rsidRDefault="0030283C" w:rsidP="004A30F7">
      <w:pPr>
        <w:widowControl w:val="0"/>
        <w:tabs>
          <w:tab w:val="left" w:pos="360"/>
        </w:tabs>
        <w:jc w:val="both"/>
        <w:rPr>
          <w:rFonts w:ascii="Calibri" w:hAnsi="Calibri"/>
          <w:b/>
          <w:bCs/>
          <w:color w:val="000000"/>
          <w:szCs w:val="24"/>
        </w:rPr>
      </w:pPr>
    </w:p>
    <w:p w14:paraId="22D01258" w14:textId="77777777" w:rsidR="003D3BF1" w:rsidRDefault="003D3BF1" w:rsidP="004A30F7">
      <w:pPr>
        <w:widowControl w:val="0"/>
        <w:tabs>
          <w:tab w:val="left" w:pos="360"/>
        </w:tabs>
        <w:jc w:val="both"/>
        <w:rPr>
          <w:rFonts w:ascii="Calibri" w:hAnsi="Calibri"/>
          <w:b/>
          <w:bCs/>
          <w:color w:val="000000"/>
          <w:szCs w:val="24"/>
        </w:rPr>
      </w:pPr>
    </w:p>
    <w:p w14:paraId="22F43F17" w14:textId="5A379EB3" w:rsidR="004A30F7" w:rsidRPr="007E3C6E" w:rsidRDefault="006A0B50" w:rsidP="004A30F7">
      <w:pPr>
        <w:widowControl w:val="0"/>
        <w:tabs>
          <w:tab w:val="left" w:pos="360"/>
        </w:tabs>
        <w:jc w:val="both"/>
        <w:rPr>
          <w:rFonts w:ascii="Calibri" w:hAnsi="Calibri"/>
          <w:b/>
          <w:bCs/>
          <w:color w:val="000000"/>
          <w:szCs w:val="24"/>
        </w:rPr>
      </w:pPr>
      <w:r>
        <w:rPr>
          <w:rFonts w:ascii="Calibri" w:hAnsi="Calibri"/>
          <w:b/>
          <w:bCs/>
          <w:color w:val="000000"/>
          <w:szCs w:val="24"/>
        </w:rPr>
        <w:lastRenderedPageBreak/>
        <w:t>5</w:t>
      </w:r>
      <w:r w:rsidR="004A30F7" w:rsidRPr="007E3C6E">
        <w:rPr>
          <w:rFonts w:ascii="Calibri" w:hAnsi="Calibri"/>
          <w:b/>
          <w:bCs/>
          <w:color w:val="000000"/>
          <w:szCs w:val="24"/>
        </w:rPr>
        <w:t>.  Ongoing Training and Study</w:t>
      </w:r>
      <w:r w:rsidR="004A30F7">
        <w:rPr>
          <w:rFonts w:ascii="Calibri" w:hAnsi="Calibri"/>
          <w:b/>
          <w:bCs/>
          <w:color w:val="000000"/>
          <w:szCs w:val="24"/>
        </w:rPr>
        <w:t>, the Resources Centre</w:t>
      </w:r>
      <w:r w:rsidR="009C3158">
        <w:rPr>
          <w:rFonts w:ascii="Calibri" w:hAnsi="Calibri"/>
          <w:b/>
          <w:bCs/>
          <w:color w:val="000000"/>
          <w:szCs w:val="24"/>
        </w:rPr>
        <w:t>, and Grants</w:t>
      </w:r>
    </w:p>
    <w:p w14:paraId="0F252D66" w14:textId="77777777" w:rsidR="004A30F7" w:rsidRPr="00B54F1B" w:rsidRDefault="004A30F7" w:rsidP="004A30F7">
      <w:pPr>
        <w:widowControl w:val="0"/>
        <w:tabs>
          <w:tab w:val="left" w:pos="360"/>
        </w:tabs>
        <w:jc w:val="both"/>
        <w:rPr>
          <w:rFonts w:ascii="Calibri" w:hAnsi="Calibri"/>
          <w:color w:val="000000"/>
          <w:sz w:val="16"/>
          <w:szCs w:val="16"/>
        </w:rPr>
      </w:pPr>
    </w:p>
    <w:p w14:paraId="204B65F1" w14:textId="77777777" w:rsidR="004A30F7" w:rsidRPr="007E3C6E" w:rsidRDefault="004A30F7" w:rsidP="004A30F7">
      <w:pPr>
        <w:widowControl w:val="0"/>
        <w:tabs>
          <w:tab w:val="left" w:pos="360"/>
        </w:tabs>
        <w:jc w:val="both"/>
        <w:rPr>
          <w:rFonts w:ascii="Calibri" w:hAnsi="Calibri"/>
          <w:color w:val="000000"/>
          <w:szCs w:val="24"/>
        </w:rPr>
      </w:pPr>
      <w:r w:rsidRPr="007E3C6E">
        <w:rPr>
          <w:rFonts w:ascii="Calibri" w:hAnsi="Calibri"/>
          <w:color w:val="000000"/>
          <w:szCs w:val="24"/>
        </w:rPr>
        <w:t xml:space="preserve">Time needs to be made available for participation in the IME </w:t>
      </w:r>
      <w:r>
        <w:rPr>
          <w:rFonts w:ascii="Calibri" w:hAnsi="Calibri"/>
          <w:color w:val="000000"/>
          <w:szCs w:val="24"/>
        </w:rPr>
        <w:t xml:space="preserve">Phase 2 </w:t>
      </w:r>
      <w:r w:rsidRPr="007E3C6E">
        <w:rPr>
          <w:rFonts w:ascii="Calibri" w:hAnsi="Calibri"/>
          <w:color w:val="000000"/>
          <w:szCs w:val="24"/>
        </w:rPr>
        <w:t xml:space="preserve">programme, as part of an agreed amount of time for explicit study/training activities overall. </w:t>
      </w:r>
      <w:r w:rsidR="0030283C">
        <w:rPr>
          <w:rFonts w:ascii="Calibri" w:hAnsi="Calibri"/>
          <w:color w:val="000000"/>
          <w:szCs w:val="24"/>
        </w:rPr>
        <w:t>I</w:t>
      </w:r>
      <w:r w:rsidRPr="007E3C6E">
        <w:rPr>
          <w:rFonts w:ascii="Calibri" w:hAnsi="Calibri"/>
          <w:color w:val="000000"/>
          <w:szCs w:val="24"/>
        </w:rPr>
        <w:t>t is reasonable</w:t>
      </w:r>
      <w:r>
        <w:rPr>
          <w:rFonts w:ascii="Calibri" w:hAnsi="Calibri"/>
          <w:color w:val="000000"/>
          <w:szCs w:val="24"/>
        </w:rPr>
        <w:t xml:space="preserve">, for curates and TIs </w:t>
      </w:r>
      <w:r w:rsidRPr="007E3C6E">
        <w:rPr>
          <w:rFonts w:ascii="Calibri" w:hAnsi="Calibri"/>
          <w:color w:val="000000"/>
          <w:szCs w:val="24"/>
        </w:rPr>
        <w:t xml:space="preserve">to discuss having up to one day a week for study/training, including both the time occupied by IME </w:t>
      </w:r>
      <w:r>
        <w:rPr>
          <w:rFonts w:ascii="Calibri" w:hAnsi="Calibri"/>
          <w:color w:val="000000"/>
          <w:szCs w:val="24"/>
        </w:rPr>
        <w:t xml:space="preserve">Phase 2 </w:t>
      </w:r>
      <w:r w:rsidRPr="007E3C6E">
        <w:rPr>
          <w:rFonts w:ascii="Calibri" w:hAnsi="Calibri"/>
          <w:color w:val="000000"/>
          <w:szCs w:val="24"/>
        </w:rPr>
        <w:t>events and personal study. Th</w:t>
      </w:r>
      <w:r w:rsidR="00E14F19">
        <w:rPr>
          <w:rFonts w:ascii="Calibri" w:hAnsi="Calibri"/>
          <w:color w:val="000000"/>
          <w:szCs w:val="24"/>
        </w:rPr>
        <w:t>is</w:t>
      </w:r>
      <w:r>
        <w:rPr>
          <w:rFonts w:ascii="Calibri" w:hAnsi="Calibri"/>
          <w:color w:val="000000"/>
          <w:szCs w:val="24"/>
        </w:rPr>
        <w:t xml:space="preserve"> time available for study </w:t>
      </w:r>
      <w:r w:rsidRPr="007E3C6E">
        <w:rPr>
          <w:rFonts w:ascii="Calibri" w:hAnsi="Calibri"/>
          <w:color w:val="000000"/>
          <w:szCs w:val="24"/>
        </w:rPr>
        <w:t xml:space="preserve">needs to be agreed as part of the Ministerial Agreement/Training Plan. The focus for any private study should be agreed, and should </w:t>
      </w:r>
      <w:r w:rsidR="00E14F19">
        <w:rPr>
          <w:rFonts w:ascii="Calibri" w:hAnsi="Calibri"/>
          <w:color w:val="000000"/>
          <w:szCs w:val="24"/>
        </w:rPr>
        <w:t xml:space="preserve">obviously </w:t>
      </w:r>
      <w:r w:rsidRPr="007E3C6E">
        <w:rPr>
          <w:rFonts w:ascii="Calibri" w:hAnsi="Calibri"/>
          <w:color w:val="000000"/>
          <w:szCs w:val="24"/>
        </w:rPr>
        <w:t xml:space="preserve">relate to areas of learning identified in the training plan. SSMs should also have a clear agreement with their incumbents about time for ongoing study/training activities. The time agreed for study and how it will be used should be set out clearly in the relevant section of the Ministerial Agreement.  </w:t>
      </w:r>
    </w:p>
    <w:p w14:paraId="079297C2" w14:textId="77777777" w:rsidR="004A30F7" w:rsidRPr="007E3C6E" w:rsidRDefault="004A30F7" w:rsidP="004A30F7">
      <w:pPr>
        <w:widowControl w:val="0"/>
        <w:tabs>
          <w:tab w:val="left" w:pos="360"/>
        </w:tabs>
        <w:jc w:val="both"/>
        <w:rPr>
          <w:rFonts w:ascii="Calibri" w:hAnsi="Calibri"/>
          <w:color w:val="000000"/>
          <w:sz w:val="16"/>
          <w:szCs w:val="16"/>
        </w:rPr>
      </w:pPr>
    </w:p>
    <w:p w14:paraId="1DD4B2B6" w14:textId="5DD46500" w:rsidR="004A30F7" w:rsidRPr="007E3C6E" w:rsidRDefault="004A30F7" w:rsidP="004A30F7">
      <w:pPr>
        <w:widowControl w:val="0"/>
        <w:tabs>
          <w:tab w:val="left" w:pos="360"/>
        </w:tabs>
        <w:jc w:val="both"/>
        <w:rPr>
          <w:rFonts w:ascii="Calibri" w:hAnsi="Calibri"/>
          <w:color w:val="000000"/>
        </w:rPr>
      </w:pPr>
      <w:r w:rsidRPr="007E3C6E">
        <w:rPr>
          <w:rFonts w:ascii="Calibri" w:hAnsi="Calibri"/>
          <w:color w:val="000000"/>
        </w:rPr>
        <w:t>If curates wish to take part in other training events, a Basic Development Grant is available to help towards these costs (£</w:t>
      </w:r>
      <w:r w:rsidR="0049602A">
        <w:rPr>
          <w:rFonts w:ascii="Calibri" w:hAnsi="Calibri"/>
          <w:color w:val="000000"/>
        </w:rPr>
        <w:t>1</w:t>
      </w:r>
      <w:r w:rsidR="00DB2E15">
        <w:rPr>
          <w:rFonts w:ascii="Calibri" w:hAnsi="Calibri"/>
          <w:color w:val="000000"/>
        </w:rPr>
        <w:t>75</w:t>
      </w:r>
      <w:r w:rsidRPr="007E3C6E">
        <w:rPr>
          <w:rFonts w:ascii="Calibri" w:hAnsi="Calibri"/>
          <w:color w:val="000000"/>
        </w:rPr>
        <w:t xml:space="preserve"> per annum); applications for this should be made by the curate, with the support of the incumbent, via</w:t>
      </w:r>
      <w:r w:rsidR="00307996">
        <w:rPr>
          <w:rFonts w:ascii="Calibri" w:hAnsi="Calibri"/>
          <w:color w:val="000000"/>
        </w:rPr>
        <w:t xml:space="preserve"> Alan Bartlett, Ministry Development Adviser (alan.bartlett@durham.anglican.org)</w:t>
      </w:r>
      <w:r w:rsidR="0030283C">
        <w:rPr>
          <w:rFonts w:ascii="Calibri" w:hAnsi="Calibri"/>
          <w:color w:val="000000"/>
        </w:rPr>
        <w:t>.</w:t>
      </w:r>
      <w:r w:rsidRPr="007E3C6E">
        <w:rPr>
          <w:rFonts w:ascii="Calibri" w:hAnsi="Calibri"/>
          <w:color w:val="000000"/>
        </w:rPr>
        <w:t xml:space="preserve"> This grant can also be used for retreats, or towards fees for courses. Forms c</w:t>
      </w:r>
      <w:r w:rsidR="00873D66">
        <w:rPr>
          <w:rFonts w:ascii="Calibri" w:hAnsi="Calibri"/>
          <w:color w:val="000000"/>
        </w:rPr>
        <w:t xml:space="preserve">an be obtained from Pamela Wilson </w:t>
      </w:r>
      <w:r w:rsidRPr="007E3C6E">
        <w:rPr>
          <w:rFonts w:ascii="Calibri" w:hAnsi="Calibri"/>
          <w:color w:val="000000"/>
        </w:rPr>
        <w:t>at C</w:t>
      </w:r>
      <w:r>
        <w:rPr>
          <w:rFonts w:ascii="Calibri" w:hAnsi="Calibri"/>
          <w:color w:val="000000"/>
        </w:rPr>
        <w:t>uthbert House</w:t>
      </w:r>
      <w:r w:rsidRPr="007E3C6E">
        <w:rPr>
          <w:rFonts w:ascii="Calibri" w:hAnsi="Calibri"/>
          <w:color w:val="000000"/>
        </w:rPr>
        <w:t>.</w:t>
      </w:r>
    </w:p>
    <w:p w14:paraId="03D8C3AB" w14:textId="77777777" w:rsidR="004A30F7" w:rsidRPr="00B54F1B" w:rsidRDefault="004A30F7" w:rsidP="004A30F7">
      <w:pPr>
        <w:widowControl w:val="0"/>
        <w:tabs>
          <w:tab w:val="left" w:pos="360"/>
        </w:tabs>
        <w:jc w:val="both"/>
        <w:rPr>
          <w:rFonts w:ascii="Calibri" w:hAnsi="Calibri"/>
          <w:color w:val="000000"/>
          <w:sz w:val="16"/>
          <w:szCs w:val="16"/>
        </w:rPr>
      </w:pPr>
    </w:p>
    <w:p w14:paraId="2DD7188A" w14:textId="77777777" w:rsidR="00423BFF" w:rsidRPr="00127E9B" w:rsidRDefault="00423BFF" w:rsidP="00423BFF">
      <w:pPr>
        <w:widowControl w:val="0"/>
        <w:tabs>
          <w:tab w:val="left" w:pos="360"/>
        </w:tabs>
        <w:jc w:val="both"/>
        <w:rPr>
          <w:rFonts w:ascii="Calibri" w:hAnsi="Calibri"/>
          <w:color w:val="000000"/>
        </w:rPr>
      </w:pPr>
      <w:r w:rsidRPr="00127E9B">
        <w:rPr>
          <w:rFonts w:ascii="Calibri" w:hAnsi="Calibri"/>
          <w:color w:val="000000"/>
        </w:rPr>
        <w:t xml:space="preserve">Can accredited studies / further degrees be pursued during the curacy years? Our policy is that </w:t>
      </w:r>
      <w:r>
        <w:rPr>
          <w:rFonts w:ascii="Calibri" w:hAnsi="Calibri"/>
          <w:color w:val="000000"/>
        </w:rPr>
        <w:t xml:space="preserve">new courses of </w:t>
      </w:r>
      <w:r w:rsidRPr="00127E9B">
        <w:rPr>
          <w:rFonts w:ascii="Calibri" w:hAnsi="Calibri"/>
          <w:color w:val="000000"/>
        </w:rPr>
        <w:t xml:space="preserve">accredited study </w:t>
      </w:r>
      <w:r>
        <w:rPr>
          <w:rFonts w:ascii="Calibri" w:hAnsi="Calibri"/>
          <w:color w:val="000000"/>
        </w:rPr>
        <w:t>(e.g. MA</w:t>
      </w:r>
      <w:r w:rsidRPr="00127E9B">
        <w:rPr>
          <w:rFonts w:ascii="Calibri" w:hAnsi="Calibri"/>
          <w:color w:val="000000"/>
        </w:rPr>
        <w:t>s</w:t>
      </w:r>
      <w:r>
        <w:rPr>
          <w:rFonts w:ascii="Calibri" w:hAnsi="Calibri"/>
          <w:color w:val="000000"/>
        </w:rPr>
        <w:t>) s</w:t>
      </w:r>
      <w:r w:rsidRPr="00127E9B">
        <w:rPr>
          <w:rFonts w:ascii="Calibri" w:hAnsi="Calibri"/>
          <w:color w:val="000000"/>
        </w:rPr>
        <w:t xml:space="preserve">hould </w:t>
      </w:r>
      <w:r w:rsidRPr="006F41B2">
        <w:rPr>
          <w:rFonts w:ascii="Calibri" w:hAnsi="Calibri"/>
          <w:i/>
          <w:color w:val="000000"/>
        </w:rPr>
        <w:t>not</w:t>
      </w:r>
      <w:r w:rsidRPr="00127E9B">
        <w:rPr>
          <w:rFonts w:ascii="Calibri" w:hAnsi="Calibri"/>
          <w:color w:val="000000"/>
        </w:rPr>
        <w:t xml:space="preserve"> be pursued during</w:t>
      </w:r>
      <w:r>
        <w:rPr>
          <w:rFonts w:ascii="Calibri" w:hAnsi="Calibri"/>
          <w:color w:val="000000"/>
        </w:rPr>
        <w:t xml:space="preserve"> the first year of curacy</w:t>
      </w:r>
      <w:r w:rsidRPr="00127E9B">
        <w:rPr>
          <w:rFonts w:ascii="Calibri" w:hAnsi="Calibri"/>
          <w:color w:val="000000"/>
        </w:rPr>
        <w:t>. Accredited courses may be embarked upon from the second of year of curacy onwards, by agreement with both the incumbent and</w:t>
      </w:r>
      <w:r w:rsidR="00307996">
        <w:rPr>
          <w:rFonts w:ascii="Calibri" w:hAnsi="Calibri"/>
          <w:color w:val="000000"/>
        </w:rPr>
        <w:t xml:space="preserve"> the Director of IME2</w:t>
      </w:r>
      <w:r w:rsidRPr="00127E9B">
        <w:rPr>
          <w:rFonts w:ascii="Calibri" w:hAnsi="Calibri"/>
          <w:color w:val="000000"/>
        </w:rPr>
        <w:t>.</w:t>
      </w:r>
      <w:r w:rsidR="00307996">
        <w:rPr>
          <w:rFonts w:ascii="Calibri" w:hAnsi="Calibri"/>
          <w:color w:val="000000"/>
        </w:rPr>
        <w:t xml:space="preserve"> </w:t>
      </w:r>
      <w:r w:rsidRPr="00127E9B">
        <w:rPr>
          <w:rFonts w:ascii="Calibri" w:hAnsi="Calibri"/>
          <w:color w:val="000000"/>
        </w:rPr>
        <w:t xml:space="preserve"> </w:t>
      </w:r>
      <w:r w:rsidR="0030283C">
        <w:rPr>
          <w:rFonts w:ascii="Calibri" w:hAnsi="Calibri"/>
          <w:color w:val="000000"/>
        </w:rPr>
        <w:t>I</w:t>
      </w:r>
      <w:r w:rsidRPr="00127E9B">
        <w:rPr>
          <w:rFonts w:ascii="Calibri" w:hAnsi="Calibri"/>
          <w:color w:val="000000"/>
        </w:rPr>
        <w:t>t must be clear how the proposed course of study fits with identifi</w:t>
      </w:r>
      <w:r w:rsidR="007A5628">
        <w:rPr>
          <w:rFonts w:ascii="Calibri" w:hAnsi="Calibri"/>
          <w:color w:val="000000"/>
        </w:rPr>
        <w:t>ed learning needs of the curate and how this course of study will enrich their ongoing formation as deacons and priests serving the church.</w:t>
      </w:r>
    </w:p>
    <w:p w14:paraId="2FD5406C" w14:textId="77777777" w:rsidR="0030283C" w:rsidRPr="00B54F1B" w:rsidRDefault="0030283C" w:rsidP="004A30F7">
      <w:pPr>
        <w:widowControl w:val="0"/>
        <w:tabs>
          <w:tab w:val="left" w:pos="360"/>
        </w:tabs>
        <w:jc w:val="both"/>
        <w:rPr>
          <w:rFonts w:ascii="Calibri" w:hAnsi="Calibri"/>
          <w:color w:val="000000"/>
          <w:sz w:val="16"/>
          <w:szCs w:val="16"/>
        </w:rPr>
      </w:pPr>
    </w:p>
    <w:p w14:paraId="2315445B" w14:textId="77777777" w:rsidR="004A30F7" w:rsidRPr="007E3C6E" w:rsidRDefault="0030283C" w:rsidP="004A30F7">
      <w:pPr>
        <w:widowControl w:val="0"/>
        <w:tabs>
          <w:tab w:val="left" w:pos="360"/>
        </w:tabs>
        <w:jc w:val="both"/>
        <w:rPr>
          <w:rFonts w:ascii="Calibri" w:hAnsi="Calibri"/>
          <w:color w:val="000000"/>
        </w:rPr>
      </w:pPr>
      <w:r>
        <w:rPr>
          <w:rFonts w:ascii="Calibri" w:hAnsi="Calibri"/>
          <w:color w:val="000000"/>
        </w:rPr>
        <w:t>T</w:t>
      </w:r>
      <w:r w:rsidR="004A30F7" w:rsidRPr="007E3C6E">
        <w:rPr>
          <w:rFonts w:ascii="Calibri" w:hAnsi="Calibri"/>
          <w:color w:val="000000"/>
        </w:rPr>
        <w:t xml:space="preserve">he IME </w:t>
      </w:r>
      <w:r w:rsidR="004A30F7">
        <w:rPr>
          <w:rFonts w:ascii="Calibri" w:hAnsi="Calibri"/>
          <w:color w:val="000000"/>
        </w:rPr>
        <w:t xml:space="preserve">Phase 2 </w:t>
      </w:r>
      <w:r w:rsidR="004A30F7" w:rsidRPr="007E3C6E">
        <w:rPr>
          <w:rFonts w:ascii="Calibri" w:hAnsi="Calibri"/>
          <w:color w:val="000000"/>
        </w:rPr>
        <w:t xml:space="preserve">budget does not </w:t>
      </w:r>
      <w:r w:rsidR="004A30F7">
        <w:rPr>
          <w:rFonts w:ascii="Calibri" w:hAnsi="Calibri"/>
          <w:color w:val="000000"/>
        </w:rPr>
        <w:t>include</w:t>
      </w:r>
      <w:r w:rsidR="004A30F7" w:rsidRPr="007E3C6E">
        <w:rPr>
          <w:rFonts w:ascii="Calibri" w:hAnsi="Calibri"/>
          <w:color w:val="000000"/>
        </w:rPr>
        <w:t xml:space="preserve"> funds</w:t>
      </w:r>
      <w:r w:rsidR="00423BFF">
        <w:rPr>
          <w:rFonts w:ascii="Calibri" w:hAnsi="Calibri"/>
          <w:color w:val="000000"/>
        </w:rPr>
        <w:t xml:space="preserve"> for MA fees</w:t>
      </w:r>
      <w:r w:rsidR="004A30F7" w:rsidRPr="007E3C6E">
        <w:rPr>
          <w:rFonts w:ascii="Calibri" w:hAnsi="Calibri"/>
          <w:color w:val="000000"/>
        </w:rPr>
        <w:t xml:space="preserve">. The diocese has some money for grants towards more expensive training each year; applications for this should be made by the curate, with the support of the incumbent, to </w:t>
      </w:r>
      <w:r w:rsidR="00307996">
        <w:rPr>
          <w:rFonts w:ascii="Calibri" w:hAnsi="Calibri"/>
          <w:color w:val="000000"/>
        </w:rPr>
        <w:t>Alan Bartlett; Alan</w:t>
      </w:r>
      <w:r w:rsidR="004A30F7" w:rsidRPr="007E3C6E">
        <w:rPr>
          <w:rFonts w:ascii="Calibri" w:hAnsi="Calibri"/>
          <w:color w:val="000000"/>
        </w:rPr>
        <w:t xml:space="preserve"> will wish to be clear that both the </w:t>
      </w:r>
      <w:r w:rsidR="004A30F7">
        <w:rPr>
          <w:rFonts w:ascii="Calibri" w:hAnsi="Calibri"/>
          <w:color w:val="000000"/>
        </w:rPr>
        <w:t>TI</w:t>
      </w:r>
      <w:r w:rsidR="004A30F7" w:rsidRPr="007E3C6E">
        <w:rPr>
          <w:rFonts w:ascii="Calibri" w:hAnsi="Calibri"/>
          <w:color w:val="000000"/>
        </w:rPr>
        <w:t xml:space="preserve"> and</w:t>
      </w:r>
      <w:r w:rsidR="00307996">
        <w:rPr>
          <w:rFonts w:ascii="Calibri" w:hAnsi="Calibri"/>
          <w:color w:val="000000"/>
        </w:rPr>
        <w:t xml:space="preserve"> Director of IME2</w:t>
      </w:r>
      <w:r w:rsidR="00873D66">
        <w:rPr>
          <w:rFonts w:ascii="Calibri" w:hAnsi="Calibri"/>
          <w:color w:val="FF0000"/>
        </w:rPr>
        <w:t xml:space="preserve"> </w:t>
      </w:r>
      <w:proofErr w:type="gramStart"/>
      <w:r w:rsidR="004A30F7" w:rsidRPr="00873D66">
        <w:rPr>
          <w:rFonts w:ascii="Calibri" w:hAnsi="Calibri"/>
        </w:rPr>
        <w:t>are</w:t>
      </w:r>
      <w:r w:rsidR="004A30F7" w:rsidRPr="007E3C6E">
        <w:rPr>
          <w:rFonts w:ascii="Calibri" w:hAnsi="Calibri"/>
          <w:color w:val="000000"/>
        </w:rPr>
        <w:t xml:space="preserve"> in agreement</w:t>
      </w:r>
      <w:proofErr w:type="gramEnd"/>
      <w:r w:rsidR="004A30F7" w:rsidRPr="007E3C6E">
        <w:rPr>
          <w:rFonts w:ascii="Calibri" w:hAnsi="Calibri"/>
          <w:color w:val="000000"/>
        </w:rPr>
        <w:t xml:space="preserve"> with proposed courses of study within curacy for which grant applications are made.</w:t>
      </w:r>
    </w:p>
    <w:p w14:paraId="01EC17BA" w14:textId="77777777" w:rsidR="004A30F7" w:rsidRPr="007E3C6E" w:rsidRDefault="004A30F7" w:rsidP="004A30F7">
      <w:pPr>
        <w:widowControl w:val="0"/>
        <w:tabs>
          <w:tab w:val="left" w:pos="360"/>
        </w:tabs>
        <w:jc w:val="both"/>
        <w:rPr>
          <w:rFonts w:ascii="Calibri" w:hAnsi="Calibri"/>
          <w:color w:val="000000"/>
          <w:sz w:val="16"/>
          <w:szCs w:val="16"/>
        </w:rPr>
      </w:pPr>
    </w:p>
    <w:p w14:paraId="5956E4AE" w14:textId="54FE4A8F" w:rsidR="00423BFF" w:rsidRPr="00D452F6" w:rsidRDefault="00423BFF" w:rsidP="00423BFF">
      <w:pPr>
        <w:rPr>
          <w:rFonts w:ascii="Calibri" w:hAnsi="Calibri"/>
        </w:rPr>
      </w:pPr>
      <w:r w:rsidRPr="00127E9B">
        <w:rPr>
          <w:rFonts w:ascii="Calibri" w:hAnsi="Calibri"/>
          <w:b/>
          <w:bCs/>
          <w:i/>
          <w:iCs/>
          <w:color w:val="000000"/>
        </w:rPr>
        <w:t>The Resources Centre</w:t>
      </w:r>
      <w:r w:rsidRPr="00127E9B">
        <w:rPr>
          <w:rFonts w:ascii="Calibri" w:hAnsi="Calibri"/>
          <w:color w:val="000000"/>
        </w:rPr>
        <w:t>: to support ongoing study</w:t>
      </w:r>
      <w:r>
        <w:rPr>
          <w:rFonts w:ascii="Calibri" w:hAnsi="Calibri"/>
          <w:color w:val="000000"/>
        </w:rPr>
        <w:t xml:space="preserve">, </w:t>
      </w:r>
      <w:r w:rsidRPr="00127E9B">
        <w:rPr>
          <w:rFonts w:ascii="Calibri" w:hAnsi="Calibri"/>
          <w:color w:val="000000"/>
        </w:rPr>
        <w:t>all c</w:t>
      </w:r>
      <w:r>
        <w:rPr>
          <w:rFonts w:ascii="Calibri" w:hAnsi="Calibri"/>
          <w:color w:val="000000"/>
        </w:rPr>
        <w:t>lergy</w:t>
      </w:r>
      <w:r w:rsidRPr="00127E9B">
        <w:rPr>
          <w:rFonts w:ascii="Calibri" w:hAnsi="Calibri"/>
          <w:color w:val="000000"/>
        </w:rPr>
        <w:t xml:space="preserve"> in the diocese </w:t>
      </w:r>
      <w:r>
        <w:rPr>
          <w:rFonts w:ascii="Calibri" w:hAnsi="Calibri"/>
          <w:color w:val="000000"/>
        </w:rPr>
        <w:t>are</w:t>
      </w:r>
      <w:r w:rsidRPr="00127E9B">
        <w:rPr>
          <w:rFonts w:ascii="Calibri" w:hAnsi="Calibri"/>
          <w:color w:val="000000"/>
        </w:rPr>
        <w:t xml:space="preserve"> members of the North East Religious Learning Resources Centre. The Resources Centre provides numerous resources for parish and schools work, and a good theological library, including many journals. It operates on two sites, in Durham (</w:t>
      </w:r>
      <w:r w:rsidRPr="00127E9B">
        <w:rPr>
          <w:rFonts w:asciiTheme="minorHAnsi" w:hAnsiTheme="minorHAnsi" w:cs="Arial"/>
          <w:szCs w:val="24"/>
        </w:rPr>
        <w:t>Cuthbert House, Stonebridge, Durham, DH1 3RY</w:t>
      </w:r>
      <w:r w:rsidRPr="00127E9B">
        <w:rPr>
          <w:rFonts w:ascii="Calibri" w:hAnsi="Calibri"/>
          <w:color w:val="000000"/>
        </w:rPr>
        <w:t xml:space="preserve">; Tel: 0191 375 0586) and in North Shields (Church House, St. John's Terrace, Percy Main, North Shields, NE29 6HS; Tel: 0191 270 4161). </w:t>
      </w:r>
      <w:r w:rsidRPr="00D452F6">
        <w:rPr>
          <w:rFonts w:ascii="Calibri" w:hAnsi="Calibri"/>
        </w:rPr>
        <w:t xml:space="preserve">The Resource Centre web-site is </w:t>
      </w:r>
      <w:hyperlink r:id="rId11" w:history="1">
        <w:r w:rsidR="00933A7A" w:rsidRPr="0053555C">
          <w:rPr>
            <w:rStyle w:val="Hyperlink"/>
            <w:rFonts w:ascii="Calibri" w:hAnsi="Calibri"/>
          </w:rPr>
          <w:t>http://www.resourcescentreonline.co.uk/</w:t>
        </w:r>
      </w:hyperlink>
    </w:p>
    <w:p w14:paraId="758FC432" w14:textId="77777777" w:rsidR="004A30F7" w:rsidRPr="00B54F1B" w:rsidRDefault="004A30F7" w:rsidP="004A30F7">
      <w:pPr>
        <w:ind w:firstLine="720"/>
        <w:rPr>
          <w:rFonts w:ascii="Calibri" w:hAnsi="Calibri"/>
          <w:color w:val="000000"/>
          <w:sz w:val="18"/>
          <w:szCs w:val="18"/>
        </w:rPr>
      </w:pPr>
    </w:p>
    <w:p w14:paraId="2766B2F8" w14:textId="77777777" w:rsidR="00016719" w:rsidRPr="007E3C6E" w:rsidRDefault="006A0B50">
      <w:pPr>
        <w:widowControl w:val="0"/>
        <w:tabs>
          <w:tab w:val="left" w:pos="360"/>
        </w:tabs>
        <w:jc w:val="both"/>
        <w:rPr>
          <w:rFonts w:ascii="Calibri" w:hAnsi="Calibri"/>
          <w:b/>
          <w:bCs/>
          <w:color w:val="000000"/>
          <w:szCs w:val="24"/>
        </w:rPr>
      </w:pPr>
      <w:r>
        <w:rPr>
          <w:rFonts w:ascii="Calibri" w:hAnsi="Calibri"/>
          <w:b/>
          <w:bCs/>
          <w:color w:val="000000"/>
          <w:szCs w:val="24"/>
        </w:rPr>
        <w:t>6</w:t>
      </w:r>
      <w:r w:rsidR="00016719" w:rsidRPr="007E3C6E">
        <w:rPr>
          <w:rFonts w:ascii="Calibri" w:hAnsi="Calibri"/>
          <w:b/>
          <w:bCs/>
          <w:color w:val="000000"/>
          <w:szCs w:val="24"/>
        </w:rPr>
        <w:t>.  Training for Training Incumbents and Training Incumbent Meetings</w:t>
      </w:r>
    </w:p>
    <w:p w14:paraId="29EC90DD" w14:textId="77777777" w:rsidR="00016719" w:rsidRPr="007E3C6E" w:rsidRDefault="00016719">
      <w:pPr>
        <w:widowControl w:val="0"/>
        <w:tabs>
          <w:tab w:val="left" w:pos="360"/>
        </w:tabs>
        <w:jc w:val="both"/>
        <w:rPr>
          <w:rFonts w:ascii="Calibri" w:hAnsi="Calibri"/>
          <w:color w:val="000000"/>
          <w:sz w:val="16"/>
          <w:szCs w:val="16"/>
        </w:rPr>
      </w:pPr>
    </w:p>
    <w:p w14:paraId="737E2DAC" w14:textId="70DED884" w:rsidR="00016719" w:rsidRPr="007E3C6E" w:rsidRDefault="00016719" w:rsidP="00B500B2">
      <w:pPr>
        <w:widowControl w:val="0"/>
        <w:tabs>
          <w:tab w:val="left" w:pos="360"/>
        </w:tabs>
        <w:jc w:val="both"/>
        <w:rPr>
          <w:rFonts w:ascii="Calibri" w:hAnsi="Calibri"/>
          <w:color w:val="000000"/>
          <w:sz w:val="22"/>
          <w:szCs w:val="22"/>
        </w:rPr>
      </w:pPr>
      <w:r w:rsidRPr="007E3C6E">
        <w:rPr>
          <w:rFonts w:ascii="Calibri" w:hAnsi="Calibri"/>
          <w:color w:val="000000"/>
          <w:szCs w:val="24"/>
        </w:rPr>
        <w:t xml:space="preserve">The diocese provides opportunities for all </w:t>
      </w:r>
      <w:r w:rsidR="00DF609E">
        <w:rPr>
          <w:rFonts w:ascii="Calibri" w:hAnsi="Calibri"/>
          <w:color w:val="000000"/>
          <w:szCs w:val="24"/>
        </w:rPr>
        <w:t>TIs</w:t>
      </w:r>
      <w:r w:rsidRPr="007E3C6E">
        <w:rPr>
          <w:rFonts w:ascii="Calibri" w:hAnsi="Calibri"/>
          <w:color w:val="000000"/>
          <w:szCs w:val="24"/>
        </w:rPr>
        <w:t xml:space="preserve"> to develop their experience of</w:t>
      </w:r>
      <w:r w:rsidR="00873D66">
        <w:rPr>
          <w:rFonts w:ascii="Calibri" w:hAnsi="Calibri"/>
          <w:color w:val="000000"/>
          <w:szCs w:val="24"/>
        </w:rPr>
        <w:t>,</w:t>
      </w:r>
      <w:r w:rsidRPr="007E3C6E">
        <w:rPr>
          <w:rFonts w:ascii="Calibri" w:hAnsi="Calibri"/>
          <w:color w:val="000000"/>
          <w:szCs w:val="24"/>
        </w:rPr>
        <w:t xml:space="preserve"> and skill in</w:t>
      </w:r>
      <w:r w:rsidR="00873D66">
        <w:rPr>
          <w:rFonts w:ascii="Calibri" w:hAnsi="Calibri"/>
          <w:color w:val="000000"/>
          <w:szCs w:val="24"/>
        </w:rPr>
        <w:t>,</w:t>
      </w:r>
      <w:r w:rsidRPr="007E3C6E">
        <w:rPr>
          <w:rFonts w:ascii="Calibri" w:hAnsi="Calibri"/>
          <w:color w:val="000000"/>
          <w:szCs w:val="24"/>
        </w:rPr>
        <w:t xml:space="preserve"> supervision: it is a firm expectation, communicated in the application process for taking on this role, that trainin</w:t>
      </w:r>
      <w:r w:rsidR="00B500B2">
        <w:rPr>
          <w:rFonts w:ascii="Calibri" w:hAnsi="Calibri"/>
          <w:color w:val="000000"/>
          <w:szCs w:val="24"/>
        </w:rPr>
        <w:t xml:space="preserve">g incumbents will take part in </w:t>
      </w:r>
      <w:r w:rsidR="0013419C" w:rsidRPr="007E3C6E">
        <w:rPr>
          <w:rFonts w:ascii="Calibri" w:hAnsi="Calibri"/>
          <w:color w:val="000000"/>
          <w:szCs w:val="24"/>
        </w:rPr>
        <w:t>the Traini</w:t>
      </w:r>
      <w:r w:rsidR="00DF609E">
        <w:rPr>
          <w:rFonts w:ascii="Calibri" w:hAnsi="Calibri"/>
          <w:color w:val="000000"/>
          <w:szCs w:val="24"/>
        </w:rPr>
        <w:t>ng Incumbent’s Training C</w:t>
      </w:r>
      <w:r w:rsidR="0013419C" w:rsidRPr="007E3C6E">
        <w:rPr>
          <w:rFonts w:ascii="Calibri" w:hAnsi="Calibri"/>
          <w:color w:val="000000"/>
          <w:szCs w:val="24"/>
        </w:rPr>
        <w:t>ourse</w:t>
      </w:r>
      <w:r w:rsidR="003D3BF1">
        <w:rPr>
          <w:rFonts w:ascii="Calibri" w:hAnsi="Calibri"/>
          <w:color w:val="000000"/>
          <w:szCs w:val="24"/>
        </w:rPr>
        <w:t>.</w:t>
      </w:r>
      <w:r w:rsidR="0013419C" w:rsidRPr="007E3C6E">
        <w:rPr>
          <w:rFonts w:ascii="Calibri" w:hAnsi="Calibri"/>
          <w:color w:val="000000"/>
          <w:szCs w:val="24"/>
        </w:rPr>
        <w:t xml:space="preserve"> </w:t>
      </w:r>
      <w:r w:rsidR="00B500B2">
        <w:rPr>
          <w:rFonts w:ascii="Calibri" w:hAnsi="Calibri"/>
          <w:color w:val="000000"/>
          <w:szCs w:val="24"/>
        </w:rPr>
        <w:t xml:space="preserve">There may also be further training days offered on </w:t>
      </w:r>
      <w:r w:rsidR="00423BFF">
        <w:rPr>
          <w:rFonts w:ascii="Calibri" w:hAnsi="Calibri"/>
          <w:color w:val="000000"/>
          <w:szCs w:val="24"/>
        </w:rPr>
        <w:t>g</w:t>
      </w:r>
      <w:r w:rsidRPr="007E3C6E">
        <w:rPr>
          <w:rFonts w:ascii="Calibri" w:hAnsi="Calibri"/>
          <w:color w:val="000000"/>
          <w:szCs w:val="24"/>
        </w:rPr>
        <w:t xml:space="preserve">iving </w:t>
      </w:r>
      <w:r w:rsidR="00423BFF">
        <w:rPr>
          <w:rFonts w:ascii="Calibri" w:hAnsi="Calibri"/>
          <w:color w:val="000000"/>
          <w:szCs w:val="24"/>
        </w:rPr>
        <w:t>f</w:t>
      </w:r>
      <w:r w:rsidRPr="007E3C6E">
        <w:rPr>
          <w:rFonts w:ascii="Calibri" w:hAnsi="Calibri"/>
          <w:color w:val="000000"/>
          <w:szCs w:val="24"/>
        </w:rPr>
        <w:t>eedback</w:t>
      </w:r>
      <w:r w:rsidR="00B500B2">
        <w:rPr>
          <w:rFonts w:ascii="Calibri" w:hAnsi="Calibri"/>
          <w:color w:val="000000"/>
          <w:szCs w:val="24"/>
        </w:rPr>
        <w:t>.</w:t>
      </w:r>
    </w:p>
    <w:p w14:paraId="4AAB12F3" w14:textId="77777777" w:rsidR="0013419C" w:rsidRPr="004F0336" w:rsidRDefault="0013419C" w:rsidP="0013419C">
      <w:pPr>
        <w:widowControl w:val="0"/>
        <w:tabs>
          <w:tab w:val="left" w:pos="360"/>
        </w:tabs>
        <w:jc w:val="both"/>
        <w:rPr>
          <w:rFonts w:ascii="Calibri" w:hAnsi="Calibri"/>
          <w:color w:val="000000"/>
          <w:sz w:val="16"/>
          <w:szCs w:val="16"/>
        </w:rPr>
      </w:pPr>
    </w:p>
    <w:p w14:paraId="2002CAAC" w14:textId="42409808" w:rsidR="00016719" w:rsidRPr="0043494A" w:rsidRDefault="00DF609E" w:rsidP="0013419C">
      <w:pPr>
        <w:widowControl w:val="0"/>
        <w:tabs>
          <w:tab w:val="left" w:pos="360"/>
        </w:tabs>
        <w:jc w:val="both"/>
        <w:rPr>
          <w:rFonts w:ascii="Calibri" w:hAnsi="Calibri"/>
          <w:sz w:val="22"/>
          <w:szCs w:val="22"/>
        </w:rPr>
      </w:pPr>
      <w:r>
        <w:rPr>
          <w:rFonts w:ascii="Calibri" w:hAnsi="Calibri"/>
          <w:color w:val="000000"/>
          <w:szCs w:val="24"/>
        </w:rPr>
        <w:t>TIs</w:t>
      </w:r>
      <w:r w:rsidR="00016719" w:rsidRPr="007E3C6E">
        <w:rPr>
          <w:rFonts w:ascii="Calibri" w:hAnsi="Calibri"/>
          <w:color w:val="000000"/>
          <w:szCs w:val="24"/>
        </w:rPr>
        <w:t xml:space="preserve"> are asked to attend a </w:t>
      </w:r>
      <w:r w:rsidR="00016719" w:rsidRPr="007E3C6E">
        <w:rPr>
          <w:rFonts w:ascii="Calibri" w:hAnsi="Calibri"/>
          <w:iCs/>
          <w:color w:val="000000"/>
          <w:szCs w:val="24"/>
        </w:rPr>
        <w:t>meeting</w:t>
      </w:r>
      <w:r w:rsidR="00016719" w:rsidRPr="007E3C6E">
        <w:rPr>
          <w:rFonts w:ascii="Calibri" w:hAnsi="Calibri"/>
          <w:color w:val="000000"/>
          <w:szCs w:val="24"/>
        </w:rPr>
        <w:t xml:space="preserve"> </w:t>
      </w:r>
      <w:r w:rsidR="003B5E02" w:rsidRPr="007E3C6E">
        <w:rPr>
          <w:rFonts w:ascii="Calibri" w:hAnsi="Calibri"/>
          <w:color w:val="000000"/>
          <w:szCs w:val="24"/>
        </w:rPr>
        <w:t>each year with</w:t>
      </w:r>
      <w:r w:rsidR="00873D66" w:rsidRPr="00873D66">
        <w:rPr>
          <w:rFonts w:ascii="Calibri" w:hAnsi="Calibri"/>
          <w:color w:val="000000"/>
          <w:szCs w:val="24"/>
        </w:rPr>
        <w:t xml:space="preserve"> </w:t>
      </w:r>
      <w:r w:rsidR="00307996">
        <w:rPr>
          <w:rFonts w:ascii="Calibri" w:hAnsi="Calibri"/>
          <w:color w:val="000000"/>
          <w:szCs w:val="24"/>
        </w:rPr>
        <w:t xml:space="preserve">the Director of IME2 </w:t>
      </w:r>
      <w:r w:rsidR="00873D66">
        <w:rPr>
          <w:rFonts w:ascii="Calibri" w:hAnsi="Calibri"/>
          <w:color w:val="000000"/>
          <w:szCs w:val="24"/>
        </w:rPr>
        <w:t xml:space="preserve">and the </w:t>
      </w:r>
      <w:r w:rsidR="005F1FB7">
        <w:rPr>
          <w:rFonts w:ascii="Calibri" w:hAnsi="Calibri"/>
          <w:szCs w:val="24"/>
        </w:rPr>
        <w:t>Sponsoring B</w:t>
      </w:r>
      <w:r w:rsidR="00873D66" w:rsidRPr="00307996">
        <w:rPr>
          <w:rFonts w:ascii="Calibri" w:hAnsi="Calibri"/>
          <w:szCs w:val="24"/>
        </w:rPr>
        <w:t>ishop</w:t>
      </w:r>
      <w:r w:rsidR="003B5E02" w:rsidRPr="00307996">
        <w:rPr>
          <w:rFonts w:ascii="Calibri" w:hAnsi="Calibri"/>
          <w:szCs w:val="24"/>
        </w:rPr>
        <w:t xml:space="preserve"> </w:t>
      </w:r>
      <w:r w:rsidR="00016719" w:rsidRPr="007E3C6E">
        <w:rPr>
          <w:rFonts w:ascii="Calibri" w:hAnsi="Calibri"/>
          <w:color w:val="000000"/>
          <w:szCs w:val="24"/>
        </w:rPr>
        <w:t xml:space="preserve">for communication, dialogue, the raising of relevant issues and the sharing of good practice. </w:t>
      </w:r>
      <w:r w:rsidR="003B5E02" w:rsidRPr="007E3C6E">
        <w:rPr>
          <w:rFonts w:ascii="Calibri" w:hAnsi="Calibri"/>
          <w:color w:val="000000"/>
          <w:szCs w:val="24"/>
        </w:rPr>
        <w:t xml:space="preserve">There are always some specific issues for discussion, and the opportunity for incumbents to raise questions about the process and about good practice. </w:t>
      </w:r>
      <w:r w:rsidR="000E2363">
        <w:rPr>
          <w:rFonts w:ascii="Calibri" w:hAnsi="Calibri"/>
          <w:szCs w:val="24"/>
        </w:rPr>
        <w:t>Dates for 20</w:t>
      </w:r>
      <w:r w:rsidR="00ED6405">
        <w:rPr>
          <w:rFonts w:ascii="Calibri" w:hAnsi="Calibri"/>
          <w:szCs w:val="24"/>
        </w:rPr>
        <w:t>2</w:t>
      </w:r>
      <w:r w:rsidR="00B54F1B">
        <w:rPr>
          <w:rFonts w:ascii="Calibri" w:hAnsi="Calibri"/>
          <w:szCs w:val="24"/>
        </w:rPr>
        <w:t>3-24</w:t>
      </w:r>
      <w:r w:rsidR="000E2363">
        <w:rPr>
          <w:rFonts w:ascii="Calibri" w:hAnsi="Calibri"/>
          <w:szCs w:val="24"/>
        </w:rPr>
        <w:t xml:space="preserve"> tbc.</w:t>
      </w:r>
    </w:p>
    <w:p w14:paraId="2625EC85" w14:textId="77777777" w:rsidR="00DF609E" w:rsidRPr="0043494A" w:rsidRDefault="00DF609E">
      <w:pPr>
        <w:widowControl w:val="0"/>
        <w:tabs>
          <w:tab w:val="left" w:pos="360"/>
        </w:tabs>
        <w:jc w:val="both"/>
        <w:rPr>
          <w:rFonts w:ascii="Calibri" w:hAnsi="Calibri"/>
          <w:sz w:val="22"/>
          <w:szCs w:val="22"/>
        </w:rPr>
      </w:pPr>
    </w:p>
    <w:p w14:paraId="17EF8176" w14:textId="77777777" w:rsidR="00016719" w:rsidRPr="0043494A" w:rsidRDefault="00DF609E">
      <w:pPr>
        <w:widowControl w:val="0"/>
        <w:tabs>
          <w:tab w:val="left" w:pos="360"/>
        </w:tabs>
        <w:jc w:val="both"/>
        <w:rPr>
          <w:rFonts w:ascii="Calibri" w:hAnsi="Calibri"/>
          <w:szCs w:val="24"/>
        </w:rPr>
      </w:pPr>
      <w:r w:rsidRPr="0043494A">
        <w:rPr>
          <w:rFonts w:ascii="Calibri" w:hAnsi="Calibri"/>
          <w:sz w:val="22"/>
          <w:szCs w:val="22"/>
        </w:rPr>
        <w:t>TIs</w:t>
      </w:r>
      <w:r w:rsidR="00016719" w:rsidRPr="0043494A">
        <w:rPr>
          <w:rFonts w:ascii="Calibri" w:hAnsi="Calibri"/>
          <w:szCs w:val="24"/>
        </w:rPr>
        <w:t xml:space="preserve"> </w:t>
      </w:r>
      <w:r w:rsidR="00701C42" w:rsidRPr="0043494A">
        <w:rPr>
          <w:rFonts w:ascii="Calibri" w:hAnsi="Calibri"/>
          <w:szCs w:val="24"/>
        </w:rPr>
        <w:t>are</w:t>
      </w:r>
      <w:r w:rsidR="00016719" w:rsidRPr="0043494A">
        <w:rPr>
          <w:rFonts w:ascii="Calibri" w:hAnsi="Calibri"/>
          <w:szCs w:val="24"/>
        </w:rPr>
        <w:t xml:space="preserve"> also </w:t>
      </w:r>
      <w:r w:rsidR="00701C42" w:rsidRPr="0043494A">
        <w:rPr>
          <w:rFonts w:ascii="Calibri" w:hAnsi="Calibri"/>
          <w:szCs w:val="24"/>
        </w:rPr>
        <w:t xml:space="preserve">at times </w:t>
      </w:r>
      <w:r w:rsidR="00016719" w:rsidRPr="0043494A">
        <w:rPr>
          <w:rFonts w:ascii="Calibri" w:hAnsi="Calibri"/>
          <w:szCs w:val="24"/>
        </w:rPr>
        <w:t>i</w:t>
      </w:r>
      <w:r w:rsidR="0096215A" w:rsidRPr="0043494A">
        <w:rPr>
          <w:rFonts w:ascii="Calibri" w:hAnsi="Calibri"/>
          <w:szCs w:val="24"/>
        </w:rPr>
        <w:t>nvi</w:t>
      </w:r>
      <w:r w:rsidR="00016719" w:rsidRPr="0043494A">
        <w:rPr>
          <w:rFonts w:ascii="Calibri" w:hAnsi="Calibri"/>
          <w:szCs w:val="24"/>
        </w:rPr>
        <w:t xml:space="preserve">ted to attend </w:t>
      </w:r>
      <w:r w:rsidRPr="0043494A">
        <w:rPr>
          <w:rFonts w:ascii="Calibri" w:hAnsi="Calibri"/>
          <w:szCs w:val="24"/>
        </w:rPr>
        <w:t>some of</w:t>
      </w:r>
      <w:r w:rsidR="00016719" w:rsidRPr="0043494A">
        <w:rPr>
          <w:rFonts w:ascii="Calibri" w:hAnsi="Calibri"/>
          <w:szCs w:val="24"/>
        </w:rPr>
        <w:t xml:space="preserve"> the curates’ training events along with them</w:t>
      </w:r>
      <w:r w:rsidR="00201444">
        <w:rPr>
          <w:rFonts w:ascii="Calibri" w:hAnsi="Calibri"/>
          <w:szCs w:val="24"/>
        </w:rPr>
        <w:t>.</w:t>
      </w:r>
      <w:r w:rsidR="00016719" w:rsidRPr="0043494A">
        <w:rPr>
          <w:rFonts w:ascii="Calibri" w:hAnsi="Calibri"/>
          <w:szCs w:val="24"/>
        </w:rPr>
        <w:t xml:space="preserve"> </w:t>
      </w:r>
    </w:p>
    <w:p w14:paraId="5A4648DC" w14:textId="77777777" w:rsidR="00016719" w:rsidRPr="0043494A" w:rsidRDefault="00016719">
      <w:pPr>
        <w:widowControl w:val="0"/>
        <w:tabs>
          <w:tab w:val="left" w:pos="360"/>
        </w:tabs>
        <w:jc w:val="both"/>
        <w:rPr>
          <w:rFonts w:ascii="Calibri" w:hAnsi="Calibri"/>
          <w:sz w:val="22"/>
          <w:szCs w:val="22"/>
        </w:rPr>
      </w:pPr>
    </w:p>
    <w:p w14:paraId="5565F437" w14:textId="77777777" w:rsidR="00016719" w:rsidRPr="007E3C6E" w:rsidRDefault="00016719">
      <w:pPr>
        <w:widowControl w:val="0"/>
        <w:tabs>
          <w:tab w:val="left" w:pos="360"/>
        </w:tabs>
        <w:jc w:val="both"/>
        <w:rPr>
          <w:rFonts w:ascii="Calibri" w:hAnsi="Calibri"/>
          <w:color w:val="000000"/>
          <w:szCs w:val="24"/>
        </w:rPr>
      </w:pPr>
      <w:r w:rsidRPr="0043494A">
        <w:rPr>
          <w:rFonts w:ascii="Calibri" w:hAnsi="Calibri"/>
          <w:szCs w:val="24"/>
        </w:rPr>
        <w:t>The Diocese of Durham recognises that the task being asked o</w:t>
      </w:r>
      <w:r w:rsidRPr="007E3C6E">
        <w:rPr>
          <w:rFonts w:ascii="Calibri" w:hAnsi="Calibri"/>
          <w:color w:val="000000"/>
          <w:szCs w:val="24"/>
        </w:rPr>
        <w:t xml:space="preserve">f </w:t>
      </w:r>
      <w:r w:rsidR="004F0336">
        <w:rPr>
          <w:rFonts w:ascii="Calibri" w:hAnsi="Calibri"/>
          <w:color w:val="000000"/>
          <w:szCs w:val="24"/>
        </w:rPr>
        <w:t>TIs</w:t>
      </w:r>
      <w:r w:rsidRPr="007E3C6E">
        <w:rPr>
          <w:rFonts w:ascii="Calibri" w:hAnsi="Calibri"/>
          <w:color w:val="000000"/>
          <w:szCs w:val="24"/>
        </w:rPr>
        <w:t xml:space="preserve"> is significant, time-consuming and involves the use of a range of skills. To minimise the risk of unhappy or unfruitful curacies, the expectations being placed upon </w:t>
      </w:r>
      <w:r w:rsidR="00DF609E">
        <w:rPr>
          <w:rFonts w:ascii="Calibri" w:hAnsi="Calibri"/>
          <w:color w:val="000000"/>
          <w:szCs w:val="24"/>
        </w:rPr>
        <w:t>TIs</w:t>
      </w:r>
      <w:r w:rsidRPr="007E3C6E">
        <w:rPr>
          <w:rFonts w:ascii="Calibri" w:hAnsi="Calibri"/>
          <w:color w:val="000000"/>
          <w:szCs w:val="24"/>
        </w:rPr>
        <w:t xml:space="preserve"> are clearly set out within the application process for becoming a </w:t>
      </w:r>
      <w:r w:rsidR="004F0336">
        <w:rPr>
          <w:rFonts w:ascii="Calibri" w:hAnsi="Calibri"/>
          <w:color w:val="000000"/>
          <w:szCs w:val="24"/>
        </w:rPr>
        <w:t>TI</w:t>
      </w:r>
      <w:r w:rsidRPr="007E3C6E">
        <w:rPr>
          <w:rFonts w:ascii="Calibri" w:hAnsi="Calibri"/>
          <w:color w:val="000000"/>
          <w:szCs w:val="24"/>
        </w:rPr>
        <w:t xml:space="preserve">. In other words, we know that this is a demanding task, but no part of the IME </w:t>
      </w:r>
      <w:r w:rsidR="002C3713">
        <w:rPr>
          <w:rFonts w:ascii="Calibri" w:hAnsi="Calibri"/>
          <w:color w:val="000000"/>
          <w:szCs w:val="24"/>
        </w:rPr>
        <w:t>Phase 2</w:t>
      </w:r>
      <w:r w:rsidR="00BE4B2A">
        <w:rPr>
          <w:rFonts w:ascii="Calibri" w:hAnsi="Calibri"/>
          <w:color w:val="000000"/>
        </w:rPr>
        <w:t xml:space="preserve"> </w:t>
      </w:r>
      <w:r w:rsidRPr="007E3C6E">
        <w:rPr>
          <w:rFonts w:ascii="Calibri" w:hAnsi="Calibri"/>
          <w:color w:val="000000"/>
          <w:szCs w:val="24"/>
        </w:rPr>
        <w:t xml:space="preserve">process should come as a surprise to a </w:t>
      </w:r>
      <w:r w:rsidR="004F0336">
        <w:rPr>
          <w:rFonts w:ascii="Calibri" w:hAnsi="Calibri"/>
          <w:color w:val="000000"/>
          <w:szCs w:val="24"/>
        </w:rPr>
        <w:t>TI</w:t>
      </w:r>
      <w:r w:rsidRPr="007E3C6E">
        <w:rPr>
          <w:rFonts w:ascii="Calibri" w:hAnsi="Calibri"/>
          <w:color w:val="000000"/>
          <w:szCs w:val="24"/>
        </w:rPr>
        <w:t xml:space="preserve">, </w:t>
      </w:r>
      <w:r w:rsidR="004F0336">
        <w:rPr>
          <w:rFonts w:ascii="Calibri" w:hAnsi="Calibri"/>
          <w:color w:val="000000"/>
          <w:szCs w:val="24"/>
        </w:rPr>
        <w:t>n</w:t>
      </w:r>
      <w:r w:rsidRPr="007E3C6E">
        <w:rPr>
          <w:rFonts w:ascii="Calibri" w:hAnsi="Calibri"/>
          <w:color w:val="000000"/>
          <w:szCs w:val="24"/>
        </w:rPr>
        <w:t>or be a matter of misunderstanding between a</w:t>
      </w:r>
      <w:r w:rsidR="004F0336">
        <w:rPr>
          <w:rFonts w:ascii="Calibri" w:hAnsi="Calibri"/>
          <w:color w:val="000000"/>
          <w:szCs w:val="24"/>
        </w:rPr>
        <w:t xml:space="preserve"> TI</w:t>
      </w:r>
      <w:r w:rsidRPr="007E3C6E">
        <w:rPr>
          <w:rFonts w:ascii="Calibri" w:hAnsi="Calibri"/>
          <w:color w:val="000000"/>
          <w:szCs w:val="24"/>
        </w:rPr>
        <w:t xml:space="preserve"> and the Bishop. The summary of expectations is found </w:t>
      </w:r>
      <w:r w:rsidR="00B500B2">
        <w:rPr>
          <w:rFonts w:ascii="Calibri" w:hAnsi="Calibri"/>
          <w:color w:val="000000"/>
          <w:szCs w:val="24"/>
        </w:rPr>
        <w:t>in</w:t>
      </w:r>
      <w:r w:rsidRPr="007E3C6E">
        <w:rPr>
          <w:rFonts w:ascii="Calibri" w:hAnsi="Calibri"/>
          <w:color w:val="000000"/>
          <w:szCs w:val="24"/>
        </w:rPr>
        <w:t xml:space="preserve"> Appendix </w:t>
      </w:r>
      <w:r w:rsidR="00FC1D43" w:rsidRPr="007E3C6E">
        <w:rPr>
          <w:rFonts w:ascii="Calibri" w:hAnsi="Calibri"/>
          <w:color w:val="000000"/>
          <w:szCs w:val="24"/>
        </w:rPr>
        <w:t>6</w:t>
      </w:r>
      <w:r w:rsidRPr="007E3C6E">
        <w:rPr>
          <w:rFonts w:ascii="Calibri" w:hAnsi="Calibri"/>
          <w:color w:val="000000"/>
          <w:szCs w:val="24"/>
        </w:rPr>
        <w:t xml:space="preserve"> of this Handbook</w:t>
      </w:r>
      <w:r w:rsidR="004F0336">
        <w:rPr>
          <w:rFonts w:ascii="Calibri" w:hAnsi="Calibri"/>
          <w:color w:val="000000"/>
          <w:szCs w:val="24"/>
        </w:rPr>
        <w:t>;</w:t>
      </w:r>
      <w:r w:rsidR="00701C42">
        <w:rPr>
          <w:rFonts w:ascii="Calibri" w:hAnsi="Calibri"/>
          <w:color w:val="000000"/>
          <w:szCs w:val="24"/>
        </w:rPr>
        <w:t xml:space="preserve"> </w:t>
      </w:r>
      <w:r w:rsidRPr="007E3C6E">
        <w:rPr>
          <w:rFonts w:ascii="Calibri" w:hAnsi="Calibri"/>
          <w:color w:val="000000"/>
          <w:szCs w:val="24"/>
        </w:rPr>
        <w:t xml:space="preserve">see also Appendix </w:t>
      </w:r>
      <w:r w:rsidR="00FC1D43" w:rsidRPr="007E3C6E">
        <w:rPr>
          <w:rFonts w:ascii="Calibri" w:hAnsi="Calibri"/>
          <w:color w:val="000000"/>
          <w:szCs w:val="24"/>
        </w:rPr>
        <w:t>5</w:t>
      </w:r>
      <w:r w:rsidRPr="007E3C6E">
        <w:rPr>
          <w:rFonts w:ascii="Calibri" w:hAnsi="Calibri"/>
          <w:color w:val="000000"/>
          <w:szCs w:val="24"/>
        </w:rPr>
        <w:t xml:space="preserve"> for national guidelines.  </w:t>
      </w:r>
    </w:p>
    <w:p w14:paraId="4356C915" w14:textId="77777777" w:rsidR="00016719" w:rsidRPr="00390826" w:rsidRDefault="00016719">
      <w:pPr>
        <w:widowControl w:val="0"/>
        <w:tabs>
          <w:tab w:val="left" w:pos="360"/>
        </w:tabs>
        <w:jc w:val="both"/>
        <w:rPr>
          <w:rFonts w:ascii="Calibri" w:hAnsi="Calibri"/>
          <w:color w:val="000000"/>
          <w:sz w:val="16"/>
          <w:szCs w:val="16"/>
        </w:rPr>
      </w:pPr>
    </w:p>
    <w:p w14:paraId="736D0211" w14:textId="77777777" w:rsidR="00016719" w:rsidRPr="00390826" w:rsidRDefault="00016719">
      <w:pPr>
        <w:widowControl w:val="0"/>
        <w:tabs>
          <w:tab w:val="left" w:pos="360"/>
        </w:tabs>
        <w:jc w:val="both"/>
        <w:rPr>
          <w:rFonts w:ascii="Calibri" w:hAnsi="Calibri"/>
          <w:color w:val="000000"/>
          <w:sz w:val="16"/>
          <w:szCs w:val="16"/>
        </w:rPr>
      </w:pPr>
    </w:p>
    <w:p w14:paraId="37F54568" w14:textId="77777777" w:rsidR="00016719" w:rsidRPr="007E3C6E" w:rsidRDefault="006A0B50">
      <w:pPr>
        <w:widowControl w:val="0"/>
        <w:tabs>
          <w:tab w:val="left" w:pos="360"/>
        </w:tabs>
        <w:jc w:val="both"/>
        <w:rPr>
          <w:rFonts w:ascii="Calibri" w:hAnsi="Calibri"/>
          <w:b/>
          <w:bCs/>
          <w:color w:val="000000"/>
          <w:szCs w:val="24"/>
        </w:rPr>
      </w:pPr>
      <w:r>
        <w:rPr>
          <w:rFonts w:ascii="Calibri" w:hAnsi="Calibri"/>
          <w:b/>
          <w:bCs/>
          <w:color w:val="000000"/>
          <w:szCs w:val="24"/>
        </w:rPr>
        <w:t>7</w:t>
      </w:r>
      <w:r w:rsidR="00016719" w:rsidRPr="007E3C6E">
        <w:rPr>
          <w:rFonts w:ascii="Calibri" w:hAnsi="Calibri"/>
          <w:b/>
          <w:bCs/>
          <w:color w:val="000000"/>
          <w:szCs w:val="24"/>
        </w:rPr>
        <w:t>.  Supervision</w:t>
      </w:r>
    </w:p>
    <w:p w14:paraId="57746ABD" w14:textId="77777777" w:rsidR="00016719" w:rsidRPr="007E3C6E" w:rsidRDefault="00016719">
      <w:pPr>
        <w:widowControl w:val="0"/>
        <w:tabs>
          <w:tab w:val="left" w:pos="360"/>
        </w:tabs>
        <w:jc w:val="both"/>
        <w:rPr>
          <w:rFonts w:ascii="Calibri" w:hAnsi="Calibri"/>
          <w:color w:val="000000"/>
          <w:sz w:val="16"/>
          <w:szCs w:val="16"/>
        </w:rPr>
      </w:pPr>
    </w:p>
    <w:p w14:paraId="282FCB33" w14:textId="77777777" w:rsidR="00016719" w:rsidRPr="0043494A" w:rsidRDefault="00701C42">
      <w:pPr>
        <w:widowControl w:val="0"/>
        <w:tabs>
          <w:tab w:val="left" w:pos="360"/>
        </w:tabs>
        <w:jc w:val="both"/>
        <w:rPr>
          <w:rFonts w:ascii="Calibri" w:hAnsi="Calibri"/>
        </w:rPr>
      </w:pPr>
      <w:r>
        <w:rPr>
          <w:rFonts w:ascii="Calibri" w:hAnsi="Calibri"/>
          <w:color w:val="000000"/>
          <w:szCs w:val="24"/>
        </w:rPr>
        <w:t xml:space="preserve">One clear expectation upon </w:t>
      </w:r>
      <w:r w:rsidR="004F0336">
        <w:rPr>
          <w:rFonts w:ascii="Calibri" w:hAnsi="Calibri"/>
          <w:color w:val="000000"/>
          <w:szCs w:val="24"/>
        </w:rPr>
        <w:t>TIs</w:t>
      </w:r>
      <w:r>
        <w:rPr>
          <w:rFonts w:ascii="Calibri" w:hAnsi="Calibri"/>
          <w:color w:val="000000"/>
          <w:szCs w:val="24"/>
        </w:rPr>
        <w:t xml:space="preserve"> is a</w:t>
      </w:r>
      <w:r w:rsidR="00016719" w:rsidRPr="007E3C6E">
        <w:rPr>
          <w:rFonts w:ascii="Calibri" w:hAnsi="Calibri"/>
          <w:color w:val="000000"/>
          <w:szCs w:val="24"/>
        </w:rPr>
        <w:t xml:space="preserve"> commitment to regular,</w:t>
      </w:r>
      <w:r w:rsidR="00390826">
        <w:rPr>
          <w:rFonts w:ascii="Calibri" w:hAnsi="Calibri"/>
          <w:color w:val="000000"/>
          <w:szCs w:val="24"/>
        </w:rPr>
        <w:t xml:space="preserve"> structured supervision meetings with their curate</w:t>
      </w:r>
      <w:r w:rsidR="00016719" w:rsidRPr="007E3C6E">
        <w:rPr>
          <w:rFonts w:ascii="Calibri" w:hAnsi="Calibri"/>
          <w:color w:val="000000"/>
          <w:szCs w:val="24"/>
        </w:rPr>
        <w:t xml:space="preserve">. The </w:t>
      </w:r>
      <w:r w:rsidR="0013343D">
        <w:rPr>
          <w:rFonts w:ascii="Calibri" w:hAnsi="Calibri"/>
          <w:color w:val="000000"/>
          <w:szCs w:val="24"/>
        </w:rPr>
        <w:t xml:space="preserve">arrangements </w:t>
      </w:r>
      <w:r w:rsidR="00016719" w:rsidRPr="007E3C6E">
        <w:rPr>
          <w:rFonts w:ascii="Calibri" w:hAnsi="Calibri"/>
          <w:color w:val="000000"/>
          <w:szCs w:val="24"/>
        </w:rPr>
        <w:t xml:space="preserve">for </w:t>
      </w:r>
      <w:r w:rsidR="00016719" w:rsidRPr="0043494A">
        <w:rPr>
          <w:rFonts w:ascii="Calibri" w:hAnsi="Calibri"/>
          <w:szCs w:val="24"/>
        </w:rPr>
        <w:t xml:space="preserve">supervision </w:t>
      </w:r>
      <w:r w:rsidR="00ED6405">
        <w:rPr>
          <w:rFonts w:ascii="Calibri" w:hAnsi="Calibri"/>
          <w:szCs w:val="24"/>
        </w:rPr>
        <w:t>should</w:t>
      </w:r>
      <w:r w:rsidR="00016719" w:rsidRPr="0043494A">
        <w:rPr>
          <w:rFonts w:ascii="Calibri" w:hAnsi="Calibri"/>
          <w:szCs w:val="24"/>
        </w:rPr>
        <w:t xml:space="preserve"> be part of the </w:t>
      </w:r>
      <w:r w:rsidR="009A3505" w:rsidRPr="0043494A">
        <w:rPr>
          <w:rFonts w:ascii="Calibri" w:hAnsi="Calibri"/>
          <w:szCs w:val="24"/>
        </w:rPr>
        <w:t>Ministerial Agreement</w:t>
      </w:r>
      <w:r w:rsidR="00016719" w:rsidRPr="0043494A">
        <w:rPr>
          <w:rFonts w:ascii="Calibri" w:hAnsi="Calibri"/>
          <w:szCs w:val="24"/>
        </w:rPr>
        <w:t xml:space="preserve"> agreed by the curate and training incumbent. </w:t>
      </w:r>
      <w:r w:rsidR="00390826" w:rsidRPr="0043494A">
        <w:rPr>
          <w:rFonts w:ascii="Calibri" w:hAnsi="Calibri"/>
          <w:szCs w:val="24"/>
        </w:rPr>
        <w:t xml:space="preserve">So </w:t>
      </w:r>
      <w:r w:rsidR="003B5E02" w:rsidRPr="0043494A">
        <w:rPr>
          <w:rFonts w:ascii="Calibri" w:hAnsi="Calibri"/>
          <w:szCs w:val="24"/>
        </w:rPr>
        <w:t>please</w:t>
      </w:r>
      <w:r w:rsidR="00016719" w:rsidRPr="0043494A">
        <w:rPr>
          <w:rFonts w:ascii="Calibri" w:hAnsi="Calibri"/>
        </w:rPr>
        <w:t xml:space="preserve"> </w:t>
      </w:r>
      <w:r w:rsidR="00390826" w:rsidRPr="0043494A">
        <w:rPr>
          <w:rFonts w:ascii="Calibri" w:hAnsi="Calibri"/>
          <w:szCs w:val="24"/>
        </w:rPr>
        <w:t>note carefully</w:t>
      </w:r>
      <w:r w:rsidR="00390826" w:rsidRPr="0043494A">
        <w:rPr>
          <w:rFonts w:ascii="Calibri" w:hAnsi="Calibri"/>
        </w:rPr>
        <w:t xml:space="preserve"> </w:t>
      </w:r>
      <w:r w:rsidR="00016719" w:rsidRPr="0043494A">
        <w:rPr>
          <w:rFonts w:ascii="Calibri" w:hAnsi="Calibri"/>
        </w:rPr>
        <w:t xml:space="preserve">the detailed section on supervision below, </w:t>
      </w:r>
      <w:r w:rsidR="00ED6405">
        <w:rPr>
          <w:rFonts w:ascii="Calibri" w:hAnsi="Calibri"/>
        </w:rPr>
        <w:t>(Section 3)</w:t>
      </w:r>
      <w:r w:rsidR="003B5E02" w:rsidRPr="0043494A">
        <w:rPr>
          <w:rFonts w:ascii="Calibri" w:hAnsi="Calibri"/>
        </w:rPr>
        <w:t xml:space="preserve">, and use this as a </w:t>
      </w:r>
      <w:r w:rsidR="00390826" w:rsidRPr="0043494A">
        <w:rPr>
          <w:rFonts w:ascii="Calibri" w:hAnsi="Calibri"/>
        </w:rPr>
        <w:t xml:space="preserve">mutual </w:t>
      </w:r>
      <w:r w:rsidR="003B5E02" w:rsidRPr="0043494A">
        <w:rPr>
          <w:rFonts w:ascii="Calibri" w:hAnsi="Calibri"/>
        </w:rPr>
        <w:t xml:space="preserve">point of reference in </w:t>
      </w:r>
      <w:r w:rsidR="00B500B2" w:rsidRPr="0043494A">
        <w:rPr>
          <w:rFonts w:ascii="Calibri" w:hAnsi="Calibri"/>
        </w:rPr>
        <w:t>establishing a clear</w:t>
      </w:r>
      <w:r w:rsidR="0013343D" w:rsidRPr="0043494A">
        <w:rPr>
          <w:rFonts w:ascii="Calibri" w:hAnsi="Calibri"/>
        </w:rPr>
        <w:t>, agreed</w:t>
      </w:r>
      <w:r w:rsidR="00B500B2" w:rsidRPr="0043494A">
        <w:rPr>
          <w:rFonts w:ascii="Calibri" w:hAnsi="Calibri"/>
        </w:rPr>
        <w:t xml:space="preserve"> pattern of </w:t>
      </w:r>
      <w:r w:rsidR="0013343D" w:rsidRPr="0043494A">
        <w:rPr>
          <w:rFonts w:ascii="Calibri" w:hAnsi="Calibri"/>
        </w:rPr>
        <w:t>supervision</w:t>
      </w:r>
      <w:r w:rsidR="00B500B2" w:rsidRPr="0043494A">
        <w:rPr>
          <w:rFonts w:ascii="Calibri" w:hAnsi="Calibri"/>
        </w:rPr>
        <w:t xml:space="preserve">, and </w:t>
      </w:r>
      <w:r w:rsidR="003B5E02" w:rsidRPr="0043494A">
        <w:rPr>
          <w:rFonts w:ascii="Calibri" w:hAnsi="Calibri"/>
        </w:rPr>
        <w:t xml:space="preserve">determining whether </w:t>
      </w:r>
      <w:r w:rsidR="00B500B2" w:rsidRPr="0043494A">
        <w:rPr>
          <w:rFonts w:ascii="Calibri" w:hAnsi="Calibri"/>
        </w:rPr>
        <w:t>this</w:t>
      </w:r>
      <w:r w:rsidR="003B5E02" w:rsidRPr="0043494A">
        <w:rPr>
          <w:rFonts w:ascii="Calibri" w:hAnsi="Calibri"/>
        </w:rPr>
        <w:t xml:space="preserve"> is working as it should, especially in the early stages of the curacy.</w:t>
      </w:r>
    </w:p>
    <w:p w14:paraId="4C9324A4" w14:textId="77777777" w:rsidR="00016719" w:rsidRPr="0043494A" w:rsidRDefault="00016719">
      <w:pPr>
        <w:widowControl w:val="0"/>
        <w:tabs>
          <w:tab w:val="left" w:pos="360"/>
        </w:tabs>
        <w:jc w:val="both"/>
        <w:rPr>
          <w:rFonts w:ascii="Calibri" w:hAnsi="Calibri"/>
          <w:sz w:val="20"/>
        </w:rPr>
      </w:pPr>
    </w:p>
    <w:p w14:paraId="43F17B7F" w14:textId="77777777" w:rsidR="00497993" w:rsidRPr="00127E9B" w:rsidRDefault="00497993" w:rsidP="00497993">
      <w:pPr>
        <w:widowControl w:val="0"/>
        <w:tabs>
          <w:tab w:val="left" w:pos="360"/>
        </w:tabs>
        <w:jc w:val="both"/>
        <w:rPr>
          <w:rFonts w:ascii="Calibri" w:hAnsi="Calibri"/>
          <w:color w:val="000000"/>
        </w:rPr>
      </w:pPr>
      <w:r w:rsidRPr="00127E9B">
        <w:rPr>
          <w:rFonts w:ascii="Calibri" w:hAnsi="Calibri"/>
          <w:color w:val="000000"/>
        </w:rPr>
        <w:t>It is important to stress the following firm expectations about supervision:</w:t>
      </w:r>
    </w:p>
    <w:p w14:paraId="221BA1C3" w14:textId="77777777" w:rsidR="00497993" w:rsidRPr="00127E9B" w:rsidRDefault="00497993" w:rsidP="00497993">
      <w:pPr>
        <w:widowControl w:val="0"/>
        <w:tabs>
          <w:tab w:val="left" w:pos="360"/>
        </w:tabs>
        <w:jc w:val="both"/>
        <w:rPr>
          <w:rFonts w:ascii="Calibri" w:hAnsi="Calibri"/>
          <w:color w:val="000000"/>
          <w:sz w:val="16"/>
          <w:szCs w:val="16"/>
        </w:rPr>
      </w:pPr>
    </w:p>
    <w:p w14:paraId="19197B87" w14:textId="77777777" w:rsidR="00497993" w:rsidRPr="00127E9B" w:rsidRDefault="00497993" w:rsidP="00497993">
      <w:pPr>
        <w:widowControl w:val="0"/>
        <w:numPr>
          <w:ilvl w:val="0"/>
          <w:numId w:val="9"/>
        </w:numPr>
        <w:tabs>
          <w:tab w:val="left" w:pos="360"/>
        </w:tabs>
        <w:jc w:val="both"/>
        <w:rPr>
          <w:rFonts w:ascii="Calibri" w:hAnsi="Calibri"/>
          <w:color w:val="000000"/>
        </w:rPr>
      </w:pPr>
      <w:r w:rsidRPr="00127E9B">
        <w:rPr>
          <w:rFonts w:ascii="Calibri" w:hAnsi="Calibri"/>
          <w:color w:val="000000"/>
        </w:rPr>
        <w:t>TIs should meet with their curate for supervision regularly;</w:t>
      </w:r>
    </w:p>
    <w:p w14:paraId="01A49AAD" w14:textId="77777777" w:rsidR="00497993" w:rsidRPr="00127E9B" w:rsidRDefault="00497993" w:rsidP="00497993">
      <w:pPr>
        <w:widowControl w:val="0"/>
        <w:numPr>
          <w:ilvl w:val="0"/>
          <w:numId w:val="9"/>
        </w:numPr>
        <w:tabs>
          <w:tab w:val="left" w:pos="360"/>
        </w:tabs>
        <w:jc w:val="both"/>
        <w:rPr>
          <w:rFonts w:ascii="Calibri" w:hAnsi="Calibri"/>
          <w:color w:val="000000"/>
        </w:rPr>
      </w:pPr>
      <w:r w:rsidRPr="00127E9B">
        <w:rPr>
          <w:rFonts w:ascii="Calibri" w:hAnsi="Calibri"/>
          <w:color w:val="000000"/>
        </w:rPr>
        <w:t>supervision is understood to be for the purposes of planning the learning in the curacy and monitoring progress; reflection, discussion, and feed-back; support of the curate; any necessary airing of concerns or difficulties, especially between the curate and TI; and the consideration of reports;</w:t>
      </w:r>
    </w:p>
    <w:p w14:paraId="22CE8DE8" w14:textId="77777777" w:rsidR="00497993" w:rsidRPr="00127E9B" w:rsidRDefault="00497993" w:rsidP="00497993">
      <w:pPr>
        <w:widowControl w:val="0"/>
        <w:numPr>
          <w:ilvl w:val="0"/>
          <w:numId w:val="9"/>
        </w:numPr>
        <w:tabs>
          <w:tab w:val="left" w:pos="360"/>
        </w:tabs>
        <w:jc w:val="both"/>
        <w:rPr>
          <w:rFonts w:ascii="Calibri" w:hAnsi="Calibri"/>
          <w:color w:val="000000"/>
        </w:rPr>
      </w:pPr>
      <w:r w:rsidRPr="00127E9B">
        <w:rPr>
          <w:rFonts w:ascii="Calibri" w:hAnsi="Calibri"/>
          <w:color w:val="000000"/>
        </w:rPr>
        <w:t>this person-focussed work must be clearly distinguished from the task-focussed business of a staff meeting;</w:t>
      </w:r>
    </w:p>
    <w:p w14:paraId="6926B374" w14:textId="77777777" w:rsidR="00497993" w:rsidRPr="00127E9B" w:rsidRDefault="00497993" w:rsidP="00497993">
      <w:pPr>
        <w:widowControl w:val="0"/>
        <w:numPr>
          <w:ilvl w:val="0"/>
          <w:numId w:val="9"/>
        </w:numPr>
        <w:tabs>
          <w:tab w:val="left" w:pos="360"/>
        </w:tabs>
        <w:jc w:val="both"/>
        <w:rPr>
          <w:rFonts w:ascii="Calibri" w:hAnsi="Calibri"/>
          <w:color w:val="000000"/>
        </w:rPr>
      </w:pPr>
      <w:r w:rsidRPr="00127E9B">
        <w:rPr>
          <w:rFonts w:ascii="Calibri" w:hAnsi="Calibri"/>
          <w:color w:val="000000"/>
        </w:rPr>
        <w:t xml:space="preserve">written notes of supervision meetings </w:t>
      </w:r>
      <w:r>
        <w:rPr>
          <w:rFonts w:ascii="Calibri" w:hAnsi="Calibri"/>
          <w:color w:val="000000"/>
        </w:rPr>
        <w:t>must</w:t>
      </w:r>
      <w:r w:rsidRPr="00127E9B">
        <w:rPr>
          <w:rFonts w:ascii="Calibri" w:hAnsi="Calibri"/>
          <w:color w:val="000000"/>
        </w:rPr>
        <w:t xml:space="preserve"> be </w:t>
      </w:r>
      <w:r>
        <w:rPr>
          <w:rFonts w:ascii="Calibri" w:hAnsi="Calibri"/>
          <w:color w:val="000000"/>
        </w:rPr>
        <w:t xml:space="preserve">made, agreed and </w:t>
      </w:r>
      <w:r w:rsidRPr="00127E9B">
        <w:rPr>
          <w:rFonts w:ascii="Calibri" w:hAnsi="Calibri"/>
          <w:color w:val="000000"/>
        </w:rPr>
        <w:t>kept;</w:t>
      </w:r>
    </w:p>
    <w:p w14:paraId="0CBF5AFF" w14:textId="77777777" w:rsidR="00497993" w:rsidRPr="00127E9B" w:rsidRDefault="00497993" w:rsidP="00497993">
      <w:pPr>
        <w:widowControl w:val="0"/>
        <w:numPr>
          <w:ilvl w:val="0"/>
          <w:numId w:val="9"/>
        </w:numPr>
        <w:tabs>
          <w:tab w:val="left" w:pos="360"/>
        </w:tabs>
        <w:jc w:val="both"/>
        <w:rPr>
          <w:rFonts w:ascii="Calibri" w:hAnsi="Calibri"/>
          <w:color w:val="000000"/>
        </w:rPr>
      </w:pPr>
      <w:r w:rsidRPr="00127E9B">
        <w:rPr>
          <w:rFonts w:ascii="Calibri" w:hAnsi="Calibri"/>
          <w:color w:val="000000"/>
        </w:rPr>
        <w:t xml:space="preserve">any concerns about the regularity of supervision or whether it is working must be addressed early, and clearly, with </w:t>
      </w:r>
      <w:r>
        <w:rPr>
          <w:rFonts w:ascii="Calibri" w:hAnsi="Calibri"/>
          <w:color w:val="000000"/>
        </w:rPr>
        <w:t>support</w:t>
      </w:r>
      <w:r w:rsidRPr="00127E9B">
        <w:rPr>
          <w:rFonts w:ascii="Calibri" w:hAnsi="Calibri"/>
          <w:color w:val="000000"/>
        </w:rPr>
        <w:t xml:space="preserve"> from </w:t>
      </w:r>
      <w:r>
        <w:rPr>
          <w:rFonts w:ascii="Calibri" w:hAnsi="Calibri"/>
          <w:color w:val="000000"/>
        </w:rPr>
        <w:t xml:space="preserve">the </w:t>
      </w:r>
      <w:r w:rsidR="000E2363">
        <w:rPr>
          <w:rFonts w:ascii="Calibri" w:hAnsi="Calibri"/>
          <w:color w:val="000000"/>
        </w:rPr>
        <w:t xml:space="preserve">Director for </w:t>
      </w:r>
      <w:r>
        <w:rPr>
          <w:rFonts w:ascii="Calibri" w:hAnsi="Calibri"/>
          <w:color w:val="000000"/>
        </w:rPr>
        <w:t xml:space="preserve">IME Phase </w:t>
      </w:r>
      <w:r w:rsidR="000E2363">
        <w:rPr>
          <w:rFonts w:ascii="Calibri" w:hAnsi="Calibri"/>
          <w:color w:val="000000"/>
        </w:rPr>
        <w:t xml:space="preserve">2 </w:t>
      </w:r>
      <w:r w:rsidRPr="00127E9B">
        <w:rPr>
          <w:rFonts w:ascii="Calibri" w:hAnsi="Calibri"/>
          <w:color w:val="000000"/>
        </w:rPr>
        <w:t xml:space="preserve">if necessary. </w:t>
      </w:r>
    </w:p>
    <w:p w14:paraId="2412AF5F" w14:textId="77777777" w:rsidR="00016719" w:rsidRPr="007E3C6E" w:rsidRDefault="00016719">
      <w:pPr>
        <w:widowControl w:val="0"/>
        <w:tabs>
          <w:tab w:val="left" w:pos="360"/>
        </w:tabs>
        <w:jc w:val="both"/>
        <w:rPr>
          <w:rFonts w:ascii="Calibri" w:hAnsi="Calibri"/>
          <w:color w:val="000000"/>
        </w:rPr>
      </w:pPr>
    </w:p>
    <w:p w14:paraId="7BDE94F8" w14:textId="77777777" w:rsidR="00016719" w:rsidRDefault="00016719">
      <w:pPr>
        <w:widowControl w:val="0"/>
        <w:tabs>
          <w:tab w:val="left" w:pos="360"/>
        </w:tabs>
        <w:jc w:val="both"/>
        <w:rPr>
          <w:rFonts w:ascii="Calibri" w:hAnsi="Calibri"/>
          <w:color w:val="000000"/>
        </w:rPr>
      </w:pPr>
    </w:p>
    <w:p w14:paraId="2505D68C" w14:textId="77777777" w:rsidR="00016719" w:rsidRPr="007E3C6E" w:rsidRDefault="006A0B50">
      <w:pPr>
        <w:widowControl w:val="0"/>
        <w:tabs>
          <w:tab w:val="left" w:pos="360"/>
        </w:tabs>
        <w:jc w:val="both"/>
        <w:rPr>
          <w:rFonts w:ascii="Calibri" w:hAnsi="Calibri"/>
          <w:b/>
          <w:bCs/>
          <w:color w:val="000000"/>
        </w:rPr>
      </w:pPr>
      <w:r>
        <w:rPr>
          <w:rFonts w:ascii="Calibri" w:hAnsi="Calibri"/>
          <w:b/>
          <w:bCs/>
          <w:color w:val="000000"/>
        </w:rPr>
        <w:t>8</w:t>
      </w:r>
      <w:r w:rsidR="00016719" w:rsidRPr="007E3C6E">
        <w:rPr>
          <w:rFonts w:ascii="Calibri" w:hAnsi="Calibri"/>
          <w:b/>
          <w:bCs/>
          <w:color w:val="000000"/>
        </w:rPr>
        <w:t xml:space="preserve">. </w:t>
      </w:r>
      <w:r w:rsidR="00016719" w:rsidRPr="007E3C6E">
        <w:rPr>
          <w:rFonts w:ascii="Calibri" w:hAnsi="Calibri"/>
          <w:b/>
          <w:bCs/>
          <w:color w:val="000000"/>
        </w:rPr>
        <w:tab/>
      </w:r>
      <w:r w:rsidR="0053422E" w:rsidRPr="007E3C6E">
        <w:rPr>
          <w:rFonts w:ascii="Calibri" w:hAnsi="Calibri"/>
          <w:b/>
          <w:bCs/>
          <w:color w:val="000000"/>
        </w:rPr>
        <w:t>Spiritual Direction</w:t>
      </w:r>
    </w:p>
    <w:p w14:paraId="6C04746D" w14:textId="77777777" w:rsidR="00016719" w:rsidRPr="007E3C6E" w:rsidRDefault="00016719">
      <w:pPr>
        <w:widowControl w:val="0"/>
        <w:tabs>
          <w:tab w:val="left" w:pos="360"/>
        </w:tabs>
        <w:jc w:val="both"/>
        <w:rPr>
          <w:rFonts w:ascii="Calibri" w:hAnsi="Calibri"/>
          <w:color w:val="000000"/>
          <w:sz w:val="16"/>
          <w:szCs w:val="16"/>
        </w:rPr>
      </w:pPr>
    </w:p>
    <w:p w14:paraId="01F362F3" w14:textId="77777777" w:rsidR="00497993" w:rsidRDefault="00016719">
      <w:pPr>
        <w:widowControl w:val="0"/>
        <w:tabs>
          <w:tab w:val="left" w:pos="360"/>
        </w:tabs>
        <w:jc w:val="both"/>
        <w:rPr>
          <w:rFonts w:ascii="Calibri" w:hAnsi="Calibri"/>
          <w:color w:val="000000"/>
        </w:rPr>
      </w:pPr>
      <w:r w:rsidRPr="007E3C6E">
        <w:rPr>
          <w:rFonts w:ascii="Calibri" w:hAnsi="Calibri"/>
          <w:color w:val="000000"/>
        </w:rPr>
        <w:t xml:space="preserve">The Bishop </w:t>
      </w:r>
      <w:r w:rsidR="00B500B2">
        <w:rPr>
          <w:rFonts w:ascii="Calibri" w:hAnsi="Calibri"/>
          <w:color w:val="000000"/>
        </w:rPr>
        <w:t>expects</w:t>
      </w:r>
      <w:r w:rsidRPr="007E3C6E">
        <w:rPr>
          <w:rFonts w:ascii="Calibri" w:hAnsi="Calibri"/>
          <w:color w:val="000000"/>
        </w:rPr>
        <w:t xml:space="preserve"> </w:t>
      </w:r>
      <w:r w:rsidR="00497993">
        <w:rPr>
          <w:rFonts w:ascii="Calibri" w:hAnsi="Calibri"/>
          <w:color w:val="000000"/>
        </w:rPr>
        <w:t xml:space="preserve">all </w:t>
      </w:r>
      <w:r w:rsidRPr="007E3C6E">
        <w:rPr>
          <w:rFonts w:ascii="Calibri" w:hAnsi="Calibri"/>
          <w:color w:val="000000"/>
        </w:rPr>
        <w:t xml:space="preserve">newly-ordained </w:t>
      </w:r>
      <w:r w:rsidR="00497993">
        <w:rPr>
          <w:rFonts w:ascii="Calibri" w:hAnsi="Calibri"/>
          <w:color w:val="000000"/>
        </w:rPr>
        <w:t xml:space="preserve">clergy </w:t>
      </w:r>
      <w:r w:rsidR="00B500B2">
        <w:rPr>
          <w:rFonts w:ascii="Calibri" w:hAnsi="Calibri"/>
          <w:color w:val="000000"/>
        </w:rPr>
        <w:t>to</w:t>
      </w:r>
      <w:r w:rsidRPr="007E3C6E">
        <w:rPr>
          <w:rFonts w:ascii="Calibri" w:hAnsi="Calibri"/>
          <w:color w:val="000000"/>
        </w:rPr>
        <w:t xml:space="preserve"> have a Spiritual Director</w:t>
      </w:r>
      <w:r w:rsidR="00497993">
        <w:rPr>
          <w:rFonts w:ascii="Calibri" w:hAnsi="Calibri"/>
          <w:color w:val="000000"/>
        </w:rPr>
        <w:t>.</w:t>
      </w:r>
    </w:p>
    <w:p w14:paraId="7127C6BC" w14:textId="77777777" w:rsidR="00016719" w:rsidRPr="00390826" w:rsidRDefault="00016719">
      <w:pPr>
        <w:widowControl w:val="0"/>
        <w:tabs>
          <w:tab w:val="left" w:pos="360"/>
        </w:tabs>
        <w:jc w:val="both"/>
        <w:rPr>
          <w:rFonts w:ascii="Calibri" w:hAnsi="Calibri"/>
          <w:color w:val="000000"/>
          <w:sz w:val="16"/>
          <w:szCs w:val="16"/>
        </w:rPr>
      </w:pPr>
    </w:p>
    <w:p w14:paraId="1E001EED" w14:textId="77777777" w:rsidR="004F0336" w:rsidRDefault="004F0336">
      <w:pPr>
        <w:widowControl w:val="0"/>
        <w:tabs>
          <w:tab w:val="left" w:pos="360"/>
        </w:tabs>
        <w:jc w:val="both"/>
        <w:rPr>
          <w:rFonts w:ascii="Calibri" w:hAnsi="Calibri"/>
          <w:b/>
          <w:bCs/>
          <w:color w:val="000000"/>
        </w:rPr>
      </w:pPr>
    </w:p>
    <w:p w14:paraId="05AF21A0" w14:textId="77777777" w:rsidR="00016719" w:rsidRPr="007E3C6E" w:rsidRDefault="006A0B50">
      <w:pPr>
        <w:widowControl w:val="0"/>
        <w:tabs>
          <w:tab w:val="left" w:pos="360"/>
        </w:tabs>
        <w:jc w:val="both"/>
        <w:rPr>
          <w:rFonts w:ascii="Calibri" w:hAnsi="Calibri"/>
          <w:b/>
          <w:bCs/>
          <w:color w:val="000000"/>
        </w:rPr>
      </w:pPr>
      <w:r>
        <w:rPr>
          <w:rFonts w:ascii="Calibri" w:hAnsi="Calibri"/>
          <w:b/>
          <w:bCs/>
          <w:color w:val="000000"/>
        </w:rPr>
        <w:t>9</w:t>
      </w:r>
      <w:r w:rsidR="001815C5" w:rsidRPr="007E3C6E">
        <w:rPr>
          <w:rFonts w:ascii="Calibri" w:hAnsi="Calibri"/>
          <w:b/>
          <w:bCs/>
          <w:color w:val="000000"/>
        </w:rPr>
        <w:t>.  Reports</w:t>
      </w:r>
    </w:p>
    <w:p w14:paraId="2AA99B18" w14:textId="77777777" w:rsidR="00016719" w:rsidRPr="007E3C6E" w:rsidRDefault="00016719">
      <w:pPr>
        <w:widowControl w:val="0"/>
        <w:tabs>
          <w:tab w:val="left" w:pos="360"/>
        </w:tabs>
        <w:jc w:val="both"/>
        <w:rPr>
          <w:rFonts w:ascii="Calibri" w:hAnsi="Calibri"/>
          <w:color w:val="000000"/>
          <w:sz w:val="16"/>
          <w:szCs w:val="16"/>
        </w:rPr>
      </w:pPr>
    </w:p>
    <w:p w14:paraId="47AFA263" w14:textId="77777777" w:rsidR="00A767B2" w:rsidRDefault="00016719">
      <w:pPr>
        <w:widowControl w:val="0"/>
        <w:tabs>
          <w:tab w:val="left" w:pos="360"/>
        </w:tabs>
        <w:jc w:val="both"/>
        <w:rPr>
          <w:rFonts w:ascii="Calibri" w:hAnsi="Calibri"/>
          <w:color w:val="000000"/>
        </w:rPr>
      </w:pPr>
      <w:r w:rsidRPr="007E3C6E">
        <w:rPr>
          <w:rFonts w:ascii="Calibri" w:hAnsi="Calibri"/>
          <w:color w:val="000000"/>
        </w:rPr>
        <w:t xml:space="preserve">Prior to their ordination to the priesthood, all deacons' incumbents will be asked by the Bishop to </w:t>
      </w:r>
      <w:r w:rsidR="00ED6405">
        <w:rPr>
          <w:rFonts w:ascii="Calibri" w:hAnsi="Calibri"/>
          <w:color w:val="000000"/>
        </w:rPr>
        <w:t>submit</w:t>
      </w:r>
      <w:r w:rsidRPr="007E3C6E">
        <w:rPr>
          <w:rFonts w:ascii="Calibri" w:hAnsi="Calibri"/>
          <w:color w:val="000000"/>
        </w:rPr>
        <w:t xml:space="preserve"> a report on their colleague’s progress and development. Guidelines are given to the incumbent. </w:t>
      </w:r>
      <w:r w:rsidR="001815C5" w:rsidRPr="007E3C6E">
        <w:rPr>
          <w:rFonts w:ascii="Calibri" w:hAnsi="Calibri"/>
          <w:color w:val="000000"/>
        </w:rPr>
        <w:t>The</w:t>
      </w:r>
      <w:r w:rsidRPr="007E3C6E">
        <w:rPr>
          <w:rFonts w:ascii="Calibri" w:hAnsi="Calibri"/>
          <w:color w:val="000000"/>
        </w:rPr>
        <w:t xml:space="preserve"> report</w:t>
      </w:r>
      <w:r w:rsidR="001815C5" w:rsidRPr="007E3C6E">
        <w:rPr>
          <w:rFonts w:ascii="Calibri" w:hAnsi="Calibri"/>
          <w:color w:val="000000"/>
        </w:rPr>
        <w:t xml:space="preserve"> </w:t>
      </w:r>
      <w:r w:rsidR="00401E06">
        <w:rPr>
          <w:rFonts w:ascii="Calibri" w:hAnsi="Calibri"/>
          <w:color w:val="000000"/>
        </w:rPr>
        <w:t>should</w:t>
      </w:r>
      <w:r w:rsidRPr="007E3C6E">
        <w:rPr>
          <w:rFonts w:ascii="Calibri" w:hAnsi="Calibri"/>
          <w:color w:val="000000"/>
        </w:rPr>
        <w:t xml:space="preserve"> be discussed with the curate before it is sent to the Bishop, and </w:t>
      </w:r>
      <w:r w:rsidR="001815C5" w:rsidRPr="007E3C6E">
        <w:rPr>
          <w:rFonts w:ascii="Calibri" w:hAnsi="Calibri"/>
          <w:color w:val="000000"/>
        </w:rPr>
        <w:t>should be signed off mutually</w:t>
      </w:r>
      <w:r w:rsidRPr="007E3C6E">
        <w:rPr>
          <w:rFonts w:ascii="Calibri" w:hAnsi="Calibri"/>
          <w:color w:val="000000"/>
        </w:rPr>
        <w:t xml:space="preserve">. The Bishop will ask for this report at some point after Easter, to be completed in May. However, it is important that, if the incumbent thinks that there are any significant issues, these are raised and discussed with the curate </w:t>
      </w:r>
      <w:r w:rsidRPr="00401E06">
        <w:rPr>
          <w:rFonts w:ascii="Calibri" w:hAnsi="Calibri"/>
          <w:color w:val="000000"/>
        </w:rPr>
        <w:t>well in advance</w:t>
      </w:r>
      <w:r w:rsidRPr="007E3C6E">
        <w:rPr>
          <w:rFonts w:ascii="Calibri" w:hAnsi="Calibri"/>
          <w:color w:val="000000"/>
        </w:rPr>
        <w:t xml:space="preserve">, </w:t>
      </w:r>
      <w:r w:rsidR="00497993">
        <w:rPr>
          <w:rFonts w:ascii="Calibri" w:hAnsi="Calibri"/>
          <w:color w:val="000000"/>
        </w:rPr>
        <w:t>while there is time</w:t>
      </w:r>
      <w:r w:rsidRPr="007E3C6E">
        <w:rPr>
          <w:rFonts w:ascii="Calibri" w:hAnsi="Calibri"/>
          <w:color w:val="000000"/>
        </w:rPr>
        <w:t xml:space="preserve"> to address them. </w:t>
      </w:r>
    </w:p>
    <w:p w14:paraId="37F5926C" w14:textId="77777777" w:rsidR="00A767B2" w:rsidRDefault="00A767B2">
      <w:pPr>
        <w:widowControl w:val="0"/>
        <w:tabs>
          <w:tab w:val="left" w:pos="360"/>
        </w:tabs>
        <w:jc w:val="both"/>
        <w:rPr>
          <w:rFonts w:ascii="Calibri" w:hAnsi="Calibri"/>
          <w:color w:val="000000"/>
        </w:rPr>
      </w:pPr>
    </w:p>
    <w:p w14:paraId="62FF06A2" w14:textId="77777777" w:rsidR="00961E50" w:rsidRDefault="001815C5">
      <w:pPr>
        <w:widowControl w:val="0"/>
        <w:tabs>
          <w:tab w:val="left" w:pos="360"/>
        </w:tabs>
        <w:jc w:val="both"/>
        <w:rPr>
          <w:rFonts w:ascii="Calibri" w:hAnsi="Calibri"/>
          <w:color w:val="000000"/>
        </w:rPr>
      </w:pPr>
      <w:r w:rsidRPr="007E3C6E">
        <w:rPr>
          <w:rFonts w:ascii="Calibri" w:hAnsi="Calibri"/>
          <w:color w:val="000000"/>
        </w:rPr>
        <w:t>It is therefore suggested that a draft report is begun early in the new</w:t>
      </w:r>
      <w:r w:rsidR="003B5E02" w:rsidRPr="007E3C6E">
        <w:rPr>
          <w:rFonts w:ascii="Calibri" w:hAnsi="Calibri"/>
          <w:color w:val="000000"/>
        </w:rPr>
        <w:t xml:space="preserve"> </w:t>
      </w:r>
      <w:r w:rsidRPr="007E3C6E">
        <w:rPr>
          <w:rFonts w:ascii="Calibri" w:hAnsi="Calibri"/>
          <w:color w:val="000000"/>
        </w:rPr>
        <w:t xml:space="preserve">year and discussed in supervision. </w:t>
      </w:r>
      <w:r w:rsidR="00016719" w:rsidRPr="007E3C6E">
        <w:rPr>
          <w:rFonts w:ascii="Calibri" w:hAnsi="Calibri"/>
          <w:color w:val="000000"/>
        </w:rPr>
        <w:t xml:space="preserve">If there are any issues which need attention, or where progress needs to be made, </w:t>
      </w:r>
      <w:r w:rsidR="00016719" w:rsidRPr="007E3C6E">
        <w:rPr>
          <w:rFonts w:ascii="Calibri" w:hAnsi="Calibri"/>
          <w:color w:val="000000"/>
        </w:rPr>
        <w:lastRenderedPageBreak/>
        <w:t xml:space="preserve">these </w:t>
      </w:r>
      <w:r w:rsidRPr="007E3C6E">
        <w:rPr>
          <w:rFonts w:ascii="Calibri" w:hAnsi="Calibri"/>
          <w:color w:val="000000"/>
        </w:rPr>
        <w:t xml:space="preserve">need to be raised </w:t>
      </w:r>
      <w:r w:rsidR="00016719" w:rsidRPr="007E3C6E">
        <w:rPr>
          <w:rFonts w:ascii="Calibri" w:hAnsi="Calibri"/>
          <w:color w:val="000000"/>
        </w:rPr>
        <w:t xml:space="preserve">clearly </w:t>
      </w:r>
      <w:r w:rsidRPr="007E3C6E">
        <w:rPr>
          <w:rFonts w:ascii="Calibri" w:hAnsi="Calibri"/>
          <w:color w:val="000000"/>
        </w:rPr>
        <w:t xml:space="preserve">by the training incumbent </w:t>
      </w:r>
      <w:r w:rsidR="00016719" w:rsidRPr="007E3C6E">
        <w:rPr>
          <w:rFonts w:ascii="Calibri" w:hAnsi="Calibri"/>
          <w:color w:val="000000"/>
        </w:rPr>
        <w:t xml:space="preserve">with </w:t>
      </w:r>
      <w:r w:rsidRPr="007E3C6E">
        <w:rPr>
          <w:rFonts w:ascii="Calibri" w:hAnsi="Calibri"/>
          <w:color w:val="000000"/>
        </w:rPr>
        <w:t xml:space="preserve">the </w:t>
      </w:r>
      <w:r w:rsidR="00016719" w:rsidRPr="007E3C6E">
        <w:rPr>
          <w:rFonts w:ascii="Calibri" w:hAnsi="Calibri"/>
          <w:color w:val="000000"/>
        </w:rPr>
        <w:t>curate</w:t>
      </w:r>
      <w:r w:rsidRPr="007E3C6E">
        <w:rPr>
          <w:rFonts w:ascii="Calibri" w:hAnsi="Calibri"/>
          <w:color w:val="000000"/>
        </w:rPr>
        <w:t xml:space="preserve"> at this time</w:t>
      </w:r>
      <w:r w:rsidR="00016719" w:rsidRPr="007E3C6E">
        <w:rPr>
          <w:rFonts w:ascii="Calibri" w:hAnsi="Calibri"/>
          <w:color w:val="000000"/>
        </w:rPr>
        <w:t xml:space="preserve">, </w:t>
      </w:r>
      <w:r w:rsidRPr="007E3C6E">
        <w:rPr>
          <w:rFonts w:ascii="Calibri" w:hAnsi="Calibri"/>
          <w:color w:val="000000"/>
        </w:rPr>
        <w:t>with</w:t>
      </w:r>
      <w:r w:rsidR="00016719" w:rsidRPr="007E3C6E">
        <w:rPr>
          <w:rFonts w:ascii="Calibri" w:hAnsi="Calibri"/>
          <w:color w:val="000000"/>
        </w:rPr>
        <w:t xml:space="preserve"> clear targets for development set.</w:t>
      </w:r>
      <w:r w:rsidRPr="007E3C6E">
        <w:rPr>
          <w:rFonts w:ascii="Calibri" w:hAnsi="Calibri"/>
          <w:color w:val="000000"/>
        </w:rPr>
        <w:t xml:space="preserve"> </w:t>
      </w:r>
    </w:p>
    <w:p w14:paraId="6CAE670A" w14:textId="77777777" w:rsidR="00961E50" w:rsidRDefault="00961E50">
      <w:pPr>
        <w:widowControl w:val="0"/>
        <w:tabs>
          <w:tab w:val="left" w:pos="360"/>
        </w:tabs>
        <w:jc w:val="both"/>
        <w:rPr>
          <w:rFonts w:ascii="Calibri" w:hAnsi="Calibri"/>
          <w:color w:val="000000"/>
        </w:rPr>
      </w:pPr>
    </w:p>
    <w:p w14:paraId="79B3E3F0" w14:textId="77777777" w:rsidR="00961E50" w:rsidRDefault="00961E50" w:rsidP="00961E50">
      <w:pPr>
        <w:widowControl w:val="0"/>
        <w:tabs>
          <w:tab w:val="left" w:pos="360"/>
        </w:tabs>
        <w:jc w:val="both"/>
        <w:rPr>
          <w:rFonts w:ascii="Calibri" w:hAnsi="Calibri"/>
          <w:color w:val="000000"/>
        </w:rPr>
      </w:pPr>
      <w:r w:rsidRPr="007E3C6E">
        <w:rPr>
          <w:rFonts w:ascii="Calibri" w:hAnsi="Calibri"/>
          <w:color w:val="000000"/>
        </w:rPr>
        <w:t>Reports will also be asked for at the end of</w:t>
      </w:r>
      <w:r w:rsidR="005F1FB7">
        <w:rPr>
          <w:rFonts w:ascii="Calibri" w:hAnsi="Calibri"/>
          <w:color w:val="000000"/>
        </w:rPr>
        <w:t xml:space="preserve"> Year 5 and Year 6. The</w:t>
      </w:r>
      <w:r w:rsidRPr="007E3C6E">
        <w:rPr>
          <w:rFonts w:ascii="Calibri" w:hAnsi="Calibri"/>
          <w:color w:val="000000"/>
        </w:rPr>
        <w:t xml:space="preserve"> final report </w:t>
      </w:r>
      <w:r w:rsidR="005F1FB7">
        <w:rPr>
          <w:rFonts w:ascii="Calibri" w:hAnsi="Calibri"/>
          <w:color w:val="000000"/>
        </w:rPr>
        <w:t xml:space="preserve">is normally at IME 6 and </w:t>
      </w:r>
      <w:r w:rsidRPr="007E3C6E">
        <w:rPr>
          <w:rFonts w:ascii="Calibri" w:hAnsi="Calibri"/>
          <w:color w:val="000000"/>
        </w:rPr>
        <w:t>will be part of the Assessment at the End of Curacy (see below).</w:t>
      </w:r>
    </w:p>
    <w:p w14:paraId="053C7164" w14:textId="77777777" w:rsidR="00961E50" w:rsidRPr="007E3C6E" w:rsidRDefault="00961E50" w:rsidP="00961E50">
      <w:pPr>
        <w:widowControl w:val="0"/>
        <w:tabs>
          <w:tab w:val="left" w:pos="360"/>
        </w:tabs>
        <w:jc w:val="both"/>
        <w:rPr>
          <w:rFonts w:ascii="Calibri" w:hAnsi="Calibri"/>
          <w:color w:val="000000"/>
        </w:rPr>
      </w:pPr>
    </w:p>
    <w:p w14:paraId="7AD6BEE6" w14:textId="77777777" w:rsidR="00016719" w:rsidRPr="007E3C6E" w:rsidRDefault="001815C5">
      <w:pPr>
        <w:widowControl w:val="0"/>
        <w:tabs>
          <w:tab w:val="left" w:pos="360"/>
        </w:tabs>
        <w:jc w:val="both"/>
        <w:rPr>
          <w:rFonts w:ascii="Calibri" w:hAnsi="Calibri"/>
          <w:color w:val="000000"/>
        </w:rPr>
      </w:pPr>
      <w:r w:rsidRPr="007E3C6E">
        <w:rPr>
          <w:rFonts w:ascii="Calibri" w:hAnsi="Calibri"/>
          <w:color w:val="000000"/>
        </w:rPr>
        <w:t>Reports should never contain surprises</w:t>
      </w:r>
      <w:r w:rsidR="00961E50">
        <w:rPr>
          <w:rFonts w:ascii="Calibri" w:hAnsi="Calibri"/>
          <w:color w:val="000000"/>
        </w:rPr>
        <w:t xml:space="preserve">. Any critique of practice and or performance should never appear in writing unless the matter has first been discussed with a curate in supervision, with the curate </w:t>
      </w:r>
      <w:r w:rsidR="00497993">
        <w:rPr>
          <w:rFonts w:ascii="Calibri" w:hAnsi="Calibri"/>
          <w:color w:val="000000"/>
        </w:rPr>
        <w:t>having</w:t>
      </w:r>
      <w:r w:rsidR="00961E50">
        <w:rPr>
          <w:rFonts w:ascii="Calibri" w:hAnsi="Calibri"/>
          <w:color w:val="000000"/>
        </w:rPr>
        <w:t xml:space="preserve"> being given the opportunity to develop his/her practice in response to the issues raised</w:t>
      </w:r>
      <w:r w:rsidRPr="007E3C6E">
        <w:rPr>
          <w:rFonts w:ascii="Calibri" w:hAnsi="Calibri"/>
          <w:color w:val="000000"/>
        </w:rPr>
        <w:t>.</w:t>
      </w:r>
      <w:r w:rsidR="00016719" w:rsidRPr="007E3C6E">
        <w:rPr>
          <w:rFonts w:ascii="Calibri" w:hAnsi="Calibri"/>
          <w:color w:val="000000"/>
        </w:rPr>
        <w:t xml:space="preserve"> </w:t>
      </w:r>
      <w:r w:rsidRPr="007E3C6E">
        <w:rPr>
          <w:rFonts w:ascii="Calibri" w:hAnsi="Calibri"/>
          <w:color w:val="000000"/>
        </w:rPr>
        <w:t xml:space="preserve">It is also important that reports refer clearly to the learning goals agreed in the annual Training Plan, and use the </w:t>
      </w:r>
      <w:r w:rsidR="00D16D38">
        <w:rPr>
          <w:rFonts w:ascii="Calibri" w:hAnsi="Calibri"/>
          <w:color w:val="000000"/>
        </w:rPr>
        <w:t>Formation Criteria</w:t>
      </w:r>
      <w:r w:rsidRPr="007E3C6E">
        <w:rPr>
          <w:rFonts w:ascii="Calibri" w:hAnsi="Calibri"/>
          <w:color w:val="000000"/>
        </w:rPr>
        <w:t xml:space="preserve"> as their reference point. </w:t>
      </w:r>
    </w:p>
    <w:p w14:paraId="1B6678E4" w14:textId="77777777" w:rsidR="00016719" w:rsidRPr="007E3C6E" w:rsidRDefault="00016719">
      <w:pPr>
        <w:widowControl w:val="0"/>
        <w:tabs>
          <w:tab w:val="left" w:pos="360"/>
        </w:tabs>
        <w:jc w:val="both"/>
        <w:rPr>
          <w:rFonts w:ascii="Calibri" w:hAnsi="Calibri"/>
          <w:color w:val="000000"/>
        </w:rPr>
      </w:pPr>
    </w:p>
    <w:p w14:paraId="453875B4" w14:textId="77777777" w:rsidR="001815C5" w:rsidRPr="007E3C6E" w:rsidRDefault="001815C5">
      <w:pPr>
        <w:widowControl w:val="0"/>
        <w:tabs>
          <w:tab w:val="left" w:pos="360"/>
        </w:tabs>
        <w:jc w:val="both"/>
        <w:rPr>
          <w:rFonts w:ascii="Calibri" w:hAnsi="Calibri"/>
          <w:color w:val="000000"/>
        </w:rPr>
      </w:pPr>
    </w:p>
    <w:p w14:paraId="2208610B" w14:textId="77777777" w:rsidR="001815C5" w:rsidRPr="007E3C6E" w:rsidRDefault="006A0B50" w:rsidP="001815C5">
      <w:pPr>
        <w:widowControl w:val="0"/>
        <w:tabs>
          <w:tab w:val="left" w:pos="360"/>
        </w:tabs>
        <w:jc w:val="both"/>
        <w:rPr>
          <w:rFonts w:ascii="Calibri" w:hAnsi="Calibri"/>
          <w:b/>
          <w:bCs/>
          <w:color w:val="000000"/>
        </w:rPr>
      </w:pPr>
      <w:r>
        <w:rPr>
          <w:rFonts w:ascii="Calibri" w:hAnsi="Calibri"/>
          <w:b/>
          <w:bCs/>
          <w:color w:val="000000"/>
        </w:rPr>
        <w:t>10</w:t>
      </w:r>
      <w:r w:rsidR="001815C5" w:rsidRPr="007E3C6E">
        <w:rPr>
          <w:rFonts w:ascii="Calibri" w:hAnsi="Calibri"/>
          <w:b/>
          <w:bCs/>
          <w:color w:val="000000"/>
        </w:rPr>
        <w:t>.  The Written Reflection</w:t>
      </w:r>
    </w:p>
    <w:p w14:paraId="367FB6FE" w14:textId="77777777" w:rsidR="001815C5" w:rsidRPr="007E3C6E" w:rsidRDefault="001815C5" w:rsidP="001815C5">
      <w:pPr>
        <w:widowControl w:val="0"/>
        <w:tabs>
          <w:tab w:val="left" w:pos="360"/>
        </w:tabs>
        <w:jc w:val="both"/>
        <w:rPr>
          <w:rFonts w:ascii="Calibri" w:hAnsi="Calibri"/>
          <w:color w:val="000000"/>
          <w:sz w:val="16"/>
          <w:szCs w:val="16"/>
        </w:rPr>
      </w:pPr>
    </w:p>
    <w:p w14:paraId="5C9BF980" w14:textId="77777777" w:rsidR="001815C5" w:rsidRPr="00D452F6" w:rsidRDefault="00016719">
      <w:pPr>
        <w:widowControl w:val="0"/>
        <w:tabs>
          <w:tab w:val="left" w:pos="360"/>
        </w:tabs>
        <w:jc w:val="both"/>
        <w:rPr>
          <w:rFonts w:ascii="Calibri" w:hAnsi="Calibri"/>
        </w:rPr>
      </w:pPr>
      <w:r w:rsidRPr="007E3C6E">
        <w:rPr>
          <w:rFonts w:ascii="Calibri" w:hAnsi="Calibri"/>
          <w:color w:val="000000"/>
        </w:rPr>
        <w:t xml:space="preserve">Curates in </w:t>
      </w:r>
      <w:r w:rsidR="00961E50">
        <w:rPr>
          <w:rFonts w:ascii="Calibri" w:hAnsi="Calibri"/>
          <w:color w:val="000000"/>
        </w:rPr>
        <w:t>the first two years a</w:t>
      </w:r>
      <w:r w:rsidRPr="007E3C6E">
        <w:rPr>
          <w:rFonts w:ascii="Calibri" w:hAnsi="Calibri"/>
          <w:color w:val="000000"/>
        </w:rPr>
        <w:t xml:space="preserve">re asked to produce a Written Reflection on their learning over the year. The reflection should refer directly to the aims set out in the Training Plan and the experience gained in work agreed and </w:t>
      </w:r>
      <w:r w:rsidRPr="00D452F6">
        <w:rPr>
          <w:rFonts w:ascii="Calibri" w:hAnsi="Calibri"/>
        </w:rPr>
        <w:t xml:space="preserve">carried out. It is good practice for the draft of the Reflection to be shared and discussed with the Training Incumbent. </w:t>
      </w:r>
    </w:p>
    <w:p w14:paraId="66BF8B6C" w14:textId="77777777" w:rsidR="001815C5" w:rsidRPr="00D452F6" w:rsidRDefault="001815C5">
      <w:pPr>
        <w:widowControl w:val="0"/>
        <w:tabs>
          <w:tab w:val="left" w:pos="360"/>
        </w:tabs>
        <w:jc w:val="both"/>
        <w:rPr>
          <w:rFonts w:ascii="Calibri" w:hAnsi="Calibri"/>
        </w:rPr>
      </w:pPr>
    </w:p>
    <w:p w14:paraId="5D54ABF6" w14:textId="77777777" w:rsidR="00016719" w:rsidRPr="00D452F6" w:rsidRDefault="00016719">
      <w:pPr>
        <w:widowControl w:val="0"/>
        <w:tabs>
          <w:tab w:val="left" w:pos="360"/>
        </w:tabs>
        <w:jc w:val="both"/>
        <w:rPr>
          <w:rFonts w:ascii="Calibri" w:hAnsi="Calibri"/>
        </w:rPr>
      </w:pPr>
      <w:r w:rsidRPr="00D452F6">
        <w:rPr>
          <w:rFonts w:ascii="Calibri" w:hAnsi="Calibri"/>
        </w:rPr>
        <w:t xml:space="preserve">Copies of the reflection </w:t>
      </w:r>
      <w:r w:rsidR="005F1FB7">
        <w:rPr>
          <w:rFonts w:ascii="Calibri" w:hAnsi="Calibri"/>
        </w:rPr>
        <w:t xml:space="preserve">will be circulated </w:t>
      </w:r>
      <w:r w:rsidRPr="00D452F6">
        <w:rPr>
          <w:rFonts w:ascii="Calibri" w:hAnsi="Calibri"/>
        </w:rPr>
        <w:t xml:space="preserve">to the incumbent, </w:t>
      </w:r>
      <w:r w:rsidR="00307996" w:rsidRPr="00307996">
        <w:rPr>
          <w:rFonts w:ascii="Calibri" w:hAnsi="Calibri"/>
        </w:rPr>
        <w:t>Director of IME2</w:t>
      </w:r>
      <w:r w:rsidRPr="00307996">
        <w:rPr>
          <w:rFonts w:ascii="Calibri" w:hAnsi="Calibri"/>
        </w:rPr>
        <w:t xml:space="preserve"> </w:t>
      </w:r>
      <w:r w:rsidR="00873D66">
        <w:rPr>
          <w:rFonts w:ascii="Calibri" w:hAnsi="Calibri"/>
        </w:rPr>
        <w:t xml:space="preserve">and the </w:t>
      </w:r>
      <w:r w:rsidR="005F1FB7">
        <w:rPr>
          <w:rFonts w:ascii="Calibri" w:hAnsi="Calibri"/>
        </w:rPr>
        <w:t>Sponsoring B</w:t>
      </w:r>
      <w:r w:rsidR="00873D66" w:rsidRPr="00307996">
        <w:rPr>
          <w:rFonts w:ascii="Calibri" w:hAnsi="Calibri"/>
        </w:rPr>
        <w:t>ishop</w:t>
      </w:r>
      <w:r w:rsidR="00961E50" w:rsidRPr="00D452F6">
        <w:rPr>
          <w:rFonts w:ascii="Calibri" w:hAnsi="Calibri"/>
        </w:rPr>
        <w:t xml:space="preserve">. </w:t>
      </w:r>
      <w:r w:rsidR="00401E06">
        <w:rPr>
          <w:rFonts w:ascii="Calibri" w:hAnsi="Calibri"/>
        </w:rPr>
        <w:t>(</w:t>
      </w:r>
      <w:r w:rsidRPr="00D452F6">
        <w:rPr>
          <w:rFonts w:ascii="Calibri" w:hAnsi="Calibri"/>
        </w:rPr>
        <w:t xml:space="preserve">Guidelines for the Reflection are set out </w:t>
      </w:r>
      <w:r w:rsidR="00401E06">
        <w:rPr>
          <w:rFonts w:ascii="Calibri" w:hAnsi="Calibri"/>
        </w:rPr>
        <w:t>in Section 5)</w:t>
      </w:r>
      <w:r w:rsidR="00FC1D43" w:rsidRPr="00D452F6">
        <w:rPr>
          <w:rFonts w:ascii="Calibri" w:hAnsi="Calibri"/>
        </w:rPr>
        <w:t>.</w:t>
      </w:r>
    </w:p>
    <w:p w14:paraId="1455F4A1" w14:textId="77777777" w:rsidR="00016719" w:rsidRPr="00D452F6" w:rsidRDefault="00016719">
      <w:pPr>
        <w:widowControl w:val="0"/>
        <w:tabs>
          <w:tab w:val="left" w:pos="360"/>
        </w:tabs>
        <w:jc w:val="both"/>
        <w:rPr>
          <w:rFonts w:ascii="Calibri" w:hAnsi="Calibri"/>
        </w:rPr>
      </w:pPr>
    </w:p>
    <w:p w14:paraId="40968C6B" w14:textId="77777777" w:rsidR="001D5856" w:rsidRPr="00D452F6" w:rsidRDefault="001D5856" w:rsidP="001D5856">
      <w:pPr>
        <w:widowControl w:val="0"/>
        <w:tabs>
          <w:tab w:val="left" w:pos="360"/>
        </w:tabs>
        <w:jc w:val="both"/>
        <w:rPr>
          <w:rFonts w:ascii="Calibri" w:hAnsi="Calibri"/>
        </w:rPr>
      </w:pPr>
      <w:r w:rsidRPr="00D452F6">
        <w:rPr>
          <w:rFonts w:ascii="Calibri" w:hAnsi="Calibri"/>
        </w:rPr>
        <w:t xml:space="preserve">In Year 6 the Written Reflection is </w:t>
      </w:r>
      <w:r w:rsidR="005F1FB7">
        <w:rPr>
          <w:rFonts w:ascii="Calibri" w:hAnsi="Calibri"/>
        </w:rPr>
        <w:t xml:space="preserve">normally </w:t>
      </w:r>
      <w:r w:rsidRPr="00D452F6">
        <w:rPr>
          <w:rFonts w:ascii="Calibri" w:hAnsi="Calibri"/>
        </w:rPr>
        <w:t xml:space="preserve">replaced by a Self-Report, which contributes to the Assessment at the End of Curacy process. Specific guidelines for this report, including the deadline for its completion, </w:t>
      </w:r>
      <w:r w:rsidR="00A767B2" w:rsidRPr="00D452F6">
        <w:rPr>
          <w:rFonts w:ascii="Calibri" w:hAnsi="Calibri"/>
        </w:rPr>
        <w:t xml:space="preserve">are sent </w:t>
      </w:r>
      <w:r w:rsidRPr="00D452F6">
        <w:rPr>
          <w:rFonts w:ascii="Calibri" w:hAnsi="Calibri"/>
        </w:rPr>
        <w:t xml:space="preserve">during </w:t>
      </w:r>
      <w:r w:rsidR="00A767B2" w:rsidRPr="00D452F6">
        <w:rPr>
          <w:rFonts w:ascii="Calibri" w:hAnsi="Calibri"/>
        </w:rPr>
        <w:t>Year 6</w:t>
      </w:r>
      <w:r w:rsidRPr="00D452F6">
        <w:rPr>
          <w:rFonts w:ascii="Calibri" w:hAnsi="Calibri"/>
        </w:rPr>
        <w:t>.</w:t>
      </w:r>
      <w:r w:rsidR="00961E50" w:rsidRPr="00D452F6">
        <w:rPr>
          <w:rFonts w:ascii="Calibri" w:hAnsi="Calibri"/>
        </w:rPr>
        <w:t xml:space="preserve"> </w:t>
      </w:r>
    </w:p>
    <w:p w14:paraId="6A95CD18" w14:textId="77777777" w:rsidR="001D5856" w:rsidRDefault="001D5856" w:rsidP="001D5856">
      <w:pPr>
        <w:widowControl w:val="0"/>
        <w:tabs>
          <w:tab w:val="left" w:pos="360"/>
        </w:tabs>
        <w:jc w:val="both"/>
        <w:rPr>
          <w:rFonts w:ascii="Calibri" w:hAnsi="Calibri"/>
          <w:color w:val="000000"/>
        </w:rPr>
      </w:pPr>
    </w:p>
    <w:p w14:paraId="0FEA04F6" w14:textId="77777777" w:rsidR="00016719" w:rsidRPr="007E3C6E" w:rsidRDefault="001815C5">
      <w:pPr>
        <w:widowControl w:val="0"/>
        <w:tabs>
          <w:tab w:val="left" w:pos="360"/>
        </w:tabs>
        <w:jc w:val="both"/>
        <w:rPr>
          <w:rFonts w:ascii="Calibri" w:hAnsi="Calibri"/>
          <w:color w:val="000000"/>
        </w:rPr>
      </w:pPr>
      <w:r w:rsidRPr="007E3C6E">
        <w:rPr>
          <w:rFonts w:ascii="Calibri" w:hAnsi="Calibri"/>
          <w:color w:val="000000"/>
        </w:rPr>
        <w:t>Both th</w:t>
      </w:r>
      <w:r w:rsidR="00016719" w:rsidRPr="007E3C6E">
        <w:rPr>
          <w:rFonts w:ascii="Calibri" w:hAnsi="Calibri"/>
          <w:color w:val="000000"/>
        </w:rPr>
        <w:t xml:space="preserve">e </w:t>
      </w:r>
      <w:r w:rsidR="001D5856">
        <w:rPr>
          <w:rFonts w:ascii="Calibri" w:hAnsi="Calibri"/>
          <w:color w:val="000000"/>
        </w:rPr>
        <w:t>t</w:t>
      </w:r>
      <w:r w:rsidRPr="007E3C6E">
        <w:rPr>
          <w:rFonts w:ascii="Calibri" w:hAnsi="Calibri"/>
          <w:color w:val="000000"/>
        </w:rPr>
        <w:t xml:space="preserve">raining </w:t>
      </w:r>
      <w:r w:rsidR="001D5856">
        <w:rPr>
          <w:rFonts w:ascii="Calibri" w:hAnsi="Calibri"/>
          <w:color w:val="000000"/>
        </w:rPr>
        <w:t>i</w:t>
      </w:r>
      <w:r w:rsidRPr="007E3C6E">
        <w:rPr>
          <w:rFonts w:ascii="Calibri" w:hAnsi="Calibri"/>
          <w:color w:val="000000"/>
        </w:rPr>
        <w:t xml:space="preserve">ncumbent’s </w:t>
      </w:r>
      <w:r w:rsidR="00016719" w:rsidRPr="007E3C6E">
        <w:rPr>
          <w:rFonts w:ascii="Calibri" w:hAnsi="Calibri"/>
          <w:color w:val="000000"/>
        </w:rPr>
        <w:t xml:space="preserve">report and </w:t>
      </w:r>
      <w:r w:rsidRPr="007E3C6E">
        <w:rPr>
          <w:rFonts w:ascii="Calibri" w:hAnsi="Calibri"/>
          <w:color w:val="000000"/>
        </w:rPr>
        <w:t xml:space="preserve">the </w:t>
      </w:r>
      <w:r w:rsidR="001D5856">
        <w:rPr>
          <w:rFonts w:ascii="Calibri" w:hAnsi="Calibri"/>
          <w:color w:val="000000"/>
        </w:rPr>
        <w:t>c</w:t>
      </w:r>
      <w:r w:rsidRPr="007E3C6E">
        <w:rPr>
          <w:rFonts w:ascii="Calibri" w:hAnsi="Calibri"/>
          <w:color w:val="000000"/>
        </w:rPr>
        <w:t>urate’s Written R</w:t>
      </w:r>
      <w:r w:rsidR="00016719" w:rsidRPr="007E3C6E">
        <w:rPr>
          <w:rFonts w:ascii="Calibri" w:hAnsi="Calibri"/>
          <w:color w:val="000000"/>
        </w:rPr>
        <w:t xml:space="preserve">eflection will naturally inform the annual review of the </w:t>
      </w:r>
      <w:r w:rsidR="009A3505" w:rsidRPr="007E3C6E">
        <w:rPr>
          <w:rFonts w:ascii="Calibri" w:hAnsi="Calibri"/>
          <w:color w:val="000000"/>
        </w:rPr>
        <w:t>Ministerial Agreement</w:t>
      </w:r>
      <w:r w:rsidR="00016719" w:rsidRPr="007E3C6E">
        <w:rPr>
          <w:rFonts w:ascii="Calibri" w:hAnsi="Calibri"/>
          <w:color w:val="000000"/>
        </w:rPr>
        <w:t xml:space="preserve"> and Training Plan; thorough shared discussion of the report and reflection in the early summer should </w:t>
      </w:r>
      <w:r w:rsidR="00A767B2">
        <w:rPr>
          <w:rFonts w:ascii="Calibri" w:hAnsi="Calibri"/>
          <w:color w:val="000000"/>
        </w:rPr>
        <w:t xml:space="preserve">inform </w:t>
      </w:r>
      <w:r w:rsidR="00016719" w:rsidRPr="007E3C6E">
        <w:rPr>
          <w:rFonts w:ascii="Calibri" w:hAnsi="Calibri"/>
          <w:color w:val="000000"/>
        </w:rPr>
        <w:t xml:space="preserve">the formulation of a new </w:t>
      </w:r>
      <w:r w:rsidR="009A3505" w:rsidRPr="007E3C6E">
        <w:rPr>
          <w:rFonts w:ascii="Calibri" w:hAnsi="Calibri"/>
          <w:color w:val="000000"/>
        </w:rPr>
        <w:t>Ministerial Agreement</w:t>
      </w:r>
      <w:r w:rsidR="00016719" w:rsidRPr="007E3C6E">
        <w:rPr>
          <w:rFonts w:ascii="Calibri" w:hAnsi="Calibri"/>
          <w:color w:val="000000"/>
        </w:rPr>
        <w:t xml:space="preserve">/Training Plan later in the summer </w:t>
      </w:r>
      <w:r w:rsidR="00A767B2">
        <w:rPr>
          <w:rFonts w:ascii="Calibri" w:hAnsi="Calibri"/>
          <w:color w:val="000000"/>
        </w:rPr>
        <w:t>directly</w:t>
      </w:r>
      <w:r w:rsidR="00016719" w:rsidRPr="007E3C6E">
        <w:rPr>
          <w:rFonts w:ascii="Calibri" w:hAnsi="Calibri"/>
          <w:color w:val="000000"/>
        </w:rPr>
        <w:t xml:space="preserve">. </w:t>
      </w:r>
    </w:p>
    <w:p w14:paraId="1FCD12C8" w14:textId="77777777" w:rsidR="00016719" w:rsidRPr="007E3C6E" w:rsidRDefault="00016719">
      <w:pPr>
        <w:widowControl w:val="0"/>
        <w:tabs>
          <w:tab w:val="left" w:pos="360"/>
        </w:tabs>
        <w:jc w:val="both"/>
        <w:rPr>
          <w:rFonts w:ascii="Calibri" w:hAnsi="Calibri"/>
          <w:color w:val="000000"/>
        </w:rPr>
      </w:pPr>
    </w:p>
    <w:p w14:paraId="19564C17" w14:textId="77777777" w:rsidR="00016719" w:rsidRPr="007E3C6E" w:rsidRDefault="00016719">
      <w:pPr>
        <w:widowControl w:val="0"/>
        <w:tabs>
          <w:tab w:val="left" w:pos="360"/>
        </w:tabs>
        <w:jc w:val="both"/>
        <w:rPr>
          <w:rFonts w:ascii="Calibri" w:hAnsi="Calibri"/>
          <w:b/>
          <w:bCs/>
          <w:color w:val="000000"/>
        </w:rPr>
      </w:pPr>
    </w:p>
    <w:p w14:paraId="1EB1C222" w14:textId="77777777" w:rsidR="001815C5" w:rsidRPr="007E3C6E" w:rsidRDefault="006A0B50" w:rsidP="001815C5">
      <w:pPr>
        <w:widowControl w:val="0"/>
        <w:tabs>
          <w:tab w:val="left" w:pos="360"/>
        </w:tabs>
        <w:jc w:val="both"/>
        <w:rPr>
          <w:rFonts w:ascii="Calibri" w:hAnsi="Calibri"/>
          <w:b/>
          <w:bCs/>
          <w:color w:val="000000"/>
        </w:rPr>
      </w:pPr>
      <w:r>
        <w:rPr>
          <w:rFonts w:ascii="Calibri" w:hAnsi="Calibri"/>
          <w:b/>
          <w:bCs/>
          <w:color w:val="000000"/>
        </w:rPr>
        <w:t>11</w:t>
      </w:r>
      <w:r w:rsidR="001815C5" w:rsidRPr="007E3C6E">
        <w:rPr>
          <w:rFonts w:ascii="Calibri" w:hAnsi="Calibri"/>
          <w:b/>
          <w:bCs/>
          <w:color w:val="000000"/>
        </w:rPr>
        <w:t xml:space="preserve">.  Assessment at the End of the Curacy: </w:t>
      </w:r>
    </w:p>
    <w:p w14:paraId="24715989" w14:textId="77777777" w:rsidR="001815C5" w:rsidRPr="007E3C6E" w:rsidRDefault="001815C5">
      <w:pPr>
        <w:widowControl w:val="0"/>
        <w:tabs>
          <w:tab w:val="left" w:pos="360"/>
        </w:tabs>
        <w:jc w:val="both"/>
        <w:rPr>
          <w:rFonts w:ascii="Calibri" w:hAnsi="Calibri"/>
          <w:bCs/>
          <w:color w:val="000000"/>
          <w:sz w:val="16"/>
          <w:szCs w:val="16"/>
        </w:rPr>
      </w:pPr>
    </w:p>
    <w:p w14:paraId="2B84A5AD" w14:textId="77777777" w:rsidR="00F95426" w:rsidRPr="009A1F68" w:rsidRDefault="00F95426" w:rsidP="00F95426">
      <w:pPr>
        <w:widowControl w:val="0"/>
        <w:tabs>
          <w:tab w:val="left" w:pos="360"/>
        </w:tabs>
        <w:rPr>
          <w:rFonts w:ascii="Calibri" w:hAnsi="Calibri"/>
          <w:bCs/>
          <w:color w:val="000000"/>
        </w:rPr>
      </w:pPr>
      <w:r w:rsidRPr="009A1F68">
        <w:rPr>
          <w:rFonts w:ascii="Calibri" w:hAnsi="Calibri"/>
          <w:bCs/>
          <w:color w:val="000000"/>
        </w:rPr>
        <w:t>In 2011</w:t>
      </w:r>
      <w:r w:rsidR="00A767B2">
        <w:rPr>
          <w:rFonts w:ascii="Calibri" w:hAnsi="Calibri"/>
          <w:bCs/>
          <w:color w:val="000000"/>
        </w:rPr>
        <w:t>,</w:t>
      </w:r>
      <w:r w:rsidRPr="009A1F68">
        <w:rPr>
          <w:rFonts w:ascii="Calibri" w:hAnsi="Calibri"/>
          <w:bCs/>
          <w:color w:val="000000"/>
        </w:rPr>
        <w:t xml:space="preserve"> the Diocese, in common with all Church of England dioceses, adopt</w:t>
      </w:r>
      <w:r>
        <w:rPr>
          <w:rFonts w:ascii="Calibri" w:hAnsi="Calibri"/>
          <w:bCs/>
          <w:color w:val="000000"/>
        </w:rPr>
        <w:t>ed</w:t>
      </w:r>
      <w:r w:rsidRPr="009A1F68">
        <w:rPr>
          <w:rFonts w:ascii="Calibri" w:hAnsi="Calibri"/>
          <w:bCs/>
          <w:color w:val="000000"/>
        </w:rPr>
        <w:t xml:space="preserve"> a formal Assessment at the End of Curacy (AEC) process. AEC is intended to provide a fair and transparent system for determining whether the formation and training which a curacy is intended to enable has been successfully completed. Detailed information </w:t>
      </w:r>
      <w:r>
        <w:rPr>
          <w:rFonts w:ascii="Calibri" w:hAnsi="Calibri"/>
          <w:bCs/>
          <w:color w:val="000000"/>
        </w:rPr>
        <w:t>on the process and the documents required is sent to both the curate and incumbent during Ye</w:t>
      </w:r>
      <w:r w:rsidRPr="009A1F68">
        <w:rPr>
          <w:rFonts w:ascii="Calibri" w:hAnsi="Calibri"/>
          <w:bCs/>
          <w:color w:val="000000"/>
        </w:rPr>
        <w:t>ar</w:t>
      </w:r>
      <w:r>
        <w:rPr>
          <w:rFonts w:ascii="Calibri" w:hAnsi="Calibri"/>
          <w:bCs/>
          <w:color w:val="000000"/>
        </w:rPr>
        <w:t xml:space="preserve"> 6</w:t>
      </w:r>
      <w:r w:rsidRPr="009A1F68">
        <w:rPr>
          <w:rFonts w:ascii="Calibri" w:hAnsi="Calibri"/>
          <w:bCs/>
          <w:color w:val="000000"/>
        </w:rPr>
        <w:t xml:space="preserve">, but the outline of the process is as follows: </w:t>
      </w:r>
    </w:p>
    <w:p w14:paraId="1AD4AD93" w14:textId="77777777" w:rsidR="00F95426" w:rsidRPr="009A1F68" w:rsidRDefault="00F95426" w:rsidP="00F95426">
      <w:pPr>
        <w:widowControl w:val="0"/>
        <w:tabs>
          <w:tab w:val="left" w:pos="360"/>
        </w:tabs>
        <w:rPr>
          <w:rFonts w:ascii="Calibri" w:hAnsi="Calibri"/>
          <w:bCs/>
          <w:color w:val="000000"/>
        </w:rPr>
      </w:pPr>
    </w:p>
    <w:p w14:paraId="6C139E11" w14:textId="77777777" w:rsidR="00F95426" w:rsidRPr="009A1F68" w:rsidRDefault="00F95426" w:rsidP="00F95426">
      <w:pPr>
        <w:widowControl w:val="0"/>
        <w:tabs>
          <w:tab w:val="left" w:pos="360"/>
        </w:tabs>
        <w:rPr>
          <w:rFonts w:ascii="Calibri" w:hAnsi="Calibri"/>
          <w:bCs/>
          <w:color w:val="000000"/>
        </w:rPr>
      </w:pPr>
      <w:r w:rsidRPr="009A1F68">
        <w:rPr>
          <w:rFonts w:ascii="Calibri" w:hAnsi="Calibri"/>
          <w:bCs/>
          <w:color w:val="000000"/>
        </w:rPr>
        <w:t xml:space="preserve">Towards the end of Year 6, evidence </w:t>
      </w:r>
      <w:r w:rsidR="004F0336">
        <w:rPr>
          <w:rFonts w:ascii="Calibri" w:hAnsi="Calibri"/>
          <w:bCs/>
          <w:color w:val="000000"/>
        </w:rPr>
        <w:t>is</w:t>
      </w:r>
      <w:r w:rsidRPr="009A1F68">
        <w:rPr>
          <w:rFonts w:ascii="Calibri" w:hAnsi="Calibri"/>
          <w:bCs/>
          <w:color w:val="000000"/>
        </w:rPr>
        <w:t xml:space="preserve"> gathered from: </w:t>
      </w:r>
    </w:p>
    <w:p w14:paraId="47A3DED2" w14:textId="77777777" w:rsidR="00F95426" w:rsidRPr="00B432F1" w:rsidRDefault="00F95426" w:rsidP="00F95426">
      <w:pPr>
        <w:widowControl w:val="0"/>
        <w:tabs>
          <w:tab w:val="left" w:pos="360"/>
        </w:tabs>
        <w:rPr>
          <w:rFonts w:ascii="Calibri" w:hAnsi="Calibri"/>
          <w:bCs/>
          <w:color w:val="000000"/>
          <w:sz w:val="16"/>
          <w:szCs w:val="16"/>
        </w:rPr>
      </w:pPr>
    </w:p>
    <w:p w14:paraId="74A806D0" w14:textId="77777777" w:rsidR="00F95426" w:rsidRPr="009A1F68" w:rsidRDefault="00F95426" w:rsidP="001C7623">
      <w:pPr>
        <w:widowControl w:val="0"/>
        <w:numPr>
          <w:ilvl w:val="0"/>
          <w:numId w:val="14"/>
        </w:numPr>
        <w:rPr>
          <w:rFonts w:ascii="Calibri" w:hAnsi="Calibri"/>
          <w:bCs/>
          <w:color w:val="000000"/>
        </w:rPr>
      </w:pPr>
      <w:r w:rsidRPr="009A1F68">
        <w:rPr>
          <w:rFonts w:ascii="Calibri" w:hAnsi="Calibri"/>
          <w:bCs/>
          <w:color w:val="000000"/>
        </w:rPr>
        <w:t>The Training Incumbent – a Year 6 Report</w:t>
      </w:r>
    </w:p>
    <w:p w14:paraId="6D1A424F" w14:textId="77777777" w:rsidR="00F95426" w:rsidRPr="009A1F68" w:rsidRDefault="00F95426" w:rsidP="001C7623">
      <w:pPr>
        <w:widowControl w:val="0"/>
        <w:numPr>
          <w:ilvl w:val="0"/>
          <w:numId w:val="14"/>
        </w:numPr>
        <w:rPr>
          <w:rFonts w:ascii="Calibri" w:hAnsi="Calibri"/>
          <w:bCs/>
          <w:color w:val="000000"/>
        </w:rPr>
      </w:pPr>
      <w:r w:rsidRPr="009A1F68">
        <w:rPr>
          <w:rFonts w:ascii="Calibri" w:hAnsi="Calibri"/>
          <w:bCs/>
          <w:color w:val="000000"/>
        </w:rPr>
        <w:t xml:space="preserve">The Curate – the </w:t>
      </w:r>
      <w:r>
        <w:rPr>
          <w:rFonts w:ascii="Calibri" w:hAnsi="Calibri"/>
          <w:bCs/>
          <w:color w:val="000000"/>
        </w:rPr>
        <w:t>Self-Report (replacing the</w:t>
      </w:r>
      <w:r w:rsidRPr="009A1F68">
        <w:rPr>
          <w:rFonts w:ascii="Calibri" w:hAnsi="Calibri"/>
          <w:bCs/>
          <w:color w:val="000000"/>
        </w:rPr>
        <w:t xml:space="preserve"> Written Reflection</w:t>
      </w:r>
      <w:r>
        <w:rPr>
          <w:rFonts w:ascii="Calibri" w:hAnsi="Calibri"/>
          <w:bCs/>
          <w:color w:val="000000"/>
        </w:rPr>
        <w:t>)</w:t>
      </w:r>
    </w:p>
    <w:p w14:paraId="236ECE82" w14:textId="77777777" w:rsidR="00F95426" w:rsidRPr="009A1F68" w:rsidRDefault="00F95426" w:rsidP="001C7623">
      <w:pPr>
        <w:widowControl w:val="0"/>
        <w:numPr>
          <w:ilvl w:val="0"/>
          <w:numId w:val="14"/>
        </w:numPr>
        <w:rPr>
          <w:rFonts w:ascii="Calibri" w:hAnsi="Calibri"/>
          <w:color w:val="000000"/>
          <w:szCs w:val="24"/>
        </w:rPr>
      </w:pPr>
      <w:r w:rsidRPr="009A1F68">
        <w:rPr>
          <w:rFonts w:ascii="Calibri" w:hAnsi="Calibri"/>
          <w:color w:val="000000"/>
          <w:szCs w:val="24"/>
        </w:rPr>
        <w:t xml:space="preserve">The </w:t>
      </w:r>
      <w:r w:rsidR="00195427">
        <w:rPr>
          <w:rFonts w:ascii="Calibri" w:hAnsi="Calibri"/>
          <w:color w:val="000000"/>
        </w:rPr>
        <w:t>Director</w:t>
      </w:r>
      <w:r w:rsidRPr="009A1F68">
        <w:rPr>
          <w:rFonts w:ascii="Calibri" w:hAnsi="Calibri"/>
          <w:color w:val="000000"/>
        </w:rPr>
        <w:t xml:space="preserve"> for</w:t>
      </w:r>
      <w:r w:rsidRPr="009A1F68">
        <w:rPr>
          <w:rFonts w:ascii="Calibri" w:hAnsi="Calibri"/>
          <w:color w:val="000000"/>
          <w:szCs w:val="24"/>
        </w:rPr>
        <w:t xml:space="preserve"> IME </w:t>
      </w:r>
      <w:r w:rsidR="002C3713">
        <w:rPr>
          <w:rFonts w:ascii="Calibri" w:hAnsi="Calibri"/>
          <w:color w:val="000000"/>
          <w:szCs w:val="24"/>
        </w:rPr>
        <w:t xml:space="preserve">Phase 2 </w:t>
      </w:r>
      <w:r w:rsidRPr="009A1F68">
        <w:rPr>
          <w:rFonts w:ascii="Calibri" w:hAnsi="Calibri"/>
          <w:color w:val="000000"/>
          <w:szCs w:val="24"/>
        </w:rPr>
        <w:t xml:space="preserve">– </w:t>
      </w:r>
      <w:r w:rsidR="004F0336">
        <w:rPr>
          <w:rFonts w:ascii="Calibri" w:hAnsi="Calibri"/>
          <w:color w:val="000000"/>
          <w:szCs w:val="24"/>
        </w:rPr>
        <w:t xml:space="preserve">a brief report about </w:t>
      </w:r>
      <w:r w:rsidRPr="009A1F68">
        <w:rPr>
          <w:rFonts w:ascii="Calibri" w:hAnsi="Calibri"/>
          <w:color w:val="000000"/>
          <w:szCs w:val="24"/>
        </w:rPr>
        <w:t xml:space="preserve">engagement with the IME </w:t>
      </w:r>
      <w:r w:rsidR="002C3713">
        <w:rPr>
          <w:rFonts w:ascii="Calibri" w:hAnsi="Calibri"/>
          <w:color w:val="000000"/>
          <w:szCs w:val="24"/>
        </w:rPr>
        <w:t xml:space="preserve">Phase 2 </w:t>
      </w:r>
      <w:r w:rsidRPr="009A1F68">
        <w:rPr>
          <w:rFonts w:ascii="Calibri" w:hAnsi="Calibri"/>
          <w:color w:val="000000"/>
          <w:szCs w:val="24"/>
        </w:rPr>
        <w:t>programme</w:t>
      </w:r>
    </w:p>
    <w:p w14:paraId="6CF503CD" w14:textId="77777777" w:rsidR="003362E3" w:rsidRPr="007E3C6E" w:rsidRDefault="003362E3" w:rsidP="001C7623">
      <w:pPr>
        <w:widowControl w:val="0"/>
        <w:numPr>
          <w:ilvl w:val="0"/>
          <w:numId w:val="14"/>
        </w:numPr>
        <w:rPr>
          <w:rFonts w:ascii="Calibri" w:hAnsi="Calibri"/>
          <w:bCs/>
          <w:color w:val="000000"/>
        </w:rPr>
      </w:pPr>
      <w:r w:rsidRPr="007E3C6E">
        <w:rPr>
          <w:rFonts w:ascii="Calibri" w:hAnsi="Calibri"/>
          <w:bCs/>
          <w:color w:val="000000"/>
        </w:rPr>
        <w:t>A Lay Reporter, who may be a Church Warden or other suitable person</w:t>
      </w:r>
    </w:p>
    <w:p w14:paraId="0E9FC09E" w14:textId="77777777" w:rsidR="001815C5" w:rsidRPr="007E3C6E" w:rsidRDefault="001815C5" w:rsidP="001815C5">
      <w:pPr>
        <w:widowControl w:val="0"/>
        <w:tabs>
          <w:tab w:val="left" w:pos="360"/>
        </w:tabs>
        <w:rPr>
          <w:rFonts w:ascii="Calibri" w:hAnsi="Calibri"/>
          <w:bCs/>
          <w:color w:val="000000"/>
        </w:rPr>
      </w:pPr>
    </w:p>
    <w:p w14:paraId="21AD2BAB" w14:textId="77777777" w:rsidR="00B520C1" w:rsidRPr="007E3C6E" w:rsidRDefault="003362E3" w:rsidP="001815C5">
      <w:pPr>
        <w:widowControl w:val="0"/>
        <w:tabs>
          <w:tab w:val="left" w:pos="360"/>
        </w:tabs>
        <w:rPr>
          <w:rFonts w:ascii="Calibri" w:hAnsi="Calibri"/>
          <w:bCs/>
          <w:color w:val="000000"/>
        </w:rPr>
      </w:pPr>
      <w:r w:rsidRPr="007E3C6E">
        <w:rPr>
          <w:rFonts w:ascii="Calibri" w:hAnsi="Calibri"/>
          <w:bCs/>
          <w:color w:val="000000"/>
        </w:rPr>
        <w:lastRenderedPageBreak/>
        <w:t xml:space="preserve">All reports </w:t>
      </w:r>
      <w:r w:rsidR="004F0336">
        <w:rPr>
          <w:rFonts w:ascii="Calibri" w:hAnsi="Calibri"/>
          <w:bCs/>
          <w:color w:val="000000"/>
        </w:rPr>
        <w:t>ar</w:t>
      </w:r>
      <w:r w:rsidRPr="007E3C6E">
        <w:rPr>
          <w:rFonts w:ascii="Calibri" w:hAnsi="Calibri"/>
          <w:bCs/>
          <w:color w:val="000000"/>
        </w:rPr>
        <w:t>e sent to an Assessor, appointed and trained by the Diocese for the task, who, on the basis of the evidence</w:t>
      </w:r>
      <w:r w:rsidR="004F0336">
        <w:rPr>
          <w:rFonts w:ascii="Calibri" w:hAnsi="Calibri"/>
          <w:bCs/>
          <w:color w:val="000000"/>
        </w:rPr>
        <w:t>,</w:t>
      </w:r>
      <w:r w:rsidRPr="007E3C6E">
        <w:rPr>
          <w:rFonts w:ascii="Calibri" w:hAnsi="Calibri"/>
          <w:bCs/>
          <w:color w:val="000000"/>
        </w:rPr>
        <w:t xml:space="preserve"> make</w:t>
      </w:r>
      <w:r w:rsidR="004F0336">
        <w:rPr>
          <w:rFonts w:ascii="Calibri" w:hAnsi="Calibri"/>
          <w:bCs/>
          <w:color w:val="000000"/>
        </w:rPr>
        <w:t>s</w:t>
      </w:r>
      <w:r w:rsidRPr="007E3C6E">
        <w:rPr>
          <w:rFonts w:ascii="Calibri" w:hAnsi="Calibri"/>
          <w:bCs/>
          <w:color w:val="000000"/>
        </w:rPr>
        <w:t xml:space="preserve"> a </w:t>
      </w:r>
      <w:r w:rsidR="00A757EE" w:rsidRPr="007E3C6E">
        <w:rPr>
          <w:rFonts w:ascii="Calibri" w:hAnsi="Calibri"/>
          <w:bCs/>
          <w:color w:val="000000"/>
        </w:rPr>
        <w:t>re</w:t>
      </w:r>
      <w:r w:rsidR="004F0336">
        <w:rPr>
          <w:rFonts w:ascii="Calibri" w:hAnsi="Calibri"/>
          <w:bCs/>
          <w:color w:val="000000"/>
        </w:rPr>
        <w:t xml:space="preserve">port </w:t>
      </w:r>
      <w:r w:rsidRPr="007E3C6E">
        <w:rPr>
          <w:rFonts w:ascii="Calibri" w:hAnsi="Calibri"/>
          <w:bCs/>
          <w:color w:val="000000"/>
        </w:rPr>
        <w:t>to the Bishop</w:t>
      </w:r>
      <w:r w:rsidR="004F0336">
        <w:rPr>
          <w:rFonts w:ascii="Calibri" w:hAnsi="Calibri"/>
          <w:bCs/>
          <w:color w:val="000000"/>
        </w:rPr>
        <w:t xml:space="preserve">, advising </w:t>
      </w:r>
      <w:r w:rsidR="00A757EE" w:rsidRPr="007E3C6E">
        <w:rPr>
          <w:rFonts w:ascii="Calibri" w:hAnsi="Calibri"/>
          <w:bCs/>
          <w:color w:val="000000"/>
        </w:rPr>
        <w:t>either</w:t>
      </w:r>
      <w:r w:rsidR="004F0336">
        <w:rPr>
          <w:rFonts w:ascii="Calibri" w:hAnsi="Calibri"/>
          <w:bCs/>
          <w:color w:val="000000"/>
        </w:rPr>
        <w:t>:</w:t>
      </w:r>
      <w:r w:rsidR="00A757EE" w:rsidRPr="007E3C6E">
        <w:rPr>
          <w:rFonts w:ascii="Calibri" w:hAnsi="Calibri"/>
          <w:bCs/>
          <w:color w:val="000000"/>
        </w:rPr>
        <w:t xml:space="preserve"> </w:t>
      </w:r>
    </w:p>
    <w:p w14:paraId="0B70F06D" w14:textId="77777777" w:rsidR="00B520C1" w:rsidRPr="00B432F1" w:rsidRDefault="00B520C1" w:rsidP="001815C5">
      <w:pPr>
        <w:widowControl w:val="0"/>
        <w:tabs>
          <w:tab w:val="left" w:pos="360"/>
        </w:tabs>
        <w:rPr>
          <w:rFonts w:ascii="Calibri" w:hAnsi="Calibri"/>
          <w:bCs/>
          <w:color w:val="000000"/>
          <w:sz w:val="16"/>
          <w:szCs w:val="16"/>
        </w:rPr>
      </w:pPr>
    </w:p>
    <w:p w14:paraId="06C44D02" w14:textId="77777777" w:rsidR="00B520C1" w:rsidRPr="007E3C6E" w:rsidRDefault="00A757EE" w:rsidP="001C7623">
      <w:pPr>
        <w:widowControl w:val="0"/>
        <w:numPr>
          <w:ilvl w:val="0"/>
          <w:numId w:val="16"/>
        </w:numPr>
        <w:rPr>
          <w:rFonts w:ascii="Calibri" w:hAnsi="Calibri"/>
          <w:bCs/>
          <w:color w:val="000000"/>
        </w:rPr>
      </w:pPr>
      <w:r w:rsidRPr="007E3C6E">
        <w:rPr>
          <w:rFonts w:ascii="Calibri" w:hAnsi="Calibri"/>
          <w:bCs/>
          <w:color w:val="000000"/>
        </w:rPr>
        <w:t xml:space="preserve">a positive </w:t>
      </w:r>
      <w:r w:rsidR="003362E3" w:rsidRPr="007E3C6E">
        <w:rPr>
          <w:rFonts w:ascii="Calibri" w:hAnsi="Calibri"/>
          <w:bCs/>
          <w:color w:val="000000"/>
        </w:rPr>
        <w:t xml:space="preserve">recommendation </w:t>
      </w:r>
      <w:r w:rsidRPr="007E3C6E">
        <w:rPr>
          <w:rFonts w:ascii="Calibri" w:hAnsi="Calibri"/>
          <w:bCs/>
          <w:color w:val="000000"/>
        </w:rPr>
        <w:t xml:space="preserve">that the curate has met the national standard (for incumbency or a continuing assistant role), or </w:t>
      </w:r>
    </w:p>
    <w:p w14:paraId="33CAFD2D" w14:textId="77777777" w:rsidR="00B520C1" w:rsidRPr="00B432F1" w:rsidRDefault="00B520C1" w:rsidP="00B520C1">
      <w:pPr>
        <w:widowControl w:val="0"/>
        <w:tabs>
          <w:tab w:val="left" w:pos="360"/>
        </w:tabs>
        <w:ind w:left="360"/>
        <w:rPr>
          <w:rFonts w:ascii="Calibri" w:hAnsi="Calibri"/>
          <w:bCs/>
          <w:color w:val="000000"/>
          <w:sz w:val="16"/>
          <w:szCs w:val="16"/>
        </w:rPr>
      </w:pPr>
    </w:p>
    <w:p w14:paraId="0D5F6AB6" w14:textId="77777777" w:rsidR="00B520C1" w:rsidRPr="007E3C6E" w:rsidRDefault="00B520C1" w:rsidP="001C7623">
      <w:pPr>
        <w:widowControl w:val="0"/>
        <w:numPr>
          <w:ilvl w:val="0"/>
          <w:numId w:val="16"/>
        </w:numPr>
        <w:rPr>
          <w:rFonts w:ascii="Calibri" w:hAnsi="Calibri"/>
          <w:bCs/>
          <w:color w:val="000000"/>
        </w:rPr>
      </w:pPr>
      <w:r w:rsidRPr="007E3C6E">
        <w:rPr>
          <w:rFonts w:ascii="Calibri" w:hAnsi="Calibri"/>
          <w:bCs/>
          <w:color w:val="000000"/>
        </w:rPr>
        <w:t xml:space="preserve">a </w:t>
      </w:r>
      <w:r w:rsidR="003362E3" w:rsidRPr="007E3C6E">
        <w:rPr>
          <w:rFonts w:ascii="Calibri" w:hAnsi="Calibri"/>
          <w:bCs/>
          <w:color w:val="000000"/>
        </w:rPr>
        <w:t xml:space="preserve">conditional </w:t>
      </w:r>
      <w:r w:rsidRPr="007E3C6E">
        <w:rPr>
          <w:rFonts w:ascii="Calibri" w:hAnsi="Calibri"/>
          <w:bCs/>
          <w:color w:val="000000"/>
        </w:rPr>
        <w:t xml:space="preserve">recommendation, dependent </w:t>
      </w:r>
      <w:r w:rsidR="003362E3" w:rsidRPr="007E3C6E">
        <w:rPr>
          <w:rFonts w:ascii="Calibri" w:hAnsi="Calibri"/>
          <w:bCs/>
          <w:color w:val="000000"/>
        </w:rPr>
        <w:t xml:space="preserve">on certain issues or areas of experience </w:t>
      </w:r>
      <w:r w:rsidRPr="007E3C6E">
        <w:rPr>
          <w:rFonts w:ascii="Calibri" w:hAnsi="Calibri"/>
          <w:bCs/>
          <w:color w:val="000000"/>
        </w:rPr>
        <w:t xml:space="preserve">being addressed, </w:t>
      </w:r>
      <w:r w:rsidR="00A757EE" w:rsidRPr="007E3C6E">
        <w:rPr>
          <w:rFonts w:ascii="Calibri" w:hAnsi="Calibri"/>
          <w:bCs/>
          <w:color w:val="000000"/>
        </w:rPr>
        <w:t xml:space="preserve">or </w:t>
      </w:r>
    </w:p>
    <w:p w14:paraId="208D86E9" w14:textId="77777777" w:rsidR="00B520C1" w:rsidRPr="00B432F1" w:rsidRDefault="00B520C1" w:rsidP="00B520C1">
      <w:pPr>
        <w:widowControl w:val="0"/>
        <w:tabs>
          <w:tab w:val="left" w:pos="360"/>
        </w:tabs>
        <w:rPr>
          <w:rFonts w:ascii="Calibri" w:hAnsi="Calibri"/>
          <w:bCs/>
          <w:color w:val="000000"/>
          <w:sz w:val="16"/>
          <w:szCs w:val="16"/>
        </w:rPr>
      </w:pPr>
    </w:p>
    <w:p w14:paraId="707D545C" w14:textId="77777777" w:rsidR="00A757EE" w:rsidRPr="007E3C6E" w:rsidRDefault="00B520C1" w:rsidP="001C7623">
      <w:pPr>
        <w:widowControl w:val="0"/>
        <w:numPr>
          <w:ilvl w:val="0"/>
          <w:numId w:val="16"/>
        </w:numPr>
        <w:rPr>
          <w:rFonts w:ascii="Calibri" w:hAnsi="Calibri"/>
          <w:bCs/>
          <w:color w:val="000000"/>
        </w:rPr>
      </w:pPr>
      <w:r w:rsidRPr="007E3C6E">
        <w:rPr>
          <w:rFonts w:ascii="Calibri" w:hAnsi="Calibri"/>
          <w:bCs/>
          <w:color w:val="000000"/>
        </w:rPr>
        <w:t xml:space="preserve">we anticipate only very rarely, </w:t>
      </w:r>
      <w:r w:rsidR="00A757EE" w:rsidRPr="007E3C6E">
        <w:rPr>
          <w:rFonts w:ascii="Calibri" w:hAnsi="Calibri"/>
          <w:bCs/>
          <w:color w:val="000000"/>
        </w:rPr>
        <w:t xml:space="preserve">that the curate cannot be recommended for a future post. </w:t>
      </w:r>
    </w:p>
    <w:p w14:paraId="131A44B6" w14:textId="77777777" w:rsidR="00A757EE" w:rsidRPr="00B54F1B" w:rsidRDefault="00A757EE" w:rsidP="001815C5">
      <w:pPr>
        <w:widowControl w:val="0"/>
        <w:tabs>
          <w:tab w:val="left" w:pos="360"/>
        </w:tabs>
        <w:rPr>
          <w:rFonts w:ascii="Calibri" w:hAnsi="Calibri"/>
          <w:bCs/>
          <w:color w:val="000000"/>
          <w:sz w:val="16"/>
          <w:szCs w:val="16"/>
        </w:rPr>
      </w:pPr>
    </w:p>
    <w:p w14:paraId="71CAB42F" w14:textId="77777777" w:rsidR="00F91147" w:rsidRPr="007E3C6E" w:rsidRDefault="00A757EE" w:rsidP="001815C5">
      <w:pPr>
        <w:widowControl w:val="0"/>
        <w:tabs>
          <w:tab w:val="left" w:pos="360"/>
        </w:tabs>
        <w:rPr>
          <w:rFonts w:ascii="Calibri" w:hAnsi="Calibri"/>
          <w:bCs/>
          <w:color w:val="000000"/>
        </w:rPr>
      </w:pPr>
      <w:r w:rsidRPr="007E3C6E">
        <w:rPr>
          <w:rFonts w:ascii="Calibri" w:hAnsi="Calibri"/>
          <w:bCs/>
          <w:color w:val="000000"/>
        </w:rPr>
        <w:t>The whole system is designed to avoid the last case arising</w:t>
      </w:r>
      <w:r w:rsidR="0053422E" w:rsidRPr="007E3C6E">
        <w:rPr>
          <w:rFonts w:ascii="Calibri" w:hAnsi="Calibri"/>
          <w:bCs/>
          <w:color w:val="000000"/>
        </w:rPr>
        <w:t>. I</w:t>
      </w:r>
      <w:r w:rsidR="00B520C1" w:rsidRPr="007E3C6E">
        <w:rPr>
          <w:rFonts w:ascii="Calibri" w:hAnsi="Calibri"/>
          <w:bCs/>
          <w:color w:val="000000"/>
        </w:rPr>
        <w:t>f</w:t>
      </w:r>
      <w:r w:rsidR="00F91147" w:rsidRPr="007E3C6E">
        <w:rPr>
          <w:rFonts w:ascii="Calibri" w:hAnsi="Calibri"/>
          <w:bCs/>
          <w:color w:val="000000"/>
        </w:rPr>
        <w:t xml:space="preserve"> learning is planned well, supervision is regular, </w:t>
      </w:r>
      <w:r w:rsidR="0053422E" w:rsidRPr="007E3C6E">
        <w:rPr>
          <w:rFonts w:ascii="Calibri" w:hAnsi="Calibri"/>
          <w:bCs/>
          <w:color w:val="000000"/>
        </w:rPr>
        <w:t xml:space="preserve">and reports are thorough, </w:t>
      </w:r>
      <w:r w:rsidR="00F91147" w:rsidRPr="007E3C6E">
        <w:rPr>
          <w:rFonts w:ascii="Calibri" w:hAnsi="Calibri"/>
          <w:bCs/>
          <w:color w:val="000000"/>
        </w:rPr>
        <w:t xml:space="preserve">any </w:t>
      </w:r>
      <w:r w:rsidRPr="007E3C6E">
        <w:rPr>
          <w:rFonts w:ascii="Calibri" w:hAnsi="Calibri"/>
          <w:bCs/>
          <w:color w:val="000000"/>
        </w:rPr>
        <w:t xml:space="preserve">significant issues </w:t>
      </w:r>
      <w:r w:rsidR="004F0336">
        <w:rPr>
          <w:rFonts w:ascii="Calibri" w:hAnsi="Calibri"/>
          <w:bCs/>
          <w:color w:val="000000"/>
        </w:rPr>
        <w:t>will</w:t>
      </w:r>
      <w:r w:rsidRPr="007E3C6E">
        <w:rPr>
          <w:rFonts w:ascii="Calibri" w:hAnsi="Calibri"/>
          <w:bCs/>
          <w:color w:val="000000"/>
        </w:rPr>
        <w:t xml:space="preserve"> be identified during the curacy, </w:t>
      </w:r>
      <w:r w:rsidR="00116188">
        <w:rPr>
          <w:rFonts w:ascii="Calibri" w:hAnsi="Calibri"/>
          <w:bCs/>
          <w:color w:val="000000"/>
        </w:rPr>
        <w:t>with ample</w:t>
      </w:r>
      <w:r w:rsidR="00A767B2">
        <w:rPr>
          <w:rFonts w:ascii="Calibri" w:hAnsi="Calibri"/>
          <w:bCs/>
          <w:color w:val="000000"/>
        </w:rPr>
        <w:t xml:space="preserve"> </w:t>
      </w:r>
      <w:r w:rsidRPr="007E3C6E">
        <w:rPr>
          <w:rFonts w:ascii="Calibri" w:hAnsi="Calibri"/>
          <w:bCs/>
          <w:color w:val="000000"/>
        </w:rPr>
        <w:t xml:space="preserve">opportunity to address them. </w:t>
      </w:r>
      <w:r w:rsidR="00116188">
        <w:rPr>
          <w:rFonts w:ascii="Calibri" w:hAnsi="Calibri"/>
          <w:bCs/>
          <w:color w:val="000000"/>
        </w:rPr>
        <w:t xml:space="preserve">This means that – if the process of planning and supervision set out in this Handbook is followed – </w:t>
      </w:r>
      <w:r w:rsidR="004F0336">
        <w:rPr>
          <w:rFonts w:ascii="Calibri" w:hAnsi="Calibri"/>
          <w:bCs/>
          <w:color w:val="000000"/>
        </w:rPr>
        <w:t>a</w:t>
      </w:r>
      <w:r w:rsidR="00F91147" w:rsidRPr="007E3C6E">
        <w:rPr>
          <w:rFonts w:ascii="Calibri" w:hAnsi="Calibri"/>
          <w:bCs/>
          <w:color w:val="000000"/>
        </w:rPr>
        <w:t xml:space="preserve">n </w:t>
      </w:r>
      <w:r w:rsidRPr="007E3C6E">
        <w:rPr>
          <w:rFonts w:ascii="Calibri" w:hAnsi="Calibri"/>
          <w:bCs/>
          <w:color w:val="000000"/>
        </w:rPr>
        <w:t xml:space="preserve">Assessor </w:t>
      </w:r>
      <w:r w:rsidR="004F0336">
        <w:rPr>
          <w:rFonts w:ascii="Calibri" w:hAnsi="Calibri"/>
          <w:bCs/>
          <w:color w:val="000000"/>
        </w:rPr>
        <w:t xml:space="preserve">should </w:t>
      </w:r>
      <w:r w:rsidR="00116188">
        <w:rPr>
          <w:rFonts w:ascii="Calibri" w:hAnsi="Calibri"/>
          <w:bCs/>
          <w:color w:val="000000"/>
        </w:rPr>
        <w:t xml:space="preserve">only </w:t>
      </w:r>
      <w:r w:rsidR="004F0336">
        <w:rPr>
          <w:rFonts w:ascii="Calibri" w:hAnsi="Calibri"/>
          <w:bCs/>
          <w:color w:val="000000"/>
        </w:rPr>
        <w:t xml:space="preserve">be able to </w:t>
      </w:r>
      <w:r w:rsidRPr="007E3C6E">
        <w:rPr>
          <w:rFonts w:ascii="Calibri" w:hAnsi="Calibri"/>
          <w:bCs/>
          <w:color w:val="000000"/>
        </w:rPr>
        <w:t xml:space="preserve">advise a non-recommendation if </w:t>
      </w:r>
      <w:r w:rsidR="00A767B2">
        <w:rPr>
          <w:rFonts w:ascii="Calibri" w:hAnsi="Calibri"/>
          <w:bCs/>
          <w:color w:val="000000"/>
        </w:rPr>
        <w:t xml:space="preserve">specific, </w:t>
      </w:r>
      <w:r w:rsidR="00F91147" w:rsidRPr="007E3C6E">
        <w:rPr>
          <w:rFonts w:ascii="Calibri" w:hAnsi="Calibri"/>
          <w:bCs/>
          <w:color w:val="000000"/>
        </w:rPr>
        <w:t>identified</w:t>
      </w:r>
      <w:r w:rsidRPr="007E3C6E">
        <w:rPr>
          <w:rFonts w:ascii="Calibri" w:hAnsi="Calibri"/>
          <w:bCs/>
          <w:color w:val="000000"/>
        </w:rPr>
        <w:t xml:space="preserve"> targets for change, development or learning</w:t>
      </w:r>
      <w:r w:rsidR="00B520C1" w:rsidRPr="007E3C6E">
        <w:rPr>
          <w:rFonts w:ascii="Calibri" w:hAnsi="Calibri"/>
          <w:bCs/>
          <w:color w:val="000000"/>
        </w:rPr>
        <w:t>,</w:t>
      </w:r>
      <w:r w:rsidR="0053422E" w:rsidRPr="007E3C6E">
        <w:rPr>
          <w:rFonts w:ascii="Calibri" w:hAnsi="Calibri"/>
          <w:bCs/>
          <w:color w:val="000000"/>
        </w:rPr>
        <w:t xml:space="preserve"> which had been</w:t>
      </w:r>
      <w:r w:rsidR="00B520C1" w:rsidRPr="007E3C6E">
        <w:rPr>
          <w:rFonts w:ascii="Calibri" w:hAnsi="Calibri"/>
          <w:bCs/>
          <w:color w:val="000000"/>
        </w:rPr>
        <w:t xml:space="preserve"> clearly </w:t>
      </w:r>
      <w:r w:rsidR="00A767B2">
        <w:rPr>
          <w:rFonts w:ascii="Calibri" w:hAnsi="Calibri"/>
          <w:bCs/>
          <w:color w:val="000000"/>
        </w:rPr>
        <w:t>indicated</w:t>
      </w:r>
      <w:r w:rsidR="00B520C1" w:rsidRPr="007E3C6E">
        <w:rPr>
          <w:rFonts w:ascii="Calibri" w:hAnsi="Calibri"/>
          <w:bCs/>
          <w:color w:val="000000"/>
        </w:rPr>
        <w:t xml:space="preserve"> to the curate during the curacy,</w:t>
      </w:r>
      <w:r w:rsidRPr="007E3C6E">
        <w:rPr>
          <w:rFonts w:ascii="Calibri" w:hAnsi="Calibri"/>
          <w:bCs/>
          <w:color w:val="000000"/>
        </w:rPr>
        <w:t xml:space="preserve"> had not </w:t>
      </w:r>
      <w:r w:rsidR="0053422E" w:rsidRPr="007E3C6E">
        <w:rPr>
          <w:rFonts w:ascii="Calibri" w:hAnsi="Calibri"/>
          <w:bCs/>
          <w:color w:val="000000"/>
        </w:rPr>
        <w:t xml:space="preserve">then </w:t>
      </w:r>
      <w:r w:rsidRPr="007E3C6E">
        <w:rPr>
          <w:rFonts w:ascii="Calibri" w:hAnsi="Calibri"/>
          <w:bCs/>
          <w:color w:val="000000"/>
        </w:rPr>
        <w:t>been acted upon</w:t>
      </w:r>
      <w:r w:rsidR="00B520C1" w:rsidRPr="007E3C6E">
        <w:rPr>
          <w:rFonts w:ascii="Calibri" w:hAnsi="Calibri"/>
          <w:bCs/>
          <w:color w:val="000000"/>
        </w:rPr>
        <w:t xml:space="preserve"> and addressed</w:t>
      </w:r>
      <w:r w:rsidRPr="007E3C6E">
        <w:rPr>
          <w:rFonts w:ascii="Calibri" w:hAnsi="Calibri"/>
          <w:bCs/>
          <w:color w:val="000000"/>
        </w:rPr>
        <w:t>.</w:t>
      </w:r>
    </w:p>
    <w:p w14:paraId="086F6683" w14:textId="77777777" w:rsidR="00B520C1" w:rsidRPr="00B432F1" w:rsidRDefault="00B520C1" w:rsidP="001815C5">
      <w:pPr>
        <w:widowControl w:val="0"/>
        <w:tabs>
          <w:tab w:val="left" w:pos="360"/>
        </w:tabs>
        <w:rPr>
          <w:rFonts w:ascii="Calibri" w:hAnsi="Calibri"/>
          <w:bCs/>
          <w:color w:val="000000"/>
          <w:sz w:val="20"/>
        </w:rPr>
      </w:pPr>
    </w:p>
    <w:p w14:paraId="34BC77BF" w14:textId="77777777" w:rsidR="00B520C1" w:rsidRPr="007E3C6E" w:rsidRDefault="00B520C1" w:rsidP="001815C5">
      <w:pPr>
        <w:widowControl w:val="0"/>
        <w:tabs>
          <w:tab w:val="left" w:pos="360"/>
        </w:tabs>
        <w:rPr>
          <w:rFonts w:ascii="Calibri" w:hAnsi="Calibri"/>
          <w:bCs/>
          <w:color w:val="000000"/>
        </w:rPr>
      </w:pPr>
      <w:r w:rsidRPr="007E3C6E">
        <w:rPr>
          <w:rFonts w:ascii="Calibri" w:hAnsi="Calibri"/>
          <w:bCs/>
          <w:color w:val="000000"/>
        </w:rPr>
        <w:t>The Assessor’s recommendation is made to the Bishop</w:t>
      </w:r>
      <w:r w:rsidR="0064343E" w:rsidRPr="007E3C6E">
        <w:rPr>
          <w:rFonts w:ascii="Calibri" w:hAnsi="Calibri"/>
          <w:bCs/>
          <w:color w:val="000000"/>
        </w:rPr>
        <w:t>, for his</w:t>
      </w:r>
      <w:r w:rsidR="00195427">
        <w:rPr>
          <w:rFonts w:ascii="Calibri" w:hAnsi="Calibri"/>
          <w:bCs/>
          <w:color w:val="000000"/>
        </w:rPr>
        <w:t>/her</w:t>
      </w:r>
      <w:r w:rsidR="0064343E" w:rsidRPr="007E3C6E">
        <w:rPr>
          <w:rFonts w:ascii="Calibri" w:hAnsi="Calibri"/>
          <w:bCs/>
          <w:color w:val="000000"/>
        </w:rPr>
        <w:t xml:space="preserve"> guidance (a Bishop </w:t>
      </w:r>
      <w:r w:rsidR="0064343E" w:rsidRPr="007E3C6E">
        <w:rPr>
          <w:rFonts w:ascii="Calibri" w:hAnsi="Calibri"/>
          <w:bCs/>
          <w:i/>
          <w:color w:val="000000"/>
        </w:rPr>
        <w:t>may</w:t>
      </w:r>
      <w:r w:rsidR="0064343E" w:rsidRPr="007E3C6E">
        <w:rPr>
          <w:rFonts w:ascii="Calibri" w:hAnsi="Calibri"/>
          <w:bCs/>
          <w:color w:val="000000"/>
        </w:rPr>
        <w:t xml:space="preserve"> exercise his</w:t>
      </w:r>
      <w:r w:rsidR="00195427">
        <w:rPr>
          <w:rFonts w:ascii="Calibri" w:hAnsi="Calibri"/>
          <w:bCs/>
          <w:color w:val="000000"/>
        </w:rPr>
        <w:t>/her</w:t>
      </w:r>
      <w:r w:rsidR="0064343E" w:rsidRPr="007E3C6E">
        <w:rPr>
          <w:rFonts w:ascii="Calibri" w:hAnsi="Calibri"/>
          <w:bCs/>
          <w:color w:val="000000"/>
        </w:rPr>
        <w:t xml:space="preserve"> discretion in challenging this recommendation). The Bishop then contacts the curate to communicate the result of the assessment.</w:t>
      </w:r>
      <w:r w:rsidRPr="007E3C6E">
        <w:rPr>
          <w:rFonts w:ascii="Calibri" w:hAnsi="Calibri"/>
          <w:bCs/>
          <w:color w:val="000000"/>
        </w:rPr>
        <w:t xml:space="preserve"> </w:t>
      </w:r>
    </w:p>
    <w:p w14:paraId="3D4AB127" w14:textId="77777777" w:rsidR="00F91147" w:rsidRPr="00B432F1" w:rsidRDefault="00F91147" w:rsidP="001815C5">
      <w:pPr>
        <w:widowControl w:val="0"/>
        <w:tabs>
          <w:tab w:val="left" w:pos="360"/>
        </w:tabs>
        <w:rPr>
          <w:rFonts w:ascii="Calibri" w:hAnsi="Calibri"/>
          <w:bCs/>
          <w:color w:val="000000"/>
          <w:sz w:val="20"/>
        </w:rPr>
      </w:pPr>
    </w:p>
    <w:p w14:paraId="757B0C0B" w14:textId="28E53B81" w:rsidR="00116188" w:rsidRDefault="00116188" w:rsidP="00116188">
      <w:pPr>
        <w:widowControl w:val="0"/>
        <w:tabs>
          <w:tab w:val="left" w:pos="360"/>
        </w:tabs>
        <w:rPr>
          <w:rFonts w:ascii="Calibri" w:hAnsi="Calibri"/>
          <w:bCs/>
          <w:color w:val="000000"/>
        </w:rPr>
      </w:pPr>
      <w:r>
        <w:rPr>
          <w:rFonts w:ascii="Calibri" w:hAnsi="Calibri"/>
          <w:bCs/>
          <w:color w:val="000000"/>
        </w:rPr>
        <w:t>Our</w:t>
      </w:r>
      <w:r w:rsidRPr="00127E9B">
        <w:rPr>
          <w:rFonts w:ascii="Calibri" w:hAnsi="Calibri"/>
          <w:bCs/>
          <w:color w:val="000000"/>
        </w:rPr>
        <w:t xml:space="preserve"> AEC process has be</w:t>
      </w:r>
      <w:r w:rsidR="00B54F1B">
        <w:rPr>
          <w:rFonts w:ascii="Calibri" w:hAnsi="Calibri"/>
          <w:bCs/>
          <w:color w:val="000000"/>
        </w:rPr>
        <w:t>en</w:t>
      </w:r>
      <w:r w:rsidRPr="00127E9B">
        <w:rPr>
          <w:rFonts w:ascii="Calibri" w:hAnsi="Calibri"/>
          <w:bCs/>
          <w:color w:val="000000"/>
        </w:rPr>
        <w:t xml:space="preserve"> worked out in careful conjunction with the adoption of Clergy Terms and Conditions of Service (Common Tenure), which came into force early in 2011. The whole legal framework which this brings to tenure makes it essential – in the interests of both individual curates and the diocese – that we have a transparent and fair process for AEC, based upon the evidence of work and learning in the curacy. Th</w:t>
      </w:r>
      <w:r>
        <w:rPr>
          <w:rFonts w:ascii="Calibri" w:hAnsi="Calibri"/>
          <w:bCs/>
          <w:color w:val="000000"/>
        </w:rPr>
        <w:t xml:space="preserve">e AEC process </w:t>
      </w:r>
      <w:r w:rsidRPr="00127E9B">
        <w:rPr>
          <w:rFonts w:ascii="Calibri" w:hAnsi="Calibri"/>
          <w:bCs/>
          <w:color w:val="000000"/>
        </w:rPr>
        <w:t xml:space="preserve">is </w:t>
      </w:r>
      <w:r>
        <w:rPr>
          <w:rFonts w:ascii="Calibri" w:hAnsi="Calibri"/>
          <w:bCs/>
          <w:color w:val="000000"/>
        </w:rPr>
        <w:t xml:space="preserve">recognised nationally as indicating the successful completion of IME training.  </w:t>
      </w:r>
    </w:p>
    <w:p w14:paraId="0C89EAE6" w14:textId="77777777" w:rsidR="00307608" w:rsidRPr="00B432F1" w:rsidRDefault="00307608" w:rsidP="001815C5">
      <w:pPr>
        <w:widowControl w:val="0"/>
        <w:tabs>
          <w:tab w:val="left" w:pos="360"/>
        </w:tabs>
        <w:rPr>
          <w:rFonts w:ascii="Calibri" w:hAnsi="Calibri"/>
          <w:bCs/>
          <w:color w:val="000000"/>
          <w:sz w:val="20"/>
        </w:rPr>
      </w:pPr>
    </w:p>
    <w:p w14:paraId="2205386C" w14:textId="77777777" w:rsidR="00F95426" w:rsidRPr="009A1F68" w:rsidRDefault="00F95426" w:rsidP="00F95426">
      <w:pPr>
        <w:widowControl w:val="0"/>
        <w:tabs>
          <w:tab w:val="left" w:pos="360"/>
        </w:tabs>
        <w:rPr>
          <w:rFonts w:ascii="Calibri" w:hAnsi="Calibri"/>
          <w:bCs/>
          <w:color w:val="000000"/>
        </w:rPr>
      </w:pPr>
      <w:r w:rsidRPr="009A1F68">
        <w:rPr>
          <w:rFonts w:ascii="Calibri" w:hAnsi="Calibri"/>
          <w:bCs/>
          <w:color w:val="000000"/>
        </w:rPr>
        <w:t>Full details of the AEC process</w:t>
      </w:r>
      <w:r>
        <w:rPr>
          <w:rFonts w:ascii="Calibri" w:hAnsi="Calibri"/>
          <w:bCs/>
          <w:color w:val="000000"/>
        </w:rPr>
        <w:t>, with forms and guidelines for completing them,</w:t>
      </w:r>
      <w:r w:rsidRPr="009A1F68">
        <w:rPr>
          <w:rFonts w:ascii="Calibri" w:hAnsi="Calibri"/>
          <w:bCs/>
          <w:color w:val="000000"/>
        </w:rPr>
        <w:t xml:space="preserve"> </w:t>
      </w:r>
      <w:r>
        <w:rPr>
          <w:rFonts w:ascii="Calibri" w:hAnsi="Calibri"/>
          <w:bCs/>
          <w:color w:val="000000"/>
        </w:rPr>
        <w:t>are sent out in Year 6</w:t>
      </w:r>
      <w:r w:rsidRPr="009A1F68">
        <w:rPr>
          <w:rFonts w:ascii="Calibri" w:hAnsi="Calibri"/>
          <w:bCs/>
          <w:color w:val="000000"/>
        </w:rPr>
        <w:t xml:space="preserve">. </w:t>
      </w:r>
    </w:p>
    <w:p w14:paraId="18EAAF8A" w14:textId="77777777" w:rsidR="00961E50" w:rsidRDefault="00961E50" w:rsidP="001815C5">
      <w:pPr>
        <w:widowControl w:val="0"/>
        <w:tabs>
          <w:tab w:val="left" w:pos="360"/>
        </w:tabs>
        <w:rPr>
          <w:rFonts w:ascii="Calibri" w:hAnsi="Calibri"/>
          <w:b/>
          <w:bCs/>
          <w:color w:val="000000"/>
        </w:rPr>
      </w:pPr>
    </w:p>
    <w:p w14:paraId="7E5CFB93" w14:textId="77777777" w:rsidR="005819C6" w:rsidRPr="007E3C6E" w:rsidRDefault="006A0B50" w:rsidP="005819C6">
      <w:pPr>
        <w:widowControl w:val="0"/>
        <w:tabs>
          <w:tab w:val="left" w:pos="360"/>
        </w:tabs>
        <w:rPr>
          <w:rFonts w:ascii="Calibri" w:hAnsi="Calibri"/>
          <w:b/>
          <w:bCs/>
          <w:color w:val="000000"/>
        </w:rPr>
      </w:pPr>
      <w:r>
        <w:rPr>
          <w:rFonts w:ascii="Calibri" w:hAnsi="Calibri"/>
          <w:b/>
          <w:bCs/>
          <w:color w:val="000000"/>
        </w:rPr>
        <w:t>12</w:t>
      </w:r>
      <w:r w:rsidR="005819C6" w:rsidRPr="007E3C6E">
        <w:rPr>
          <w:rFonts w:ascii="Calibri" w:hAnsi="Calibri"/>
          <w:b/>
          <w:bCs/>
          <w:color w:val="000000"/>
        </w:rPr>
        <w:t>.</w:t>
      </w:r>
      <w:r w:rsidR="005819C6" w:rsidRPr="007E3C6E">
        <w:rPr>
          <w:rFonts w:ascii="Calibri" w:hAnsi="Calibri"/>
          <w:b/>
          <w:bCs/>
          <w:color w:val="000000"/>
        </w:rPr>
        <w:tab/>
        <w:t>The Duration of a Curacy</w:t>
      </w:r>
    </w:p>
    <w:p w14:paraId="502C2A51" w14:textId="77777777" w:rsidR="005819C6" w:rsidRPr="007E3C6E" w:rsidRDefault="005819C6" w:rsidP="005819C6">
      <w:pPr>
        <w:widowControl w:val="0"/>
        <w:tabs>
          <w:tab w:val="left" w:pos="360"/>
        </w:tabs>
        <w:jc w:val="both"/>
        <w:rPr>
          <w:rFonts w:ascii="Calibri" w:hAnsi="Calibri"/>
          <w:color w:val="000000"/>
          <w:sz w:val="16"/>
          <w:szCs w:val="16"/>
        </w:rPr>
      </w:pPr>
    </w:p>
    <w:p w14:paraId="49603F44" w14:textId="77777777" w:rsidR="005819C6" w:rsidRDefault="005819C6" w:rsidP="005819C6">
      <w:pPr>
        <w:widowControl w:val="0"/>
        <w:tabs>
          <w:tab w:val="left" w:pos="360"/>
        </w:tabs>
        <w:jc w:val="both"/>
        <w:rPr>
          <w:rFonts w:ascii="Calibri" w:hAnsi="Calibri"/>
          <w:color w:val="000000"/>
        </w:rPr>
      </w:pPr>
      <w:r w:rsidRPr="007E3C6E">
        <w:rPr>
          <w:rFonts w:ascii="Calibri" w:hAnsi="Calibri"/>
          <w:color w:val="000000"/>
        </w:rPr>
        <w:t xml:space="preserve">The Diocese of Durham has a policy that </w:t>
      </w:r>
      <w:r w:rsidR="0079198B">
        <w:rPr>
          <w:rFonts w:ascii="Calibri" w:hAnsi="Calibri"/>
          <w:color w:val="000000"/>
        </w:rPr>
        <w:t xml:space="preserve">stipendiary </w:t>
      </w:r>
      <w:r w:rsidRPr="007E3C6E">
        <w:rPr>
          <w:rFonts w:ascii="Calibri" w:hAnsi="Calibri"/>
          <w:color w:val="000000"/>
        </w:rPr>
        <w:t>curacies last for a maximum of four years</w:t>
      </w:r>
      <w:r>
        <w:rPr>
          <w:rFonts w:ascii="Calibri" w:hAnsi="Calibri"/>
          <w:color w:val="000000"/>
        </w:rPr>
        <w:t xml:space="preserve">; the usual minimum </w:t>
      </w:r>
      <w:r w:rsidR="0079198B">
        <w:rPr>
          <w:rFonts w:ascii="Calibri" w:hAnsi="Calibri"/>
          <w:color w:val="000000"/>
        </w:rPr>
        <w:t xml:space="preserve">for curacies </w:t>
      </w:r>
      <w:r>
        <w:rPr>
          <w:rFonts w:ascii="Calibri" w:hAnsi="Calibri"/>
          <w:color w:val="000000"/>
        </w:rPr>
        <w:t xml:space="preserve">will be </w:t>
      </w:r>
      <w:r w:rsidR="0079198B">
        <w:rPr>
          <w:rFonts w:ascii="Calibri" w:hAnsi="Calibri"/>
          <w:color w:val="000000"/>
        </w:rPr>
        <w:t xml:space="preserve">just short of </w:t>
      </w:r>
      <w:r>
        <w:rPr>
          <w:rFonts w:ascii="Calibri" w:hAnsi="Calibri"/>
          <w:color w:val="000000"/>
        </w:rPr>
        <w:t xml:space="preserve">three years, with the AEC process </w:t>
      </w:r>
      <w:r w:rsidR="005D765A">
        <w:rPr>
          <w:rFonts w:ascii="Calibri" w:hAnsi="Calibri"/>
          <w:color w:val="000000"/>
        </w:rPr>
        <w:t xml:space="preserve">usually </w:t>
      </w:r>
      <w:r>
        <w:rPr>
          <w:rFonts w:ascii="Calibri" w:hAnsi="Calibri"/>
          <w:color w:val="000000"/>
        </w:rPr>
        <w:t>taking place around Easter of “Year 6”</w:t>
      </w:r>
      <w:r w:rsidR="0079198B">
        <w:rPr>
          <w:rFonts w:ascii="Calibri" w:hAnsi="Calibri"/>
          <w:color w:val="000000"/>
        </w:rPr>
        <w:t xml:space="preserve"> </w:t>
      </w:r>
      <w:r w:rsidR="005D765A">
        <w:rPr>
          <w:rFonts w:ascii="Calibri" w:hAnsi="Calibri"/>
          <w:color w:val="000000"/>
        </w:rPr>
        <w:t>(</w:t>
      </w:r>
      <w:r w:rsidR="0079198B">
        <w:rPr>
          <w:rFonts w:ascii="Calibri" w:hAnsi="Calibri"/>
          <w:color w:val="000000"/>
        </w:rPr>
        <w:t>the third year of the curacy</w:t>
      </w:r>
      <w:r w:rsidR="005D765A">
        <w:rPr>
          <w:rFonts w:ascii="Calibri" w:hAnsi="Calibri"/>
          <w:color w:val="000000"/>
        </w:rPr>
        <w:t>)</w:t>
      </w:r>
      <w:r>
        <w:rPr>
          <w:rFonts w:ascii="Calibri" w:hAnsi="Calibri"/>
          <w:color w:val="000000"/>
        </w:rPr>
        <w:t>. A successful AEC is necessary for a curate to then continue in a supporting role (SSMs) or (for SMs) to seek a future post</w:t>
      </w:r>
      <w:r w:rsidR="0079198B">
        <w:rPr>
          <w:rFonts w:ascii="Calibri" w:hAnsi="Calibri"/>
          <w:color w:val="000000"/>
        </w:rPr>
        <w:t xml:space="preserve"> of responsibility</w:t>
      </w:r>
      <w:r w:rsidR="006230D9">
        <w:rPr>
          <w:rFonts w:ascii="Calibri" w:hAnsi="Calibri"/>
          <w:color w:val="000000"/>
        </w:rPr>
        <w:t xml:space="preserve">. The </w:t>
      </w:r>
      <w:r w:rsidR="006230D9" w:rsidRPr="00307996">
        <w:rPr>
          <w:rFonts w:ascii="Calibri" w:hAnsi="Calibri"/>
        </w:rPr>
        <w:t>sponsoring bishop</w:t>
      </w:r>
      <w:r w:rsidRPr="00307996">
        <w:rPr>
          <w:rFonts w:ascii="Calibri" w:hAnsi="Calibri"/>
        </w:rPr>
        <w:t xml:space="preserve"> </w:t>
      </w:r>
      <w:r w:rsidRPr="007E3C6E">
        <w:rPr>
          <w:rFonts w:ascii="Calibri" w:hAnsi="Calibri"/>
          <w:color w:val="000000"/>
        </w:rPr>
        <w:t>meet</w:t>
      </w:r>
      <w:r>
        <w:rPr>
          <w:rFonts w:ascii="Calibri" w:hAnsi="Calibri"/>
          <w:color w:val="000000"/>
        </w:rPr>
        <w:t>s</w:t>
      </w:r>
      <w:r w:rsidRPr="007E3C6E">
        <w:rPr>
          <w:rFonts w:ascii="Calibri" w:hAnsi="Calibri"/>
          <w:color w:val="000000"/>
        </w:rPr>
        <w:t xml:space="preserve"> each curate </w:t>
      </w:r>
      <w:r>
        <w:rPr>
          <w:rFonts w:ascii="Calibri" w:hAnsi="Calibri"/>
          <w:color w:val="000000"/>
        </w:rPr>
        <w:t>to</w:t>
      </w:r>
      <w:r w:rsidRPr="007E3C6E">
        <w:rPr>
          <w:rFonts w:ascii="Calibri" w:hAnsi="Calibri"/>
          <w:color w:val="000000"/>
        </w:rPr>
        <w:t xml:space="preserve"> discuss the </w:t>
      </w:r>
      <w:r>
        <w:rPr>
          <w:rFonts w:ascii="Calibri" w:hAnsi="Calibri"/>
          <w:color w:val="000000"/>
        </w:rPr>
        <w:t>report and the next step</w:t>
      </w:r>
      <w:r w:rsidRPr="007E3C6E">
        <w:rPr>
          <w:rFonts w:ascii="Calibri" w:hAnsi="Calibri"/>
          <w:color w:val="000000"/>
        </w:rPr>
        <w:t>.</w:t>
      </w:r>
    </w:p>
    <w:p w14:paraId="0C67E561" w14:textId="77777777" w:rsidR="005819C6" w:rsidRPr="00B54F1B" w:rsidRDefault="005819C6" w:rsidP="005819C6">
      <w:pPr>
        <w:widowControl w:val="0"/>
        <w:tabs>
          <w:tab w:val="left" w:pos="360"/>
        </w:tabs>
        <w:jc w:val="both"/>
        <w:rPr>
          <w:rFonts w:ascii="Calibri" w:hAnsi="Calibri"/>
          <w:color w:val="000000"/>
          <w:sz w:val="16"/>
          <w:szCs w:val="16"/>
        </w:rPr>
      </w:pPr>
    </w:p>
    <w:p w14:paraId="08D76D45" w14:textId="77777777" w:rsidR="005819C6" w:rsidRPr="007E3C6E" w:rsidRDefault="005819C6" w:rsidP="005819C6">
      <w:pPr>
        <w:widowControl w:val="0"/>
        <w:tabs>
          <w:tab w:val="left" w:pos="360"/>
        </w:tabs>
        <w:jc w:val="both"/>
        <w:rPr>
          <w:rFonts w:ascii="Calibri" w:hAnsi="Calibri"/>
          <w:color w:val="000000"/>
        </w:rPr>
      </w:pPr>
      <w:r w:rsidRPr="007E3C6E">
        <w:rPr>
          <w:rFonts w:ascii="Calibri" w:hAnsi="Calibri"/>
          <w:color w:val="000000"/>
        </w:rPr>
        <w:t xml:space="preserve">The Diocese cannot guarantee any individual </w:t>
      </w:r>
      <w:r>
        <w:rPr>
          <w:rFonts w:ascii="Calibri" w:hAnsi="Calibri"/>
          <w:color w:val="000000"/>
        </w:rPr>
        <w:t>stipendiary minister</w:t>
      </w:r>
      <w:r w:rsidRPr="007E3C6E">
        <w:rPr>
          <w:rFonts w:ascii="Calibri" w:hAnsi="Calibri"/>
          <w:color w:val="000000"/>
        </w:rPr>
        <w:t xml:space="preserve"> an incumbent-level post, but will seek to help all who successfully complete their initial training to find the right post, within or beyond the </w:t>
      </w:r>
      <w:r w:rsidR="005D765A">
        <w:rPr>
          <w:rFonts w:ascii="Calibri" w:hAnsi="Calibri"/>
          <w:color w:val="000000"/>
        </w:rPr>
        <w:t>D</w:t>
      </w:r>
      <w:r w:rsidRPr="007E3C6E">
        <w:rPr>
          <w:rFonts w:ascii="Calibri" w:hAnsi="Calibri"/>
          <w:color w:val="000000"/>
        </w:rPr>
        <w:t xml:space="preserve">iocese. </w:t>
      </w:r>
    </w:p>
    <w:p w14:paraId="4B8797EE" w14:textId="77777777" w:rsidR="005819C6" w:rsidRPr="00B54F1B" w:rsidRDefault="005819C6" w:rsidP="005819C6">
      <w:pPr>
        <w:widowControl w:val="0"/>
        <w:tabs>
          <w:tab w:val="left" w:pos="360"/>
        </w:tabs>
        <w:jc w:val="both"/>
        <w:rPr>
          <w:rFonts w:ascii="Calibri" w:hAnsi="Calibri"/>
          <w:color w:val="000000"/>
          <w:sz w:val="16"/>
          <w:szCs w:val="16"/>
        </w:rPr>
      </w:pPr>
    </w:p>
    <w:p w14:paraId="3E2476F5" w14:textId="59C7C006" w:rsidR="005819C6" w:rsidRPr="00B54F1B" w:rsidRDefault="005819C6" w:rsidP="005819C6">
      <w:pPr>
        <w:widowControl w:val="0"/>
        <w:tabs>
          <w:tab w:val="left" w:pos="360"/>
        </w:tabs>
        <w:jc w:val="both"/>
        <w:rPr>
          <w:rFonts w:ascii="Calibri" w:hAnsi="Calibri"/>
        </w:rPr>
      </w:pPr>
      <w:r w:rsidRPr="007E3C6E">
        <w:rPr>
          <w:rFonts w:ascii="Calibri" w:hAnsi="Calibri"/>
          <w:color w:val="000000"/>
        </w:rPr>
        <w:t xml:space="preserve">SSM curacies will </w:t>
      </w:r>
      <w:r>
        <w:rPr>
          <w:rFonts w:ascii="Calibri" w:hAnsi="Calibri"/>
          <w:color w:val="000000"/>
        </w:rPr>
        <w:t xml:space="preserve">usually </w:t>
      </w:r>
      <w:r w:rsidRPr="007E3C6E">
        <w:rPr>
          <w:rFonts w:ascii="Calibri" w:hAnsi="Calibri"/>
          <w:color w:val="000000"/>
        </w:rPr>
        <w:t xml:space="preserve">be </w:t>
      </w:r>
      <w:r>
        <w:rPr>
          <w:rFonts w:ascii="Calibri" w:hAnsi="Calibri"/>
          <w:color w:val="000000"/>
        </w:rPr>
        <w:t>completed o</w:t>
      </w:r>
      <w:r w:rsidRPr="007E3C6E">
        <w:rPr>
          <w:rFonts w:ascii="Calibri" w:hAnsi="Calibri"/>
          <w:color w:val="000000"/>
        </w:rPr>
        <w:t xml:space="preserve">n </w:t>
      </w:r>
      <w:r>
        <w:rPr>
          <w:rFonts w:ascii="Calibri" w:hAnsi="Calibri"/>
          <w:color w:val="000000"/>
        </w:rPr>
        <w:t xml:space="preserve">a similar </w:t>
      </w:r>
      <w:r w:rsidRPr="007E3C6E">
        <w:rPr>
          <w:rFonts w:ascii="Calibri" w:hAnsi="Calibri"/>
          <w:color w:val="000000"/>
        </w:rPr>
        <w:t>timescale</w:t>
      </w:r>
      <w:r>
        <w:rPr>
          <w:rFonts w:ascii="Calibri" w:hAnsi="Calibri"/>
          <w:color w:val="000000"/>
        </w:rPr>
        <w:t xml:space="preserve"> to that of stipendiaries, though it may be agreed that a longer IME Phase 2 and curacy is </w:t>
      </w:r>
      <w:r w:rsidRPr="00D452F6">
        <w:rPr>
          <w:rFonts w:ascii="Calibri" w:hAnsi="Calibri"/>
        </w:rPr>
        <w:t xml:space="preserve">appropriate. Once training is seen to have been completed satisfactorily – usually in Year 7 – the future (whether in the same or a different location) can be discussed. </w:t>
      </w:r>
      <w:r w:rsidR="00401E06">
        <w:rPr>
          <w:rFonts w:ascii="Calibri" w:hAnsi="Calibri"/>
        </w:rPr>
        <w:t>(</w:t>
      </w:r>
      <w:r w:rsidRPr="00D452F6">
        <w:rPr>
          <w:rFonts w:ascii="Calibri" w:hAnsi="Calibri"/>
        </w:rPr>
        <w:t xml:space="preserve">see Appendix </w:t>
      </w:r>
      <w:r w:rsidR="00D452F6" w:rsidRPr="00D452F6">
        <w:rPr>
          <w:rFonts w:ascii="Calibri" w:hAnsi="Calibri"/>
        </w:rPr>
        <w:t>8</w:t>
      </w:r>
      <w:r w:rsidRPr="00D452F6">
        <w:rPr>
          <w:rFonts w:ascii="Calibri" w:hAnsi="Calibri"/>
        </w:rPr>
        <w:t xml:space="preserve"> for the process for the end of curacy for SSMs/MSEs/OLMs</w:t>
      </w:r>
      <w:r w:rsidR="00401E06">
        <w:rPr>
          <w:rFonts w:ascii="Calibri" w:hAnsi="Calibri"/>
        </w:rPr>
        <w:t>)</w:t>
      </w:r>
      <w:r w:rsidRPr="00D452F6">
        <w:rPr>
          <w:rFonts w:ascii="Calibri" w:hAnsi="Calibri"/>
        </w:rPr>
        <w:t>.</w:t>
      </w:r>
    </w:p>
    <w:p w14:paraId="17F475E4" w14:textId="77777777" w:rsidR="005819C6" w:rsidRPr="007E3C6E" w:rsidRDefault="005819C6" w:rsidP="005819C6">
      <w:pPr>
        <w:widowControl w:val="0"/>
        <w:tabs>
          <w:tab w:val="left" w:pos="360"/>
        </w:tabs>
        <w:jc w:val="both"/>
        <w:rPr>
          <w:rFonts w:ascii="Calibri" w:hAnsi="Calibri"/>
          <w:bCs/>
          <w:color w:val="000000"/>
        </w:rPr>
      </w:pPr>
      <w:r w:rsidRPr="00D452F6">
        <w:rPr>
          <w:rFonts w:ascii="Calibri" w:hAnsi="Calibri"/>
          <w:bCs/>
        </w:rPr>
        <w:lastRenderedPageBreak/>
        <w:t>With the implementation of Clergy Terms and Conditions of Service</w:t>
      </w:r>
      <w:r w:rsidRPr="007E3C6E">
        <w:rPr>
          <w:rFonts w:ascii="Calibri" w:hAnsi="Calibri"/>
          <w:bCs/>
          <w:color w:val="000000"/>
        </w:rPr>
        <w:t>, all cura</w:t>
      </w:r>
      <w:r>
        <w:rPr>
          <w:rFonts w:ascii="Calibri" w:hAnsi="Calibri"/>
          <w:bCs/>
          <w:color w:val="000000"/>
        </w:rPr>
        <w:t>te’s posts are held on the basis</w:t>
      </w:r>
      <w:r w:rsidRPr="007E3C6E">
        <w:rPr>
          <w:rFonts w:ascii="Calibri" w:hAnsi="Calibri"/>
          <w:bCs/>
          <w:color w:val="000000"/>
        </w:rPr>
        <w:t xml:space="preserve"> of Qualified Common Tenure. That is, they </w:t>
      </w:r>
      <w:r>
        <w:rPr>
          <w:rFonts w:ascii="Calibri" w:hAnsi="Calibri"/>
          <w:bCs/>
          <w:color w:val="000000"/>
        </w:rPr>
        <w:t>are</w:t>
      </w:r>
      <w:r w:rsidRPr="007E3C6E">
        <w:rPr>
          <w:rFonts w:ascii="Calibri" w:hAnsi="Calibri"/>
          <w:bCs/>
          <w:color w:val="000000"/>
        </w:rPr>
        <w:t xml:space="preserve"> subject to the rights and accountabilities of all licensed clergy under the provisions of Common Tenure, with the proviso that the curacy post is time-limited for training purposes (a minimum of three to a maximum to four years, in line with the current </w:t>
      </w:r>
      <w:r>
        <w:rPr>
          <w:rFonts w:ascii="Calibri" w:hAnsi="Calibri"/>
          <w:bCs/>
          <w:color w:val="000000"/>
        </w:rPr>
        <w:t xml:space="preserve">national and </w:t>
      </w:r>
      <w:r w:rsidRPr="007E3C6E">
        <w:rPr>
          <w:rFonts w:ascii="Calibri" w:hAnsi="Calibri"/>
          <w:bCs/>
          <w:color w:val="000000"/>
        </w:rPr>
        <w:t xml:space="preserve">diocesan policy). </w:t>
      </w:r>
    </w:p>
    <w:p w14:paraId="185B59FD" w14:textId="77777777" w:rsidR="005819C6" w:rsidRPr="004F0336" w:rsidRDefault="005819C6" w:rsidP="005819C6">
      <w:pPr>
        <w:widowControl w:val="0"/>
        <w:tabs>
          <w:tab w:val="left" w:pos="360"/>
        </w:tabs>
        <w:jc w:val="both"/>
        <w:rPr>
          <w:rFonts w:ascii="Calibri" w:hAnsi="Calibri"/>
          <w:b/>
          <w:bCs/>
          <w:color w:val="000000"/>
          <w:sz w:val="20"/>
        </w:rPr>
      </w:pPr>
    </w:p>
    <w:p w14:paraId="0397EE32" w14:textId="77777777" w:rsidR="005819C6" w:rsidRPr="004F0336" w:rsidRDefault="005819C6" w:rsidP="005819C6">
      <w:pPr>
        <w:widowControl w:val="0"/>
        <w:tabs>
          <w:tab w:val="left" w:pos="360"/>
        </w:tabs>
        <w:jc w:val="both"/>
        <w:rPr>
          <w:rFonts w:ascii="Calibri" w:hAnsi="Calibri"/>
          <w:bCs/>
          <w:i/>
          <w:color w:val="000000"/>
          <w:sz w:val="20"/>
        </w:rPr>
      </w:pPr>
      <w:r w:rsidRPr="004F0336">
        <w:rPr>
          <w:rFonts w:ascii="Calibri" w:hAnsi="Calibri"/>
          <w:bCs/>
          <w:i/>
          <w:color w:val="000000"/>
          <w:sz w:val="20"/>
        </w:rPr>
        <w:t>(NB These notes on duration of curacy/tenure are issued for guidance only. For precise terms of tenure, curates should refer to the papers about their post issued to them by the diocese and to the relevant Diocesan Clergy Handbook).</w:t>
      </w:r>
    </w:p>
    <w:p w14:paraId="7D8AC9B9" w14:textId="77777777" w:rsidR="005A72B0" w:rsidRPr="007E3C6E" w:rsidRDefault="005A72B0">
      <w:pPr>
        <w:widowControl w:val="0"/>
        <w:tabs>
          <w:tab w:val="left" w:pos="360"/>
        </w:tabs>
        <w:jc w:val="both"/>
        <w:rPr>
          <w:rFonts w:ascii="Calibri" w:hAnsi="Calibri"/>
          <w:b/>
          <w:bCs/>
          <w:color w:val="000000"/>
        </w:rPr>
      </w:pPr>
    </w:p>
    <w:p w14:paraId="5069C441" w14:textId="77777777" w:rsidR="005D765A" w:rsidRPr="00127E9B" w:rsidRDefault="006A0B50" w:rsidP="005D765A">
      <w:pPr>
        <w:widowControl w:val="0"/>
        <w:tabs>
          <w:tab w:val="left" w:pos="360"/>
        </w:tabs>
        <w:jc w:val="both"/>
        <w:rPr>
          <w:rFonts w:ascii="Calibri" w:hAnsi="Calibri"/>
          <w:b/>
          <w:bCs/>
          <w:color w:val="000000"/>
        </w:rPr>
      </w:pPr>
      <w:r>
        <w:rPr>
          <w:rFonts w:ascii="Calibri" w:hAnsi="Calibri"/>
          <w:b/>
          <w:bCs/>
          <w:color w:val="000000"/>
        </w:rPr>
        <w:t>13</w:t>
      </w:r>
      <w:r w:rsidR="00016719" w:rsidRPr="007E3C6E">
        <w:rPr>
          <w:rFonts w:ascii="Calibri" w:hAnsi="Calibri"/>
          <w:b/>
          <w:bCs/>
          <w:color w:val="000000"/>
        </w:rPr>
        <w:t xml:space="preserve">.  Review of </w:t>
      </w:r>
      <w:r w:rsidR="005D765A" w:rsidRPr="00127E9B">
        <w:rPr>
          <w:rFonts w:ascii="Calibri" w:hAnsi="Calibri"/>
          <w:b/>
          <w:bCs/>
          <w:color w:val="000000"/>
        </w:rPr>
        <w:t>Curacy</w:t>
      </w:r>
      <w:r w:rsidR="005D765A">
        <w:rPr>
          <w:rFonts w:ascii="Calibri" w:hAnsi="Calibri"/>
          <w:b/>
          <w:bCs/>
          <w:color w:val="000000"/>
        </w:rPr>
        <w:t xml:space="preserve"> and </w:t>
      </w:r>
      <w:r w:rsidR="005D765A" w:rsidRPr="00127E9B">
        <w:rPr>
          <w:rFonts w:ascii="Calibri" w:hAnsi="Calibri"/>
          <w:b/>
          <w:bCs/>
          <w:color w:val="000000"/>
        </w:rPr>
        <w:t>Ongoing Improvement</w:t>
      </w:r>
    </w:p>
    <w:p w14:paraId="049AC9CF" w14:textId="77777777" w:rsidR="005D765A" w:rsidRPr="00127E9B" w:rsidRDefault="005D765A" w:rsidP="005D765A">
      <w:pPr>
        <w:widowControl w:val="0"/>
        <w:tabs>
          <w:tab w:val="left" w:pos="360"/>
        </w:tabs>
        <w:jc w:val="both"/>
        <w:rPr>
          <w:rFonts w:ascii="Calibri" w:hAnsi="Calibri"/>
          <w:color w:val="000000"/>
        </w:rPr>
      </w:pPr>
    </w:p>
    <w:p w14:paraId="413CB5A8" w14:textId="77777777" w:rsidR="005D765A" w:rsidRPr="00127E9B" w:rsidRDefault="005D765A" w:rsidP="005D765A">
      <w:pPr>
        <w:widowControl w:val="0"/>
        <w:jc w:val="both"/>
        <w:rPr>
          <w:rFonts w:ascii="Calibri" w:hAnsi="Calibri"/>
          <w:color w:val="000000"/>
        </w:rPr>
      </w:pPr>
      <w:r w:rsidRPr="00127E9B">
        <w:rPr>
          <w:rFonts w:ascii="Calibri" w:hAnsi="Calibri"/>
          <w:color w:val="000000"/>
        </w:rPr>
        <w:t>There may be a review of each curacy at its end, to enable all involved to learn from the experience: there may be areas for the curate to reflect on; there may be ways in which the training incumbent can develop her/his skills</w:t>
      </w:r>
      <w:r>
        <w:rPr>
          <w:rFonts w:ascii="Calibri" w:hAnsi="Calibri"/>
          <w:color w:val="000000"/>
        </w:rPr>
        <w:t>. There may also be</w:t>
      </w:r>
      <w:r w:rsidR="00EB4CF2">
        <w:rPr>
          <w:rFonts w:ascii="Calibri" w:hAnsi="Calibri"/>
          <w:color w:val="000000"/>
        </w:rPr>
        <w:t xml:space="preserve"> feedback to offer the </w:t>
      </w:r>
      <w:proofErr w:type="gramStart"/>
      <w:r w:rsidR="00EB4CF2">
        <w:rPr>
          <w:rFonts w:ascii="Calibri" w:hAnsi="Calibri"/>
          <w:color w:val="000000"/>
        </w:rPr>
        <w:t>Director  of</w:t>
      </w:r>
      <w:proofErr w:type="gramEnd"/>
      <w:r w:rsidRPr="00127E9B">
        <w:rPr>
          <w:rFonts w:ascii="Calibri" w:hAnsi="Calibri"/>
          <w:color w:val="000000"/>
        </w:rPr>
        <w:t xml:space="preserve"> IME Phase 2 about training events, support systems, and the diocesan approach to IME Phase 2 in general</w:t>
      </w:r>
      <w:r>
        <w:rPr>
          <w:rFonts w:ascii="Calibri" w:hAnsi="Calibri"/>
          <w:color w:val="000000"/>
        </w:rPr>
        <w:t>:</w:t>
      </w:r>
      <w:r w:rsidRPr="00127E9B">
        <w:rPr>
          <w:rFonts w:ascii="Calibri" w:hAnsi="Calibri"/>
          <w:color w:val="000000"/>
        </w:rPr>
        <w:t xml:space="preserve"> </w:t>
      </w:r>
      <w:r w:rsidR="00EB4CF2">
        <w:rPr>
          <w:rFonts w:ascii="Calibri" w:hAnsi="Calibri"/>
        </w:rPr>
        <w:t xml:space="preserve">we </w:t>
      </w:r>
      <w:r w:rsidR="00307996">
        <w:rPr>
          <w:rFonts w:ascii="Calibri" w:hAnsi="Calibri"/>
          <w:color w:val="000000"/>
        </w:rPr>
        <w:t>welcome</w:t>
      </w:r>
      <w:r w:rsidRPr="00127E9B">
        <w:rPr>
          <w:rFonts w:ascii="Calibri" w:hAnsi="Calibri"/>
          <w:color w:val="000000"/>
        </w:rPr>
        <w:t xml:space="preserve"> the considered reflection of both curates and training incumbents on the overall process and on individual elements of the programme.</w:t>
      </w:r>
      <w:r>
        <w:rPr>
          <w:rFonts w:ascii="Calibri" w:hAnsi="Calibri"/>
          <w:color w:val="000000"/>
        </w:rPr>
        <w:t xml:space="preserve"> </w:t>
      </w:r>
      <w:r w:rsidRPr="00127E9B">
        <w:rPr>
          <w:rFonts w:ascii="Calibri" w:hAnsi="Calibri"/>
          <w:color w:val="000000"/>
        </w:rPr>
        <w:t xml:space="preserve">Our aspiration is to continually improve all aspects of training in </w:t>
      </w:r>
      <w:r>
        <w:rPr>
          <w:rFonts w:ascii="Calibri" w:hAnsi="Calibri"/>
          <w:color w:val="000000"/>
        </w:rPr>
        <w:t>the</w:t>
      </w:r>
      <w:r w:rsidRPr="00127E9B">
        <w:rPr>
          <w:rFonts w:ascii="Calibri" w:hAnsi="Calibri"/>
          <w:color w:val="000000"/>
        </w:rPr>
        <w:t xml:space="preserve"> Diocese</w:t>
      </w:r>
      <w:r>
        <w:rPr>
          <w:rFonts w:ascii="Calibri" w:hAnsi="Calibri"/>
          <w:color w:val="000000"/>
        </w:rPr>
        <w:t xml:space="preserve"> of Durham</w:t>
      </w:r>
      <w:r w:rsidRPr="00127E9B">
        <w:rPr>
          <w:rFonts w:ascii="Calibri" w:hAnsi="Calibri"/>
          <w:color w:val="000000"/>
        </w:rPr>
        <w:t xml:space="preserve">, through </w:t>
      </w:r>
      <w:r>
        <w:rPr>
          <w:rFonts w:ascii="Calibri" w:hAnsi="Calibri"/>
          <w:color w:val="000000"/>
        </w:rPr>
        <w:t xml:space="preserve">such </w:t>
      </w:r>
      <w:r w:rsidRPr="00127E9B">
        <w:rPr>
          <w:rFonts w:ascii="Calibri" w:hAnsi="Calibri"/>
          <w:color w:val="000000"/>
        </w:rPr>
        <w:t xml:space="preserve">feedback and dialogue. </w:t>
      </w:r>
    </w:p>
    <w:p w14:paraId="5111D55B" w14:textId="77777777" w:rsidR="00016719" w:rsidRPr="007E3C6E" w:rsidRDefault="00016719">
      <w:pPr>
        <w:widowControl w:val="0"/>
        <w:tabs>
          <w:tab w:val="left" w:pos="360"/>
        </w:tabs>
        <w:jc w:val="both"/>
        <w:rPr>
          <w:rFonts w:ascii="Calibri" w:hAnsi="Calibri"/>
          <w:b/>
          <w:bCs/>
          <w:color w:val="000000"/>
        </w:rPr>
      </w:pPr>
    </w:p>
    <w:p w14:paraId="3432F068" w14:textId="77777777" w:rsidR="00016719" w:rsidRPr="00A767B2" w:rsidRDefault="00016719">
      <w:pPr>
        <w:widowControl w:val="0"/>
        <w:tabs>
          <w:tab w:val="left" w:pos="360"/>
        </w:tabs>
        <w:jc w:val="both"/>
        <w:rPr>
          <w:rFonts w:ascii="Calibri" w:hAnsi="Calibri"/>
          <w:color w:val="000000"/>
          <w:sz w:val="18"/>
          <w:szCs w:val="18"/>
        </w:rPr>
      </w:pPr>
    </w:p>
    <w:p w14:paraId="213D9249" w14:textId="77777777" w:rsidR="00016719" w:rsidRPr="007E3C6E" w:rsidRDefault="00016719">
      <w:pPr>
        <w:widowControl w:val="0"/>
        <w:tabs>
          <w:tab w:val="left" w:pos="360"/>
        </w:tabs>
        <w:jc w:val="both"/>
        <w:rPr>
          <w:rFonts w:ascii="Calibri" w:hAnsi="Calibri"/>
          <w:b/>
          <w:bCs/>
          <w:color w:val="000000"/>
        </w:rPr>
      </w:pPr>
      <w:r w:rsidRPr="007E3C6E">
        <w:rPr>
          <w:rFonts w:ascii="Calibri" w:hAnsi="Calibri"/>
          <w:b/>
          <w:bCs/>
          <w:color w:val="000000"/>
        </w:rPr>
        <w:t>1</w:t>
      </w:r>
      <w:r w:rsidR="006A0B50">
        <w:rPr>
          <w:rFonts w:ascii="Calibri" w:hAnsi="Calibri"/>
          <w:b/>
          <w:bCs/>
          <w:color w:val="000000"/>
        </w:rPr>
        <w:t>4</w:t>
      </w:r>
      <w:r w:rsidRPr="007E3C6E">
        <w:rPr>
          <w:rFonts w:ascii="Calibri" w:hAnsi="Calibri"/>
          <w:b/>
          <w:bCs/>
          <w:color w:val="000000"/>
        </w:rPr>
        <w:t>.  Good Practice</w:t>
      </w:r>
      <w:r w:rsidR="005A72B0" w:rsidRPr="007E3C6E">
        <w:rPr>
          <w:rFonts w:ascii="Calibri" w:hAnsi="Calibri"/>
          <w:b/>
          <w:bCs/>
          <w:color w:val="000000"/>
        </w:rPr>
        <w:t>, and Good Working Relationships</w:t>
      </w:r>
    </w:p>
    <w:p w14:paraId="5221BF74" w14:textId="77777777" w:rsidR="00016719" w:rsidRPr="007E3C6E" w:rsidRDefault="00016719">
      <w:pPr>
        <w:widowControl w:val="0"/>
        <w:tabs>
          <w:tab w:val="left" w:pos="360"/>
        </w:tabs>
        <w:jc w:val="both"/>
        <w:rPr>
          <w:rFonts w:ascii="Calibri" w:hAnsi="Calibri"/>
          <w:color w:val="000000"/>
          <w:sz w:val="16"/>
        </w:rPr>
      </w:pPr>
    </w:p>
    <w:p w14:paraId="73BAA32C" w14:textId="77777777" w:rsidR="00016719" w:rsidRPr="007E3C6E" w:rsidRDefault="00016719" w:rsidP="0095670C">
      <w:pPr>
        <w:widowControl w:val="0"/>
        <w:tabs>
          <w:tab w:val="left" w:pos="360"/>
        </w:tabs>
        <w:jc w:val="both"/>
        <w:rPr>
          <w:rFonts w:ascii="Calibri" w:hAnsi="Calibri"/>
          <w:color w:val="000000"/>
        </w:rPr>
      </w:pPr>
      <w:r w:rsidRPr="007E3C6E">
        <w:rPr>
          <w:rFonts w:ascii="Calibri" w:hAnsi="Calibri"/>
          <w:color w:val="000000"/>
        </w:rPr>
        <w:t xml:space="preserve">The policy here is </w:t>
      </w:r>
      <w:r w:rsidR="004F0336">
        <w:rPr>
          <w:rFonts w:ascii="Calibri" w:hAnsi="Calibri"/>
          <w:color w:val="000000"/>
        </w:rPr>
        <w:t xml:space="preserve">designed to help enable </w:t>
      </w:r>
      <w:r w:rsidRPr="007E3C6E">
        <w:rPr>
          <w:rFonts w:ascii="Calibri" w:hAnsi="Calibri"/>
          <w:color w:val="000000"/>
        </w:rPr>
        <w:t xml:space="preserve">a curacy </w:t>
      </w:r>
      <w:r w:rsidR="004F0336">
        <w:rPr>
          <w:rFonts w:ascii="Calibri" w:hAnsi="Calibri"/>
          <w:color w:val="000000"/>
        </w:rPr>
        <w:t>to</w:t>
      </w:r>
      <w:r w:rsidRPr="007E3C6E">
        <w:rPr>
          <w:rFonts w:ascii="Calibri" w:hAnsi="Calibri"/>
          <w:color w:val="000000"/>
        </w:rPr>
        <w:t xml:space="preserve"> be a </w:t>
      </w:r>
      <w:r w:rsidR="005A72B0" w:rsidRPr="007E3C6E">
        <w:rPr>
          <w:rFonts w:ascii="Calibri" w:hAnsi="Calibri"/>
          <w:color w:val="000000"/>
        </w:rPr>
        <w:t>positive</w:t>
      </w:r>
      <w:r w:rsidRPr="007E3C6E">
        <w:rPr>
          <w:rFonts w:ascii="Calibri" w:hAnsi="Calibri"/>
          <w:color w:val="000000"/>
        </w:rPr>
        <w:t xml:space="preserve">, creative and stimulating experience for the curate, the </w:t>
      </w:r>
      <w:r w:rsidR="0095670C">
        <w:rPr>
          <w:rFonts w:ascii="Calibri" w:hAnsi="Calibri"/>
          <w:color w:val="000000"/>
        </w:rPr>
        <w:t>TI</w:t>
      </w:r>
      <w:r w:rsidRPr="007E3C6E">
        <w:rPr>
          <w:rFonts w:ascii="Calibri" w:hAnsi="Calibri"/>
          <w:color w:val="000000"/>
        </w:rPr>
        <w:t xml:space="preserve"> and the parish. However, the framework set out here also reflects a </w:t>
      </w:r>
      <w:r w:rsidR="00A767B2">
        <w:rPr>
          <w:rFonts w:ascii="Calibri" w:hAnsi="Calibri"/>
          <w:color w:val="000000"/>
        </w:rPr>
        <w:t xml:space="preserve">realistic </w:t>
      </w:r>
      <w:r w:rsidRPr="007E3C6E">
        <w:rPr>
          <w:rFonts w:ascii="Calibri" w:hAnsi="Calibri"/>
          <w:color w:val="000000"/>
        </w:rPr>
        <w:t xml:space="preserve">recognition that there can be difficulties, and a determination to address these in a healthy way where they do occur. A curate and </w:t>
      </w:r>
      <w:r w:rsidR="0095670C">
        <w:rPr>
          <w:rFonts w:ascii="Calibri" w:hAnsi="Calibri"/>
          <w:color w:val="000000"/>
        </w:rPr>
        <w:t>TI</w:t>
      </w:r>
      <w:r w:rsidRPr="007E3C6E">
        <w:rPr>
          <w:rFonts w:ascii="Calibri" w:hAnsi="Calibri"/>
          <w:color w:val="000000"/>
        </w:rPr>
        <w:t xml:space="preserve"> work together closely, care greatly about the work they do, and hold strong beliefs about it. For these and other reasons, relationships can at times become strained, and some tension and conflict </w:t>
      </w:r>
      <w:r w:rsidR="005819C6">
        <w:rPr>
          <w:rFonts w:ascii="Calibri" w:hAnsi="Calibri"/>
          <w:color w:val="000000"/>
        </w:rPr>
        <w:t>can arise</w:t>
      </w:r>
      <w:r w:rsidRPr="007E3C6E">
        <w:rPr>
          <w:rFonts w:ascii="Calibri" w:hAnsi="Calibri"/>
          <w:color w:val="000000"/>
        </w:rPr>
        <w:t xml:space="preserve">. A good working and training relationship in a curacy </w:t>
      </w:r>
      <w:proofErr w:type="gramStart"/>
      <w:r w:rsidRPr="007E3C6E">
        <w:rPr>
          <w:rFonts w:ascii="Calibri" w:hAnsi="Calibri"/>
          <w:color w:val="000000"/>
        </w:rPr>
        <w:t>is</w:t>
      </w:r>
      <w:proofErr w:type="gramEnd"/>
      <w:r w:rsidRPr="007E3C6E">
        <w:rPr>
          <w:rFonts w:ascii="Calibri" w:hAnsi="Calibri"/>
          <w:color w:val="000000"/>
        </w:rPr>
        <w:t xml:space="preserve"> possible, but it is not automatic, hence </w:t>
      </w:r>
      <w:r w:rsidR="0095670C">
        <w:rPr>
          <w:rFonts w:ascii="Calibri" w:hAnsi="Calibri"/>
          <w:color w:val="000000"/>
        </w:rPr>
        <w:t>our</w:t>
      </w:r>
      <w:r w:rsidRPr="007E3C6E">
        <w:rPr>
          <w:rFonts w:ascii="Calibri" w:hAnsi="Calibri"/>
          <w:color w:val="000000"/>
        </w:rPr>
        <w:t xml:space="preserve"> emphasis</w:t>
      </w:r>
      <w:r w:rsidR="005A72B0" w:rsidRPr="007E3C6E">
        <w:rPr>
          <w:rFonts w:ascii="Calibri" w:hAnsi="Calibri"/>
          <w:color w:val="000000"/>
        </w:rPr>
        <w:t xml:space="preserve"> </w:t>
      </w:r>
      <w:r w:rsidRPr="007E3C6E">
        <w:rPr>
          <w:rFonts w:ascii="Calibri" w:hAnsi="Calibri"/>
          <w:color w:val="000000"/>
        </w:rPr>
        <w:t>on good practice</w:t>
      </w:r>
      <w:r w:rsidR="001D1084">
        <w:rPr>
          <w:rFonts w:ascii="Calibri" w:hAnsi="Calibri"/>
          <w:color w:val="000000"/>
        </w:rPr>
        <w:t>, including</w:t>
      </w:r>
      <w:r w:rsidR="005A72B0" w:rsidRPr="007E3C6E">
        <w:rPr>
          <w:rFonts w:ascii="Calibri" w:hAnsi="Calibri"/>
          <w:color w:val="000000"/>
        </w:rPr>
        <w:t>:</w:t>
      </w:r>
      <w:r w:rsidRPr="007E3C6E">
        <w:rPr>
          <w:rFonts w:ascii="Calibri" w:hAnsi="Calibri"/>
          <w:color w:val="000000"/>
        </w:rPr>
        <w:t xml:space="preserve"> understanding mutual expectations</w:t>
      </w:r>
      <w:r w:rsidR="00307608" w:rsidRPr="007E3C6E">
        <w:rPr>
          <w:rFonts w:ascii="Calibri" w:hAnsi="Calibri"/>
          <w:color w:val="000000"/>
        </w:rPr>
        <w:t xml:space="preserve"> well</w:t>
      </w:r>
      <w:r w:rsidRPr="007E3C6E">
        <w:rPr>
          <w:rFonts w:ascii="Calibri" w:hAnsi="Calibri"/>
          <w:color w:val="000000"/>
        </w:rPr>
        <w:t xml:space="preserve">, </w:t>
      </w:r>
      <w:r w:rsidR="00307608" w:rsidRPr="007E3C6E">
        <w:rPr>
          <w:rFonts w:ascii="Calibri" w:hAnsi="Calibri"/>
          <w:color w:val="000000"/>
        </w:rPr>
        <w:t xml:space="preserve">crafting </w:t>
      </w:r>
      <w:r w:rsidRPr="007E3C6E">
        <w:rPr>
          <w:rFonts w:ascii="Calibri" w:hAnsi="Calibri"/>
          <w:color w:val="000000"/>
        </w:rPr>
        <w:t xml:space="preserve">an </w:t>
      </w:r>
      <w:r w:rsidR="00307608" w:rsidRPr="007E3C6E">
        <w:rPr>
          <w:rFonts w:ascii="Calibri" w:hAnsi="Calibri"/>
          <w:color w:val="000000"/>
        </w:rPr>
        <w:t xml:space="preserve">accurate </w:t>
      </w:r>
      <w:r w:rsidRPr="007E3C6E">
        <w:rPr>
          <w:rFonts w:ascii="Calibri" w:hAnsi="Calibri"/>
          <w:color w:val="000000"/>
        </w:rPr>
        <w:t xml:space="preserve">annual </w:t>
      </w:r>
      <w:r w:rsidR="009A3505" w:rsidRPr="007E3C6E">
        <w:rPr>
          <w:rFonts w:ascii="Calibri" w:hAnsi="Calibri"/>
          <w:color w:val="000000"/>
        </w:rPr>
        <w:t>Ministerial Agreement</w:t>
      </w:r>
      <w:r w:rsidRPr="007E3C6E">
        <w:rPr>
          <w:rFonts w:ascii="Calibri" w:hAnsi="Calibri"/>
          <w:color w:val="000000"/>
        </w:rPr>
        <w:t xml:space="preserve"> and</w:t>
      </w:r>
      <w:r w:rsidR="00307608" w:rsidRPr="007E3C6E">
        <w:rPr>
          <w:rFonts w:ascii="Calibri" w:hAnsi="Calibri"/>
          <w:color w:val="000000"/>
        </w:rPr>
        <w:t xml:space="preserve"> well-considered </w:t>
      </w:r>
      <w:r w:rsidRPr="007E3C6E">
        <w:rPr>
          <w:rFonts w:ascii="Calibri" w:hAnsi="Calibri"/>
          <w:color w:val="000000"/>
        </w:rPr>
        <w:t xml:space="preserve">Training Plan, </w:t>
      </w:r>
      <w:r w:rsidR="00307608" w:rsidRPr="007E3C6E">
        <w:rPr>
          <w:rFonts w:ascii="Calibri" w:hAnsi="Calibri"/>
          <w:color w:val="000000"/>
        </w:rPr>
        <w:t xml:space="preserve">and </w:t>
      </w:r>
      <w:r w:rsidRPr="007E3C6E">
        <w:rPr>
          <w:rFonts w:ascii="Calibri" w:hAnsi="Calibri"/>
          <w:color w:val="000000"/>
        </w:rPr>
        <w:t>m</w:t>
      </w:r>
      <w:r w:rsidR="005A72B0" w:rsidRPr="007E3C6E">
        <w:rPr>
          <w:rFonts w:ascii="Calibri" w:hAnsi="Calibri"/>
          <w:color w:val="000000"/>
        </w:rPr>
        <w:t>eeting for regular supervision</w:t>
      </w:r>
      <w:r w:rsidR="0095670C">
        <w:rPr>
          <w:rFonts w:ascii="Calibri" w:hAnsi="Calibri"/>
          <w:color w:val="000000"/>
        </w:rPr>
        <w:t>,</w:t>
      </w:r>
      <w:r w:rsidR="00307608" w:rsidRPr="007E3C6E">
        <w:rPr>
          <w:rFonts w:ascii="Calibri" w:hAnsi="Calibri"/>
          <w:color w:val="000000"/>
        </w:rPr>
        <w:t xml:space="preserve"> with honest and purposeful feedback</w:t>
      </w:r>
      <w:r w:rsidR="0095670C">
        <w:rPr>
          <w:rFonts w:ascii="Calibri" w:hAnsi="Calibri"/>
          <w:color w:val="000000"/>
        </w:rPr>
        <w:t xml:space="preserve"> and</w:t>
      </w:r>
      <w:r w:rsidR="00307608" w:rsidRPr="007E3C6E">
        <w:rPr>
          <w:rFonts w:ascii="Calibri" w:hAnsi="Calibri"/>
          <w:color w:val="000000"/>
        </w:rPr>
        <w:t xml:space="preserve"> reflection</w:t>
      </w:r>
      <w:r w:rsidR="005A72B0" w:rsidRPr="007E3C6E">
        <w:rPr>
          <w:rFonts w:ascii="Calibri" w:hAnsi="Calibri"/>
          <w:color w:val="000000"/>
        </w:rPr>
        <w:t>.</w:t>
      </w:r>
      <w:r w:rsidRPr="007E3C6E">
        <w:rPr>
          <w:rFonts w:ascii="Calibri" w:hAnsi="Calibri"/>
          <w:color w:val="000000"/>
        </w:rPr>
        <w:t xml:space="preserve"> </w:t>
      </w:r>
    </w:p>
    <w:p w14:paraId="5A12CD9D" w14:textId="77777777" w:rsidR="00016719" w:rsidRPr="007E3C6E" w:rsidRDefault="00016719">
      <w:pPr>
        <w:widowControl w:val="0"/>
        <w:jc w:val="both"/>
        <w:rPr>
          <w:rFonts w:ascii="Calibri" w:hAnsi="Calibri"/>
          <w:color w:val="000000"/>
        </w:rPr>
      </w:pPr>
    </w:p>
    <w:p w14:paraId="1E66D8FA" w14:textId="77777777" w:rsidR="00401E06" w:rsidRPr="007E3C6E" w:rsidRDefault="00016719">
      <w:pPr>
        <w:widowControl w:val="0"/>
        <w:jc w:val="both"/>
        <w:rPr>
          <w:rFonts w:ascii="Calibri" w:hAnsi="Calibri"/>
          <w:color w:val="000000"/>
        </w:rPr>
      </w:pPr>
      <w:r w:rsidRPr="007E3C6E">
        <w:rPr>
          <w:rFonts w:ascii="Calibri" w:hAnsi="Calibri"/>
          <w:color w:val="000000"/>
        </w:rPr>
        <w:t>Experience shows that good curacies are founded upon such good practice, and that significant problems</w:t>
      </w:r>
      <w:r w:rsidR="0095670C">
        <w:rPr>
          <w:rFonts w:ascii="Calibri" w:hAnsi="Calibri"/>
          <w:color w:val="000000"/>
        </w:rPr>
        <w:t xml:space="preserve"> can</w:t>
      </w:r>
      <w:r w:rsidRPr="007E3C6E">
        <w:rPr>
          <w:rFonts w:ascii="Calibri" w:hAnsi="Calibri"/>
          <w:color w:val="000000"/>
        </w:rPr>
        <w:t xml:space="preserve"> arise</w:t>
      </w:r>
      <w:r w:rsidR="0095670C">
        <w:rPr>
          <w:rFonts w:ascii="Calibri" w:hAnsi="Calibri"/>
          <w:color w:val="000000"/>
        </w:rPr>
        <w:t xml:space="preserve"> where it is </w:t>
      </w:r>
      <w:r w:rsidRPr="007E3C6E">
        <w:rPr>
          <w:rFonts w:ascii="Calibri" w:hAnsi="Calibri"/>
          <w:color w:val="000000"/>
        </w:rPr>
        <w:t xml:space="preserve">not followed. </w:t>
      </w:r>
      <w:r w:rsidR="0095670C">
        <w:rPr>
          <w:rFonts w:ascii="Calibri" w:hAnsi="Calibri"/>
          <w:color w:val="000000"/>
        </w:rPr>
        <w:t>We</w:t>
      </w:r>
      <w:r w:rsidRPr="007E3C6E">
        <w:rPr>
          <w:rFonts w:ascii="Calibri" w:hAnsi="Calibri"/>
          <w:color w:val="000000"/>
        </w:rPr>
        <w:t xml:space="preserve"> firm</w:t>
      </w:r>
      <w:r w:rsidR="0095670C">
        <w:rPr>
          <w:rFonts w:ascii="Calibri" w:hAnsi="Calibri"/>
          <w:color w:val="000000"/>
        </w:rPr>
        <w:t>ly</w:t>
      </w:r>
      <w:r w:rsidRPr="007E3C6E">
        <w:rPr>
          <w:rFonts w:ascii="Calibri" w:hAnsi="Calibri"/>
          <w:color w:val="000000"/>
        </w:rPr>
        <w:t xml:space="preserve"> belie</w:t>
      </w:r>
      <w:r w:rsidR="0095670C">
        <w:rPr>
          <w:rFonts w:ascii="Calibri" w:hAnsi="Calibri"/>
          <w:color w:val="000000"/>
        </w:rPr>
        <w:t>ve</w:t>
      </w:r>
      <w:r w:rsidR="00A767B2">
        <w:rPr>
          <w:rFonts w:ascii="Calibri" w:hAnsi="Calibri"/>
          <w:color w:val="000000"/>
        </w:rPr>
        <w:t xml:space="preserve"> </w:t>
      </w:r>
      <w:r w:rsidRPr="007E3C6E">
        <w:rPr>
          <w:rFonts w:ascii="Calibri" w:hAnsi="Calibri"/>
          <w:color w:val="000000"/>
        </w:rPr>
        <w:t>that working within th</w:t>
      </w:r>
      <w:r w:rsidR="005D765A">
        <w:rPr>
          <w:rFonts w:ascii="Calibri" w:hAnsi="Calibri"/>
          <w:color w:val="000000"/>
        </w:rPr>
        <w:t xml:space="preserve">e </w:t>
      </w:r>
      <w:r w:rsidRPr="007E3C6E">
        <w:rPr>
          <w:rFonts w:ascii="Calibri" w:hAnsi="Calibri"/>
          <w:color w:val="000000"/>
        </w:rPr>
        <w:t xml:space="preserve">framework </w:t>
      </w:r>
      <w:r w:rsidR="005D765A">
        <w:rPr>
          <w:rFonts w:ascii="Calibri" w:hAnsi="Calibri"/>
          <w:color w:val="000000"/>
        </w:rPr>
        <w:t xml:space="preserve">set out here </w:t>
      </w:r>
      <w:r w:rsidRPr="007E3C6E">
        <w:rPr>
          <w:rFonts w:ascii="Calibri" w:hAnsi="Calibri"/>
          <w:color w:val="000000"/>
        </w:rPr>
        <w:t>maximise</w:t>
      </w:r>
      <w:r w:rsidR="00A767B2">
        <w:rPr>
          <w:rFonts w:ascii="Calibri" w:hAnsi="Calibri"/>
          <w:color w:val="000000"/>
        </w:rPr>
        <w:t>s</w:t>
      </w:r>
      <w:r w:rsidRPr="007E3C6E">
        <w:rPr>
          <w:rFonts w:ascii="Calibri" w:hAnsi="Calibri"/>
          <w:color w:val="000000"/>
        </w:rPr>
        <w:t xml:space="preserve"> the likelihood of a curacy being the positive experience that it should be for everyone involved, minimise</w:t>
      </w:r>
      <w:r w:rsidR="00A767B2">
        <w:rPr>
          <w:rFonts w:ascii="Calibri" w:hAnsi="Calibri"/>
          <w:color w:val="000000"/>
        </w:rPr>
        <w:t>s</w:t>
      </w:r>
      <w:r w:rsidRPr="007E3C6E">
        <w:rPr>
          <w:rFonts w:ascii="Calibri" w:hAnsi="Calibri"/>
          <w:color w:val="000000"/>
        </w:rPr>
        <w:t xml:space="preserve"> the instances of problems arising within curacies, and provide</w:t>
      </w:r>
      <w:r w:rsidR="00A767B2">
        <w:rPr>
          <w:rFonts w:ascii="Calibri" w:hAnsi="Calibri"/>
          <w:color w:val="000000"/>
        </w:rPr>
        <w:t>s</w:t>
      </w:r>
      <w:r w:rsidRPr="007E3C6E">
        <w:rPr>
          <w:rFonts w:ascii="Calibri" w:hAnsi="Calibri"/>
          <w:color w:val="000000"/>
        </w:rPr>
        <w:t xml:space="preserve"> </w:t>
      </w:r>
      <w:r w:rsidR="00307608" w:rsidRPr="007E3C6E">
        <w:rPr>
          <w:rFonts w:ascii="Calibri" w:hAnsi="Calibri"/>
          <w:color w:val="000000"/>
        </w:rPr>
        <w:t>the</w:t>
      </w:r>
      <w:r w:rsidRPr="007E3C6E">
        <w:rPr>
          <w:rFonts w:ascii="Calibri" w:hAnsi="Calibri"/>
          <w:color w:val="000000"/>
        </w:rPr>
        <w:t xml:space="preserve"> robust structure </w:t>
      </w:r>
      <w:r w:rsidR="00307608" w:rsidRPr="007E3C6E">
        <w:rPr>
          <w:rFonts w:ascii="Calibri" w:hAnsi="Calibri"/>
          <w:color w:val="000000"/>
        </w:rPr>
        <w:t xml:space="preserve">necessary </w:t>
      </w:r>
      <w:r w:rsidRPr="007E3C6E">
        <w:rPr>
          <w:rFonts w:ascii="Calibri" w:hAnsi="Calibri"/>
          <w:color w:val="000000"/>
        </w:rPr>
        <w:t xml:space="preserve">for enabling colleagues to resolve any difficulties </w:t>
      </w:r>
      <w:r w:rsidR="00307608" w:rsidRPr="007E3C6E">
        <w:rPr>
          <w:rFonts w:ascii="Calibri" w:hAnsi="Calibri"/>
          <w:color w:val="000000"/>
        </w:rPr>
        <w:t xml:space="preserve">when </w:t>
      </w:r>
      <w:r w:rsidRPr="007E3C6E">
        <w:rPr>
          <w:rFonts w:ascii="Calibri" w:hAnsi="Calibri"/>
          <w:color w:val="000000"/>
        </w:rPr>
        <w:t xml:space="preserve">they do </w:t>
      </w:r>
      <w:r w:rsidR="00307608" w:rsidRPr="007E3C6E">
        <w:rPr>
          <w:rFonts w:ascii="Calibri" w:hAnsi="Calibri"/>
          <w:color w:val="000000"/>
        </w:rPr>
        <w:t>arise</w:t>
      </w:r>
      <w:r w:rsidRPr="007E3C6E">
        <w:rPr>
          <w:rFonts w:ascii="Calibri" w:hAnsi="Calibri"/>
          <w:color w:val="000000"/>
        </w:rPr>
        <w:t>.</w:t>
      </w:r>
    </w:p>
    <w:p w14:paraId="6A9EB999" w14:textId="77777777" w:rsidR="00016719" w:rsidRPr="007E3C6E" w:rsidRDefault="00016719">
      <w:pPr>
        <w:widowControl w:val="0"/>
        <w:tabs>
          <w:tab w:val="left" w:pos="360"/>
        </w:tabs>
        <w:jc w:val="both"/>
        <w:rPr>
          <w:rFonts w:ascii="Calibri" w:hAnsi="Calibri"/>
          <w:color w:val="000000"/>
        </w:rPr>
      </w:pPr>
      <w:r w:rsidRPr="007E3C6E">
        <w:rPr>
          <w:rFonts w:ascii="Calibri" w:hAnsi="Calibri"/>
          <w:color w:val="000000"/>
        </w:rPr>
        <w:t xml:space="preserve">It is the responsibility of the </w:t>
      </w:r>
      <w:r w:rsidR="0095670C">
        <w:rPr>
          <w:rFonts w:ascii="Calibri" w:hAnsi="Calibri"/>
          <w:color w:val="000000"/>
        </w:rPr>
        <w:t>TI</w:t>
      </w:r>
      <w:r w:rsidRPr="007E3C6E">
        <w:rPr>
          <w:rFonts w:ascii="Calibri" w:hAnsi="Calibri"/>
          <w:color w:val="000000"/>
        </w:rPr>
        <w:t xml:space="preserve"> to ensure that </w:t>
      </w:r>
      <w:r w:rsidR="009A3505" w:rsidRPr="007E3C6E">
        <w:rPr>
          <w:rFonts w:ascii="Calibri" w:hAnsi="Calibri"/>
          <w:color w:val="000000"/>
        </w:rPr>
        <w:t>Ministerial Agreement</w:t>
      </w:r>
      <w:r w:rsidRPr="007E3C6E">
        <w:rPr>
          <w:rFonts w:ascii="Calibri" w:hAnsi="Calibri"/>
          <w:color w:val="000000"/>
        </w:rPr>
        <w:t xml:space="preserve">s and Training Plans are made and </w:t>
      </w:r>
      <w:r w:rsidR="00BE2306" w:rsidRPr="007E3C6E">
        <w:rPr>
          <w:rFonts w:ascii="Calibri" w:hAnsi="Calibri"/>
          <w:color w:val="000000"/>
        </w:rPr>
        <w:t xml:space="preserve">then </w:t>
      </w:r>
      <w:r w:rsidRPr="007E3C6E">
        <w:rPr>
          <w:rFonts w:ascii="Calibri" w:hAnsi="Calibri"/>
          <w:color w:val="000000"/>
        </w:rPr>
        <w:t xml:space="preserve">used as the basis of regular, reflective, supportive supervision meetings. However, </w:t>
      </w:r>
      <w:r w:rsidR="0095670C" w:rsidRPr="007E3C6E">
        <w:rPr>
          <w:rFonts w:ascii="Calibri" w:hAnsi="Calibri"/>
          <w:color w:val="000000"/>
        </w:rPr>
        <w:t xml:space="preserve">the curate </w:t>
      </w:r>
      <w:r w:rsidRPr="007E3C6E">
        <w:rPr>
          <w:rFonts w:ascii="Calibri" w:hAnsi="Calibri"/>
          <w:color w:val="000000"/>
        </w:rPr>
        <w:t xml:space="preserve">also </w:t>
      </w:r>
      <w:r w:rsidR="0095670C">
        <w:rPr>
          <w:rFonts w:ascii="Calibri" w:hAnsi="Calibri"/>
          <w:color w:val="000000"/>
        </w:rPr>
        <w:t xml:space="preserve">has </w:t>
      </w:r>
      <w:r w:rsidRPr="007E3C6E">
        <w:rPr>
          <w:rFonts w:ascii="Calibri" w:hAnsi="Calibri"/>
          <w:color w:val="000000"/>
        </w:rPr>
        <w:t xml:space="preserve">the responsibility of </w:t>
      </w:r>
      <w:r w:rsidR="0095670C">
        <w:rPr>
          <w:rFonts w:ascii="Calibri" w:hAnsi="Calibri"/>
          <w:color w:val="000000"/>
        </w:rPr>
        <w:t>a</w:t>
      </w:r>
      <w:r w:rsidR="00BE2306" w:rsidRPr="007E3C6E">
        <w:rPr>
          <w:rFonts w:ascii="Calibri" w:hAnsi="Calibri"/>
          <w:color w:val="000000"/>
        </w:rPr>
        <w:t>ctively cooperat</w:t>
      </w:r>
      <w:r w:rsidR="0095670C">
        <w:rPr>
          <w:rFonts w:ascii="Calibri" w:hAnsi="Calibri"/>
          <w:color w:val="000000"/>
        </w:rPr>
        <w:t>ing</w:t>
      </w:r>
      <w:r w:rsidR="00BE2306" w:rsidRPr="007E3C6E">
        <w:rPr>
          <w:rFonts w:ascii="Calibri" w:hAnsi="Calibri"/>
          <w:color w:val="000000"/>
        </w:rPr>
        <w:t xml:space="preserve"> in this</w:t>
      </w:r>
      <w:r w:rsidR="004F197F" w:rsidRPr="007E3C6E">
        <w:rPr>
          <w:rFonts w:ascii="Calibri" w:hAnsi="Calibri"/>
          <w:color w:val="000000"/>
        </w:rPr>
        <w:t xml:space="preserve"> work</w:t>
      </w:r>
      <w:r w:rsidR="00BE2306" w:rsidRPr="007E3C6E">
        <w:rPr>
          <w:rFonts w:ascii="Calibri" w:hAnsi="Calibri"/>
          <w:color w:val="000000"/>
        </w:rPr>
        <w:t xml:space="preserve">, and </w:t>
      </w:r>
      <w:r w:rsidRPr="007E3C6E">
        <w:rPr>
          <w:rFonts w:ascii="Calibri" w:hAnsi="Calibri"/>
          <w:color w:val="000000"/>
        </w:rPr>
        <w:t>register</w:t>
      </w:r>
      <w:r w:rsidR="0095670C">
        <w:rPr>
          <w:rFonts w:ascii="Calibri" w:hAnsi="Calibri"/>
          <w:color w:val="000000"/>
        </w:rPr>
        <w:t>ing</w:t>
      </w:r>
      <w:r w:rsidRPr="007E3C6E">
        <w:rPr>
          <w:rFonts w:ascii="Calibri" w:hAnsi="Calibri"/>
          <w:color w:val="000000"/>
        </w:rPr>
        <w:t xml:space="preserve"> any concerns s/he may have</w:t>
      </w:r>
      <w:r w:rsidR="004F197F" w:rsidRPr="007E3C6E">
        <w:rPr>
          <w:rFonts w:ascii="Calibri" w:hAnsi="Calibri"/>
          <w:color w:val="000000"/>
        </w:rPr>
        <w:t xml:space="preserve"> with the incumbent</w:t>
      </w:r>
      <w:r w:rsidRPr="007E3C6E">
        <w:rPr>
          <w:rFonts w:ascii="Calibri" w:hAnsi="Calibri"/>
          <w:color w:val="000000"/>
        </w:rPr>
        <w:t>, and respectfully request</w:t>
      </w:r>
      <w:r w:rsidR="0095670C">
        <w:rPr>
          <w:rFonts w:ascii="Calibri" w:hAnsi="Calibri"/>
          <w:color w:val="000000"/>
        </w:rPr>
        <w:t>ing</w:t>
      </w:r>
      <w:r w:rsidRPr="007E3C6E">
        <w:rPr>
          <w:rFonts w:ascii="Calibri" w:hAnsi="Calibri"/>
          <w:color w:val="000000"/>
        </w:rPr>
        <w:t xml:space="preserve"> that difficulties are discussed and addressed</w:t>
      </w:r>
      <w:r w:rsidR="00BE2306" w:rsidRPr="007E3C6E">
        <w:rPr>
          <w:rFonts w:ascii="Calibri" w:hAnsi="Calibri"/>
          <w:color w:val="000000"/>
        </w:rPr>
        <w:t>. If either party has concerns about the working relationship</w:t>
      </w:r>
      <w:r w:rsidRPr="007E3C6E">
        <w:rPr>
          <w:rFonts w:ascii="Calibri" w:hAnsi="Calibri"/>
          <w:color w:val="000000"/>
        </w:rPr>
        <w:t>, it is essential to address th</w:t>
      </w:r>
      <w:r w:rsidR="004F197F" w:rsidRPr="007E3C6E">
        <w:rPr>
          <w:rFonts w:ascii="Calibri" w:hAnsi="Calibri"/>
          <w:color w:val="000000"/>
        </w:rPr>
        <w:t>ese</w:t>
      </w:r>
      <w:r w:rsidRPr="007E3C6E">
        <w:rPr>
          <w:rFonts w:ascii="Calibri" w:hAnsi="Calibri"/>
          <w:color w:val="000000"/>
        </w:rPr>
        <w:t xml:space="preserve"> at an early stage. The </w:t>
      </w:r>
      <w:r w:rsidR="00F87F2A">
        <w:rPr>
          <w:rFonts w:ascii="Calibri" w:hAnsi="Calibri"/>
          <w:color w:val="000000"/>
        </w:rPr>
        <w:t>Director</w:t>
      </w:r>
      <w:r w:rsidR="00305E78">
        <w:rPr>
          <w:rFonts w:ascii="Calibri" w:hAnsi="Calibri"/>
          <w:color w:val="000000"/>
        </w:rPr>
        <w:t xml:space="preserve"> for IME </w:t>
      </w:r>
      <w:r w:rsidR="002C3713">
        <w:rPr>
          <w:rFonts w:ascii="Calibri" w:hAnsi="Calibri"/>
          <w:color w:val="000000"/>
        </w:rPr>
        <w:t xml:space="preserve">Phase 2 </w:t>
      </w:r>
      <w:r w:rsidRPr="007E3C6E">
        <w:rPr>
          <w:rFonts w:ascii="Calibri" w:hAnsi="Calibri"/>
          <w:color w:val="000000"/>
        </w:rPr>
        <w:t xml:space="preserve">is always available to </w:t>
      </w:r>
      <w:r w:rsidR="004F197F" w:rsidRPr="007E3C6E">
        <w:rPr>
          <w:rFonts w:ascii="Calibri" w:hAnsi="Calibri"/>
          <w:color w:val="000000"/>
        </w:rPr>
        <w:t xml:space="preserve">both </w:t>
      </w:r>
      <w:r w:rsidRPr="007E3C6E">
        <w:rPr>
          <w:rFonts w:ascii="Calibri" w:hAnsi="Calibri"/>
          <w:color w:val="000000"/>
        </w:rPr>
        <w:t>curates and incumbents to discuss any issues or problems</w:t>
      </w:r>
      <w:r w:rsidR="00BE2306" w:rsidRPr="007E3C6E">
        <w:rPr>
          <w:rFonts w:ascii="Calibri" w:hAnsi="Calibri"/>
          <w:color w:val="000000"/>
        </w:rPr>
        <w:t xml:space="preserve">, on the understanding that issues that need attention will then be addressed by curates and incumbents. </w:t>
      </w:r>
    </w:p>
    <w:p w14:paraId="6643070F" w14:textId="77777777" w:rsidR="004F197F" w:rsidRPr="00A767B2" w:rsidRDefault="004F197F">
      <w:pPr>
        <w:widowControl w:val="0"/>
        <w:tabs>
          <w:tab w:val="left" w:pos="360"/>
        </w:tabs>
        <w:jc w:val="both"/>
        <w:rPr>
          <w:rFonts w:ascii="Calibri" w:hAnsi="Calibri"/>
          <w:color w:val="000000"/>
          <w:sz w:val="18"/>
          <w:szCs w:val="18"/>
        </w:rPr>
      </w:pPr>
    </w:p>
    <w:p w14:paraId="214B4D45" w14:textId="5F1E7D65" w:rsidR="00016719" w:rsidRPr="007E3C6E" w:rsidRDefault="00016719" w:rsidP="00E57808">
      <w:pPr>
        <w:widowControl w:val="0"/>
        <w:rPr>
          <w:rFonts w:ascii="Calibri" w:hAnsi="Calibri"/>
          <w:b/>
          <w:color w:val="000000"/>
          <w:sz w:val="28"/>
          <w:szCs w:val="28"/>
        </w:rPr>
      </w:pPr>
      <w:r w:rsidRPr="007E3C6E">
        <w:rPr>
          <w:rFonts w:ascii="Calibri" w:hAnsi="Calibri"/>
          <w:b/>
          <w:color w:val="000000"/>
          <w:sz w:val="28"/>
        </w:rPr>
        <w:lastRenderedPageBreak/>
        <w:t xml:space="preserve">SECTION </w:t>
      </w:r>
      <w:r w:rsidRPr="007E3C6E">
        <w:rPr>
          <w:rFonts w:ascii="Calibri" w:hAnsi="Calibri"/>
          <w:b/>
          <w:color w:val="000000"/>
          <w:sz w:val="28"/>
          <w:szCs w:val="28"/>
        </w:rPr>
        <w:t xml:space="preserve">2: </w:t>
      </w:r>
    </w:p>
    <w:p w14:paraId="60E011B4" w14:textId="77777777" w:rsidR="00016719" w:rsidRPr="000D7FE9" w:rsidRDefault="00016719">
      <w:pPr>
        <w:widowControl w:val="0"/>
        <w:jc w:val="center"/>
        <w:rPr>
          <w:rFonts w:ascii="Calibri" w:hAnsi="Calibri"/>
          <w:b/>
          <w:color w:val="000000"/>
          <w:sz w:val="20"/>
        </w:rPr>
      </w:pPr>
    </w:p>
    <w:p w14:paraId="0F1404BB" w14:textId="77777777" w:rsidR="00016719" w:rsidRPr="007E3C6E" w:rsidRDefault="00016719">
      <w:pPr>
        <w:widowControl w:val="0"/>
        <w:jc w:val="center"/>
        <w:rPr>
          <w:rFonts w:ascii="Calibri" w:hAnsi="Calibri"/>
          <w:bCs/>
          <w:color w:val="000000"/>
          <w:sz w:val="28"/>
        </w:rPr>
      </w:pPr>
      <w:r w:rsidRPr="007E3C6E">
        <w:rPr>
          <w:rFonts w:ascii="Calibri" w:hAnsi="Calibri"/>
          <w:b/>
          <w:color w:val="000000"/>
          <w:sz w:val="28"/>
        </w:rPr>
        <w:t xml:space="preserve">The </w:t>
      </w:r>
      <w:r w:rsidR="009A3505" w:rsidRPr="007E3C6E">
        <w:rPr>
          <w:rFonts w:ascii="Calibri" w:hAnsi="Calibri"/>
          <w:b/>
          <w:color w:val="000000"/>
          <w:sz w:val="28"/>
        </w:rPr>
        <w:t>Ministerial Agreement</w:t>
      </w:r>
      <w:r w:rsidRPr="007E3C6E">
        <w:rPr>
          <w:rFonts w:ascii="Calibri" w:hAnsi="Calibri"/>
          <w:b/>
          <w:color w:val="000000"/>
          <w:sz w:val="28"/>
        </w:rPr>
        <w:t xml:space="preserve"> and Training Plan</w:t>
      </w:r>
    </w:p>
    <w:p w14:paraId="0E062159" w14:textId="77777777" w:rsidR="00016719" w:rsidRPr="000D7FE9" w:rsidRDefault="00016719" w:rsidP="007A6593">
      <w:pPr>
        <w:pStyle w:val="Default"/>
        <w:widowControl w:val="0"/>
        <w:tabs>
          <w:tab w:val="left" w:pos="7380"/>
        </w:tabs>
        <w:autoSpaceDE/>
        <w:autoSpaceDN/>
        <w:adjustRightInd/>
        <w:rPr>
          <w:rFonts w:ascii="Calibri" w:hAnsi="Calibri"/>
          <w:sz w:val="16"/>
          <w:szCs w:val="16"/>
          <w:lang w:val="en-GB"/>
        </w:rPr>
      </w:pPr>
    </w:p>
    <w:p w14:paraId="1C3A1BA4" w14:textId="77777777" w:rsidR="00B432F1" w:rsidRPr="000D7FE9" w:rsidRDefault="00B432F1">
      <w:pPr>
        <w:pStyle w:val="Default"/>
        <w:widowControl w:val="0"/>
        <w:autoSpaceDE/>
        <w:autoSpaceDN/>
        <w:adjustRightInd/>
        <w:rPr>
          <w:rFonts w:ascii="Calibri" w:hAnsi="Calibri"/>
          <w:sz w:val="16"/>
          <w:szCs w:val="16"/>
          <w:lang w:val="en-GB"/>
        </w:rPr>
      </w:pPr>
    </w:p>
    <w:p w14:paraId="7C4320EA" w14:textId="77777777" w:rsidR="00016719" w:rsidRPr="007E3C6E" w:rsidRDefault="00016719">
      <w:pPr>
        <w:widowControl w:val="0"/>
        <w:rPr>
          <w:rFonts w:ascii="Calibri" w:hAnsi="Calibri"/>
          <w:b/>
          <w:bCs/>
          <w:color w:val="000000"/>
        </w:rPr>
      </w:pPr>
      <w:r w:rsidRPr="007E3C6E">
        <w:rPr>
          <w:rFonts w:ascii="Calibri" w:hAnsi="Calibri"/>
          <w:b/>
          <w:bCs/>
          <w:color w:val="000000"/>
        </w:rPr>
        <w:t xml:space="preserve">2.1 The </w:t>
      </w:r>
      <w:r w:rsidR="009A3505" w:rsidRPr="007E3C6E">
        <w:rPr>
          <w:rFonts w:ascii="Calibri" w:hAnsi="Calibri"/>
          <w:b/>
          <w:bCs/>
          <w:color w:val="000000"/>
        </w:rPr>
        <w:t>Ministerial Agreement</w:t>
      </w:r>
      <w:r w:rsidRPr="007E3C6E">
        <w:rPr>
          <w:rFonts w:ascii="Calibri" w:hAnsi="Calibri"/>
          <w:b/>
          <w:bCs/>
          <w:color w:val="000000"/>
        </w:rPr>
        <w:t xml:space="preserve"> and the Purpose of the Curacy</w:t>
      </w:r>
    </w:p>
    <w:p w14:paraId="3652B602" w14:textId="77777777" w:rsidR="00016719" w:rsidRPr="000D7FE9" w:rsidRDefault="00016719">
      <w:pPr>
        <w:widowControl w:val="0"/>
        <w:rPr>
          <w:rFonts w:ascii="Calibri" w:hAnsi="Calibri"/>
          <w:color w:val="000000"/>
          <w:sz w:val="16"/>
          <w:szCs w:val="16"/>
        </w:rPr>
      </w:pPr>
    </w:p>
    <w:p w14:paraId="1E1D2E17" w14:textId="77777777" w:rsidR="009C3158" w:rsidRPr="00B432F1" w:rsidRDefault="00EF7079" w:rsidP="009C3158">
      <w:pPr>
        <w:widowControl w:val="0"/>
        <w:jc w:val="both"/>
        <w:rPr>
          <w:rFonts w:ascii="Calibri" w:hAnsi="Calibri"/>
          <w:color w:val="000000"/>
          <w:szCs w:val="24"/>
        </w:rPr>
      </w:pPr>
      <w:r>
        <w:rPr>
          <w:rFonts w:ascii="Calibri" w:hAnsi="Calibri"/>
          <w:color w:val="000000"/>
          <w:szCs w:val="24"/>
        </w:rPr>
        <w:t>Together</w:t>
      </w:r>
      <w:r w:rsidR="009C3158" w:rsidRPr="00B432F1">
        <w:rPr>
          <w:rFonts w:ascii="Calibri" w:hAnsi="Calibri"/>
          <w:color w:val="000000"/>
          <w:szCs w:val="24"/>
        </w:rPr>
        <w:t xml:space="preserve"> curate and training incumbent</w:t>
      </w:r>
      <w:r w:rsidR="009C3158">
        <w:rPr>
          <w:rFonts w:ascii="Calibri" w:hAnsi="Calibri"/>
          <w:color w:val="000000"/>
          <w:szCs w:val="24"/>
        </w:rPr>
        <w:t xml:space="preserve"> work together</w:t>
      </w:r>
      <w:r w:rsidR="009C3158" w:rsidRPr="00B432F1">
        <w:rPr>
          <w:rFonts w:ascii="Calibri" w:hAnsi="Calibri"/>
          <w:color w:val="000000"/>
          <w:szCs w:val="24"/>
        </w:rPr>
        <w:t xml:space="preserve"> to draw up a Ministerial Agreement, </w:t>
      </w:r>
      <w:r w:rsidR="009C3158">
        <w:rPr>
          <w:rFonts w:ascii="Calibri" w:hAnsi="Calibri"/>
          <w:color w:val="000000"/>
          <w:szCs w:val="24"/>
        </w:rPr>
        <w:t xml:space="preserve">including </w:t>
      </w:r>
      <w:r w:rsidR="009C3158" w:rsidRPr="00B432F1">
        <w:rPr>
          <w:rFonts w:ascii="Calibri" w:hAnsi="Calibri"/>
          <w:color w:val="000000"/>
          <w:szCs w:val="24"/>
        </w:rPr>
        <w:t xml:space="preserve">a Training Plan identifying specific areas and objectives. This document needs to be reviewed and revised annually. </w:t>
      </w:r>
    </w:p>
    <w:p w14:paraId="607DE725" w14:textId="77777777" w:rsidR="00016719" w:rsidRPr="00B432F1" w:rsidRDefault="00016719">
      <w:pPr>
        <w:widowControl w:val="0"/>
        <w:jc w:val="both"/>
        <w:rPr>
          <w:rFonts w:ascii="Calibri" w:hAnsi="Calibri"/>
          <w:color w:val="000000"/>
          <w:szCs w:val="24"/>
        </w:rPr>
      </w:pPr>
    </w:p>
    <w:p w14:paraId="59195885" w14:textId="77777777" w:rsidR="00EC34C8" w:rsidRDefault="00016719">
      <w:pPr>
        <w:widowControl w:val="0"/>
        <w:jc w:val="both"/>
        <w:rPr>
          <w:rFonts w:ascii="Calibri" w:hAnsi="Calibri"/>
          <w:color w:val="000000"/>
          <w:szCs w:val="24"/>
        </w:rPr>
      </w:pPr>
      <w:r w:rsidRPr="00B432F1">
        <w:rPr>
          <w:rFonts w:ascii="Calibri" w:hAnsi="Calibri"/>
          <w:color w:val="000000"/>
          <w:szCs w:val="24"/>
        </w:rPr>
        <w:t xml:space="preserve">The first </w:t>
      </w:r>
      <w:r w:rsidR="009A3505" w:rsidRPr="00B432F1">
        <w:rPr>
          <w:rFonts w:ascii="Calibri" w:hAnsi="Calibri"/>
          <w:color w:val="000000"/>
          <w:szCs w:val="24"/>
        </w:rPr>
        <w:t>Ministerial Agreement</w:t>
      </w:r>
      <w:r w:rsidRPr="00B432F1">
        <w:rPr>
          <w:rFonts w:ascii="Calibri" w:hAnsi="Calibri"/>
          <w:color w:val="000000"/>
          <w:szCs w:val="24"/>
        </w:rPr>
        <w:t xml:space="preserve"> is crucial</w:t>
      </w:r>
      <w:r w:rsidR="0089038B">
        <w:rPr>
          <w:rFonts w:ascii="Calibri" w:hAnsi="Calibri"/>
          <w:color w:val="000000"/>
          <w:szCs w:val="24"/>
        </w:rPr>
        <w:t>,</w:t>
      </w:r>
      <w:r w:rsidRPr="00B432F1">
        <w:rPr>
          <w:rFonts w:ascii="Calibri" w:hAnsi="Calibri"/>
          <w:color w:val="000000"/>
          <w:szCs w:val="24"/>
        </w:rPr>
        <w:t xml:space="preserve"> because it sets out mutual expectations about work to be done, </w:t>
      </w:r>
      <w:r w:rsidR="00523E74">
        <w:rPr>
          <w:rFonts w:ascii="Calibri" w:hAnsi="Calibri"/>
          <w:color w:val="000000"/>
          <w:szCs w:val="24"/>
        </w:rPr>
        <w:t>attendance at parish meetings</w:t>
      </w:r>
      <w:r w:rsidRPr="00B432F1">
        <w:rPr>
          <w:rFonts w:ascii="Calibri" w:hAnsi="Calibri"/>
          <w:color w:val="000000"/>
          <w:szCs w:val="24"/>
        </w:rPr>
        <w:t xml:space="preserve">, practical arrangements, </w:t>
      </w:r>
      <w:r w:rsidR="00523E74">
        <w:rPr>
          <w:rFonts w:ascii="Calibri" w:hAnsi="Calibri"/>
          <w:color w:val="000000"/>
          <w:szCs w:val="24"/>
        </w:rPr>
        <w:t xml:space="preserve">days off, </w:t>
      </w:r>
      <w:r w:rsidRPr="00B432F1">
        <w:rPr>
          <w:rFonts w:ascii="Calibri" w:hAnsi="Calibri"/>
          <w:color w:val="000000"/>
          <w:szCs w:val="24"/>
        </w:rPr>
        <w:t xml:space="preserve">etc. Experience shows that lack of clarity about these matters can </w:t>
      </w:r>
      <w:r w:rsidR="00CA5A20" w:rsidRPr="00B432F1">
        <w:rPr>
          <w:rFonts w:ascii="Calibri" w:hAnsi="Calibri"/>
          <w:color w:val="000000"/>
          <w:szCs w:val="24"/>
        </w:rPr>
        <w:t>allow</w:t>
      </w:r>
      <w:r w:rsidRPr="00B432F1">
        <w:rPr>
          <w:rFonts w:ascii="Calibri" w:hAnsi="Calibri"/>
          <w:color w:val="000000"/>
          <w:szCs w:val="24"/>
        </w:rPr>
        <w:t xml:space="preserve"> conflicting assumptions and expectations</w:t>
      </w:r>
      <w:r w:rsidR="00CA5A20" w:rsidRPr="00B432F1">
        <w:rPr>
          <w:rFonts w:ascii="Calibri" w:hAnsi="Calibri"/>
          <w:color w:val="000000"/>
          <w:szCs w:val="24"/>
        </w:rPr>
        <w:t xml:space="preserve"> to persist</w:t>
      </w:r>
      <w:r w:rsidR="008F33A6">
        <w:rPr>
          <w:rFonts w:ascii="Calibri" w:hAnsi="Calibri"/>
          <w:color w:val="000000"/>
          <w:szCs w:val="24"/>
        </w:rPr>
        <w:t xml:space="preserve"> – and </w:t>
      </w:r>
      <w:r w:rsidR="00CA5A20" w:rsidRPr="00B432F1">
        <w:rPr>
          <w:rFonts w:ascii="Calibri" w:hAnsi="Calibri"/>
          <w:color w:val="000000"/>
          <w:szCs w:val="24"/>
        </w:rPr>
        <w:t>these</w:t>
      </w:r>
      <w:r w:rsidR="00623D13" w:rsidRPr="00B432F1">
        <w:rPr>
          <w:rFonts w:ascii="Calibri" w:hAnsi="Calibri"/>
          <w:color w:val="000000"/>
          <w:szCs w:val="24"/>
        </w:rPr>
        <w:t xml:space="preserve"> </w:t>
      </w:r>
      <w:r w:rsidRPr="00B432F1">
        <w:rPr>
          <w:rFonts w:ascii="Calibri" w:hAnsi="Calibri"/>
          <w:color w:val="000000"/>
          <w:szCs w:val="24"/>
        </w:rPr>
        <w:t xml:space="preserve">can </w:t>
      </w:r>
      <w:r w:rsidR="0095670C">
        <w:rPr>
          <w:rFonts w:ascii="Calibri" w:hAnsi="Calibri"/>
          <w:color w:val="000000"/>
          <w:szCs w:val="24"/>
        </w:rPr>
        <w:t>later</w:t>
      </w:r>
      <w:r w:rsidR="00CA5A20" w:rsidRPr="00B432F1">
        <w:rPr>
          <w:rFonts w:ascii="Calibri" w:hAnsi="Calibri"/>
          <w:color w:val="000000"/>
          <w:szCs w:val="24"/>
        </w:rPr>
        <w:t xml:space="preserve"> </w:t>
      </w:r>
      <w:r w:rsidRPr="00B432F1">
        <w:rPr>
          <w:rFonts w:ascii="Calibri" w:hAnsi="Calibri"/>
          <w:color w:val="000000"/>
          <w:szCs w:val="24"/>
        </w:rPr>
        <w:t xml:space="preserve">become a </w:t>
      </w:r>
      <w:r w:rsidR="00623D13" w:rsidRPr="00B432F1">
        <w:rPr>
          <w:rFonts w:ascii="Calibri" w:hAnsi="Calibri"/>
          <w:color w:val="000000"/>
          <w:szCs w:val="24"/>
        </w:rPr>
        <w:t>source of significant difficulties</w:t>
      </w:r>
      <w:r w:rsidRPr="00B432F1">
        <w:rPr>
          <w:rFonts w:ascii="Calibri" w:hAnsi="Calibri"/>
          <w:color w:val="000000"/>
          <w:szCs w:val="24"/>
        </w:rPr>
        <w:t xml:space="preserve">. At the beginning of the training relationship there is obviously a mutual reluctance to anticipate problems, and an assumption that they can be handled as they arise. </w:t>
      </w:r>
      <w:r w:rsidR="00DC764B">
        <w:rPr>
          <w:rFonts w:ascii="Calibri" w:hAnsi="Calibri"/>
          <w:color w:val="000000"/>
          <w:szCs w:val="24"/>
        </w:rPr>
        <w:t>H</w:t>
      </w:r>
      <w:r w:rsidRPr="00B432F1">
        <w:rPr>
          <w:rFonts w:ascii="Calibri" w:hAnsi="Calibri"/>
          <w:color w:val="000000"/>
          <w:szCs w:val="24"/>
        </w:rPr>
        <w:t xml:space="preserve">owever, </w:t>
      </w:r>
      <w:r w:rsidR="00623D13" w:rsidRPr="00B432F1">
        <w:rPr>
          <w:rFonts w:ascii="Calibri" w:hAnsi="Calibri"/>
          <w:color w:val="000000"/>
          <w:szCs w:val="24"/>
        </w:rPr>
        <w:t xml:space="preserve">while </w:t>
      </w:r>
      <w:r w:rsidRPr="00B432F1">
        <w:rPr>
          <w:rFonts w:ascii="Calibri" w:hAnsi="Calibri"/>
          <w:color w:val="000000"/>
          <w:szCs w:val="24"/>
        </w:rPr>
        <w:t>good will</w:t>
      </w:r>
      <w:r w:rsidR="008F33A6">
        <w:rPr>
          <w:rFonts w:ascii="Calibri" w:hAnsi="Calibri"/>
          <w:color w:val="000000"/>
          <w:szCs w:val="24"/>
        </w:rPr>
        <w:t xml:space="preserve"> and</w:t>
      </w:r>
      <w:r w:rsidRPr="00B432F1">
        <w:rPr>
          <w:rFonts w:ascii="Calibri" w:hAnsi="Calibri"/>
          <w:color w:val="000000"/>
          <w:szCs w:val="24"/>
        </w:rPr>
        <w:t xml:space="preserve"> sincerity on both sides are necessary, </w:t>
      </w:r>
      <w:r w:rsidR="008F33A6">
        <w:rPr>
          <w:rFonts w:ascii="Calibri" w:hAnsi="Calibri"/>
          <w:color w:val="000000"/>
          <w:szCs w:val="24"/>
        </w:rPr>
        <w:t xml:space="preserve">experience has proven that </w:t>
      </w:r>
      <w:r w:rsidR="00623D13" w:rsidRPr="00B432F1">
        <w:rPr>
          <w:rFonts w:ascii="Calibri" w:hAnsi="Calibri"/>
          <w:color w:val="000000"/>
          <w:szCs w:val="24"/>
        </w:rPr>
        <w:t>they</w:t>
      </w:r>
      <w:r w:rsidRPr="00B432F1">
        <w:rPr>
          <w:rFonts w:ascii="Calibri" w:hAnsi="Calibri"/>
          <w:color w:val="000000"/>
          <w:szCs w:val="24"/>
        </w:rPr>
        <w:t xml:space="preserve"> </w:t>
      </w:r>
      <w:r w:rsidR="00623D13" w:rsidRPr="00B432F1">
        <w:rPr>
          <w:rFonts w:ascii="Calibri" w:hAnsi="Calibri"/>
          <w:color w:val="000000"/>
          <w:szCs w:val="24"/>
        </w:rPr>
        <w:t xml:space="preserve">are </w:t>
      </w:r>
      <w:r w:rsidRPr="00B432F1">
        <w:rPr>
          <w:rFonts w:ascii="Calibri" w:hAnsi="Calibri"/>
          <w:color w:val="000000"/>
          <w:szCs w:val="24"/>
        </w:rPr>
        <w:t xml:space="preserve">not sufficient </w:t>
      </w:r>
      <w:r w:rsidR="00DC764B" w:rsidRPr="00B432F1">
        <w:rPr>
          <w:rFonts w:ascii="Calibri" w:hAnsi="Calibri"/>
          <w:color w:val="000000"/>
          <w:szCs w:val="24"/>
        </w:rPr>
        <w:t xml:space="preserve">alone </w:t>
      </w:r>
      <w:r w:rsidRPr="00B432F1">
        <w:rPr>
          <w:rFonts w:ascii="Calibri" w:hAnsi="Calibri"/>
          <w:color w:val="000000"/>
          <w:szCs w:val="24"/>
        </w:rPr>
        <w:t xml:space="preserve">to ensure that a curacy will be positive: for any difficulties that </w:t>
      </w:r>
      <w:r w:rsidR="00623D13" w:rsidRPr="00B432F1">
        <w:rPr>
          <w:rFonts w:ascii="Calibri" w:hAnsi="Calibri"/>
          <w:color w:val="000000"/>
          <w:szCs w:val="24"/>
        </w:rPr>
        <w:t xml:space="preserve">do </w:t>
      </w:r>
      <w:r w:rsidRPr="00B432F1">
        <w:rPr>
          <w:rFonts w:ascii="Calibri" w:hAnsi="Calibri"/>
          <w:color w:val="000000"/>
          <w:szCs w:val="24"/>
        </w:rPr>
        <w:t>arise to be addressed well, clear parameters and expectations need to have been agreed from the outset. So</w:t>
      </w:r>
      <w:r w:rsidR="0095670C">
        <w:rPr>
          <w:rFonts w:ascii="Calibri" w:hAnsi="Calibri"/>
          <w:color w:val="000000"/>
          <w:szCs w:val="24"/>
        </w:rPr>
        <w:t>,</w:t>
      </w:r>
      <w:r w:rsidRPr="00B432F1">
        <w:rPr>
          <w:rFonts w:ascii="Calibri" w:hAnsi="Calibri"/>
          <w:color w:val="000000"/>
          <w:szCs w:val="24"/>
        </w:rPr>
        <w:t xml:space="preserve"> please </w:t>
      </w:r>
      <w:r w:rsidR="009C3158">
        <w:rPr>
          <w:rFonts w:ascii="Calibri" w:hAnsi="Calibri"/>
          <w:color w:val="000000"/>
          <w:szCs w:val="24"/>
        </w:rPr>
        <w:t>give</w:t>
      </w:r>
      <w:r w:rsidRPr="00B432F1">
        <w:rPr>
          <w:rFonts w:ascii="Calibri" w:hAnsi="Calibri"/>
          <w:color w:val="000000"/>
          <w:szCs w:val="24"/>
        </w:rPr>
        <w:t xml:space="preserve"> time </w:t>
      </w:r>
      <w:r w:rsidR="0089038B">
        <w:rPr>
          <w:rFonts w:ascii="Calibri" w:hAnsi="Calibri"/>
          <w:color w:val="000000"/>
          <w:szCs w:val="24"/>
        </w:rPr>
        <w:t xml:space="preserve">early on in the curacy </w:t>
      </w:r>
      <w:r w:rsidRPr="00B432F1">
        <w:rPr>
          <w:rFonts w:ascii="Calibri" w:hAnsi="Calibri"/>
          <w:color w:val="000000"/>
          <w:szCs w:val="24"/>
        </w:rPr>
        <w:t>to discussing and agreeing this document. Th</w:t>
      </w:r>
      <w:r w:rsidR="0089038B">
        <w:rPr>
          <w:rFonts w:ascii="Calibri" w:hAnsi="Calibri"/>
          <w:color w:val="000000"/>
          <w:szCs w:val="24"/>
        </w:rPr>
        <w:t>is will take time, bu</w:t>
      </w:r>
      <w:r w:rsidRPr="00B432F1">
        <w:rPr>
          <w:rFonts w:ascii="Calibri" w:hAnsi="Calibri"/>
          <w:color w:val="000000"/>
          <w:szCs w:val="24"/>
        </w:rPr>
        <w:t xml:space="preserve">t </w:t>
      </w:r>
      <w:r w:rsidR="0089038B">
        <w:rPr>
          <w:rFonts w:ascii="Calibri" w:hAnsi="Calibri"/>
          <w:color w:val="000000"/>
          <w:szCs w:val="24"/>
        </w:rPr>
        <w:t>it really is important</w:t>
      </w:r>
      <w:r w:rsidR="00EF7079">
        <w:rPr>
          <w:rFonts w:ascii="Calibri" w:hAnsi="Calibri"/>
          <w:color w:val="000000"/>
          <w:szCs w:val="24"/>
        </w:rPr>
        <w:t>.</w:t>
      </w:r>
    </w:p>
    <w:p w14:paraId="3C65DD9A" w14:textId="77777777" w:rsidR="00EF7079" w:rsidRDefault="00EF7079">
      <w:pPr>
        <w:widowControl w:val="0"/>
        <w:jc w:val="both"/>
        <w:rPr>
          <w:rFonts w:ascii="Calibri" w:hAnsi="Calibri"/>
          <w:color w:val="000000"/>
          <w:szCs w:val="24"/>
        </w:rPr>
      </w:pPr>
    </w:p>
    <w:p w14:paraId="2AF33D61" w14:textId="77777777" w:rsidR="007B352C" w:rsidRDefault="0095670C">
      <w:pPr>
        <w:widowControl w:val="0"/>
        <w:jc w:val="both"/>
        <w:rPr>
          <w:rFonts w:ascii="Calibri" w:hAnsi="Calibri"/>
          <w:color w:val="000000"/>
          <w:szCs w:val="24"/>
        </w:rPr>
      </w:pPr>
      <w:r>
        <w:rPr>
          <w:rFonts w:ascii="Calibri" w:hAnsi="Calibri"/>
          <w:color w:val="000000"/>
          <w:szCs w:val="24"/>
        </w:rPr>
        <w:t>Dr</w:t>
      </w:r>
      <w:r w:rsidR="0089038B">
        <w:rPr>
          <w:rFonts w:ascii="Calibri" w:hAnsi="Calibri"/>
          <w:color w:val="000000"/>
          <w:szCs w:val="24"/>
        </w:rPr>
        <w:t>aw</w:t>
      </w:r>
      <w:r>
        <w:rPr>
          <w:rFonts w:ascii="Calibri" w:hAnsi="Calibri"/>
          <w:color w:val="000000"/>
          <w:szCs w:val="24"/>
        </w:rPr>
        <w:t>ing</w:t>
      </w:r>
      <w:r w:rsidR="0089038B">
        <w:rPr>
          <w:rFonts w:ascii="Calibri" w:hAnsi="Calibri"/>
          <w:color w:val="000000"/>
          <w:szCs w:val="24"/>
        </w:rPr>
        <w:t xml:space="preserve"> up a good Ministerial Agreement /</w:t>
      </w:r>
      <w:r w:rsidR="009C3158">
        <w:rPr>
          <w:rFonts w:ascii="Calibri" w:hAnsi="Calibri"/>
          <w:color w:val="000000"/>
          <w:szCs w:val="24"/>
        </w:rPr>
        <w:t xml:space="preserve"> </w:t>
      </w:r>
      <w:r w:rsidR="0089038B">
        <w:rPr>
          <w:rFonts w:ascii="Calibri" w:hAnsi="Calibri"/>
          <w:color w:val="000000"/>
          <w:szCs w:val="24"/>
        </w:rPr>
        <w:t>Training Plan</w:t>
      </w:r>
      <w:r w:rsidR="00EC34C8">
        <w:rPr>
          <w:rFonts w:ascii="Calibri" w:hAnsi="Calibri"/>
          <w:color w:val="000000"/>
          <w:szCs w:val="24"/>
        </w:rPr>
        <w:t xml:space="preserve"> </w:t>
      </w:r>
      <w:r w:rsidR="00016719" w:rsidRPr="00B432F1">
        <w:rPr>
          <w:rFonts w:ascii="Calibri" w:hAnsi="Calibri"/>
          <w:color w:val="000000"/>
          <w:szCs w:val="24"/>
        </w:rPr>
        <w:t>calls for</w:t>
      </w:r>
      <w:r w:rsidR="007B352C">
        <w:rPr>
          <w:rFonts w:ascii="Calibri" w:hAnsi="Calibri"/>
          <w:color w:val="000000"/>
          <w:szCs w:val="24"/>
        </w:rPr>
        <w:t>:</w:t>
      </w:r>
    </w:p>
    <w:p w14:paraId="5086834F" w14:textId="77777777" w:rsidR="007B352C" w:rsidRDefault="007B352C">
      <w:pPr>
        <w:widowControl w:val="0"/>
        <w:jc w:val="both"/>
        <w:rPr>
          <w:rFonts w:ascii="Calibri" w:hAnsi="Calibri"/>
          <w:color w:val="000000"/>
          <w:szCs w:val="24"/>
        </w:rPr>
      </w:pPr>
    </w:p>
    <w:p w14:paraId="53685C11" w14:textId="77777777" w:rsidR="00016719" w:rsidRPr="008F33A6" w:rsidRDefault="007B352C">
      <w:pPr>
        <w:widowControl w:val="0"/>
        <w:jc w:val="both"/>
        <w:rPr>
          <w:rFonts w:ascii="Calibri" w:hAnsi="Calibri"/>
          <w:i/>
          <w:color w:val="000000"/>
          <w:szCs w:val="24"/>
        </w:rPr>
      </w:pPr>
      <w:r>
        <w:rPr>
          <w:rFonts w:ascii="Calibri" w:hAnsi="Calibri"/>
          <w:color w:val="000000"/>
          <w:szCs w:val="24"/>
        </w:rPr>
        <w:t xml:space="preserve">1) </w:t>
      </w:r>
      <w:r w:rsidR="00016719" w:rsidRPr="00B432F1">
        <w:rPr>
          <w:rFonts w:ascii="Calibri" w:hAnsi="Calibri"/>
          <w:color w:val="000000"/>
          <w:szCs w:val="24"/>
        </w:rPr>
        <w:t xml:space="preserve">a clear understanding of what the curacy as a whole is meant to </w:t>
      </w:r>
      <w:r w:rsidR="00016719" w:rsidRPr="00B432F1">
        <w:rPr>
          <w:rFonts w:ascii="Calibri" w:hAnsi="Calibri"/>
          <w:i/>
          <w:color w:val="000000"/>
          <w:szCs w:val="24"/>
        </w:rPr>
        <w:t>do</w:t>
      </w:r>
      <w:r w:rsidR="00016719" w:rsidRPr="00B432F1">
        <w:rPr>
          <w:rFonts w:ascii="Calibri" w:hAnsi="Calibri"/>
          <w:color w:val="000000"/>
          <w:szCs w:val="24"/>
        </w:rPr>
        <w:t xml:space="preserve">, to achieve. </w:t>
      </w:r>
      <w:r w:rsidR="008F33A6">
        <w:rPr>
          <w:rFonts w:ascii="Calibri" w:hAnsi="Calibri"/>
          <w:color w:val="000000"/>
          <w:szCs w:val="24"/>
        </w:rPr>
        <w:t>The</w:t>
      </w:r>
      <w:r w:rsidR="00016719" w:rsidRPr="00B432F1">
        <w:rPr>
          <w:rFonts w:ascii="Calibri" w:hAnsi="Calibri"/>
          <w:color w:val="000000"/>
          <w:szCs w:val="24"/>
        </w:rPr>
        <w:t xml:space="preserve"> key </w:t>
      </w:r>
      <w:r w:rsidR="008F33A6">
        <w:rPr>
          <w:rFonts w:ascii="Calibri" w:hAnsi="Calibri"/>
          <w:color w:val="000000"/>
          <w:szCs w:val="24"/>
        </w:rPr>
        <w:t xml:space="preserve">reference point here needs to be Church of England’s </w:t>
      </w:r>
      <w:r w:rsidR="008F33A6" w:rsidRPr="00B432F1">
        <w:rPr>
          <w:rFonts w:ascii="Calibri" w:hAnsi="Calibri"/>
          <w:color w:val="000000"/>
          <w:szCs w:val="24"/>
        </w:rPr>
        <w:t xml:space="preserve">national </w:t>
      </w:r>
      <w:r w:rsidR="008F33A6">
        <w:rPr>
          <w:rFonts w:ascii="Calibri" w:hAnsi="Calibri"/>
          <w:color w:val="000000"/>
          <w:szCs w:val="24"/>
        </w:rPr>
        <w:t xml:space="preserve">criteria </w:t>
      </w:r>
      <w:r w:rsidR="008F33A6" w:rsidRPr="00B432F1">
        <w:rPr>
          <w:rFonts w:ascii="Calibri" w:hAnsi="Calibri"/>
          <w:color w:val="000000"/>
          <w:szCs w:val="24"/>
        </w:rPr>
        <w:t xml:space="preserve">for the development of those newly ordained, </w:t>
      </w:r>
      <w:r w:rsidR="008F33A6">
        <w:rPr>
          <w:rFonts w:ascii="Calibri" w:hAnsi="Calibri"/>
          <w:color w:val="000000"/>
          <w:szCs w:val="24"/>
        </w:rPr>
        <w:t xml:space="preserve">the </w:t>
      </w:r>
      <w:r w:rsidR="00D16D38">
        <w:rPr>
          <w:rFonts w:ascii="Calibri" w:hAnsi="Calibri"/>
          <w:color w:val="000000"/>
          <w:szCs w:val="24"/>
        </w:rPr>
        <w:t>Formation Criteria</w:t>
      </w:r>
      <w:r w:rsidR="008F33A6" w:rsidRPr="00B432F1">
        <w:rPr>
          <w:rFonts w:ascii="Calibri" w:hAnsi="Calibri"/>
          <w:color w:val="000000"/>
          <w:szCs w:val="24"/>
        </w:rPr>
        <w:t xml:space="preserve"> for Ordained </w:t>
      </w:r>
      <w:r w:rsidR="008F33A6" w:rsidRPr="00D452F6">
        <w:rPr>
          <w:rFonts w:ascii="Calibri" w:hAnsi="Calibri"/>
          <w:szCs w:val="24"/>
        </w:rPr>
        <w:t>Ministry (</w:t>
      </w:r>
      <w:r w:rsidR="004B4FEE">
        <w:rPr>
          <w:rFonts w:ascii="Calibri" w:hAnsi="Calibri"/>
          <w:szCs w:val="24"/>
        </w:rPr>
        <w:t>Appendix 1</w:t>
      </w:r>
      <w:r w:rsidR="008F33A6" w:rsidRPr="00D452F6">
        <w:rPr>
          <w:rFonts w:ascii="Calibri" w:hAnsi="Calibri"/>
          <w:sz w:val="20"/>
        </w:rPr>
        <w:t>)</w:t>
      </w:r>
      <w:r w:rsidR="008F33A6" w:rsidRPr="00D452F6">
        <w:rPr>
          <w:rFonts w:ascii="Calibri" w:hAnsi="Calibri"/>
          <w:i/>
          <w:sz w:val="20"/>
        </w:rPr>
        <w:t>.</w:t>
      </w:r>
      <w:r w:rsidR="008F33A6" w:rsidRPr="00D452F6">
        <w:rPr>
          <w:rFonts w:ascii="Calibri" w:hAnsi="Calibri"/>
          <w:szCs w:val="24"/>
        </w:rPr>
        <w:t xml:space="preserve"> The </w:t>
      </w:r>
      <w:r w:rsidR="00D16D38" w:rsidRPr="00D452F6">
        <w:rPr>
          <w:rFonts w:ascii="Calibri" w:hAnsi="Calibri"/>
          <w:szCs w:val="24"/>
        </w:rPr>
        <w:t>Formation Criteria</w:t>
      </w:r>
      <w:r w:rsidR="008F33A6" w:rsidRPr="00D452F6">
        <w:rPr>
          <w:rFonts w:ascii="Calibri" w:hAnsi="Calibri"/>
          <w:szCs w:val="24"/>
        </w:rPr>
        <w:t xml:space="preserve"> </w:t>
      </w:r>
      <w:r w:rsidRPr="00D452F6">
        <w:rPr>
          <w:rFonts w:ascii="Calibri" w:hAnsi="Calibri"/>
          <w:szCs w:val="24"/>
        </w:rPr>
        <w:t xml:space="preserve">specify the dispositions, understanding and skills to be developed over the course of a curacy, and so </w:t>
      </w:r>
      <w:r w:rsidR="008F33A6" w:rsidRPr="00D452F6">
        <w:rPr>
          <w:rFonts w:ascii="Calibri" w:hAnsi="Calibri"/>
          <w:szCs w:val="24"/>
        </w:rPr>
        <w:t>provide a map for planning and reviewing progress; t</w:t>
      </w:r>
      <w:r w:rsidR="00016719" w:rsidRPr="00D452F6">
        <w:rPr>
          <w:rFonts w:ascii="Calibri" w:hAnsi="Calibri"/>
          <w:szCs w:val="24"/>
        </w:rPr>
        <w:t xml:space="preserve">he </w:t>
      </w:r>
      <w:r w:rsidR="009A3505" w:rsidRPr="00D452F6">
        <w:rPr>
          <w:rFonts w:ascii="Calibri" w:hAnsi="Calibri"/>
          <w:szCs w:val="24"/>
        </w:rPr>
        <w:t>Ministerial Agreement</w:t>
      </w:r>
      <w:r w:rsidR="00016719" w:rsidRPr="00D452F6">
        <w:rPr>
          <w:rFonts w:ascii="Calibri" w:hAnsi="Calibri"/>
          <w:szCs w:val="24"/>
        </w:rPr>
        <w:t xml:space="preserve"> and Training Plan for each year need to be framed </w:t>
      </w:r>
      <w:r w:rsidRPr="00D452F6">
        <w:rPr>
          <w:rFonts w:ascii="Calibri" w:hAnsi="Calibri"/>
          <w:szCs w:val="24"/>
        </w:rPr>
        <w:t xml:space="preserve">in </w:t>
      </w:r>
      <w:r w:rsidR="00016719" w:rsidRPr="00D452F6">
        <w:rPr>
          <w:rFonts w:ascii="Calibri" w:hAnsi="Calibri"/>
          <w:szCs w:val="24"/>
        </w:rPr>
        <w:t xml:space="preserve">conscious </w:t>
      </w:r>
      <w:r w:rsidR="008F33A6" w:rsidRPr="00D452F6">
        <w:rPr>
          <w:rFonts w:ascii="Calibri" w:hAnsi="Calibri"/>
          <w:szCs w:val="24"/>
        </w:rPr>
        <w:t>dialogue with the</w:t>
      </w:r>
      <w:r w:rsidRPr="00D452F6">
        <w:rPr>
          <w:rFonts w:ascii="Calibri" w:hAnsi="Calibri"/>
          <w:szCs w:val="24"/>
        </w:rPr>
        <w:t>m</w:t>
      </w:r>
      <w:r w:rsidR="008F33A6" w:rsidRPr="00D452F6">
        <w:rPr>
          <w:rFonts w:ascii="Calibri" w:hAnsi="Calibri"/>
          <w:szCs w:val="24"/>
        </w:rPr>
        <w:t>.</w:t>
      </w:r>
      <w:r w:rsidR="00016719" w:rsidRPr="00B432F1">
        <w:rPr>
          <w:rFonts w:ascii="Calibri" w:hAnsi="Calibri"/>
          <w:color w:val="000000"/>
          <w:szCs w:val="24"/>
        </w:rPr>
        <w:t xml:space="preserve"> </w:t>
      </w:r>
    </w:p>
    <w:p w14:paraId="65A0E75E" w14:textId="77777777" w:rsidR="00016719" w:rsidRPr="000D7FE9" w:rsidRDefault="00016719">
      <w:pPr>
        <w:widowControl w:val="0"/>
        <w:jc w:val="both"/>
        <w:rPr>
          <w:rFonts w:ascii="Calibri" w:hAnsi="Calibri"/>
          <w:color w:val="000000"/>
          <w:sz w:val="20"/>
        </w:rPr>
      </w:pPr>
    </w:p>
    <w:p w14:paraId="68D8F044" w14:textId="77777777" w:rsidR="00016719" w:rsidRPr="00B432F1" w:rsidRDefault="00016719">
      <w:pPr>
        <w:widowControl w:val="0"/>
        <w:jc w:val="both"/>
        <w:rPr>
          <w:rFonts w:ascii="Calibri" w:hAnsi="Calibri"/>
          <w:color w:val="000000"/>
          <w:szCs w:val="24"/>
        </w:rPr>
      </w:pPr>
      <w:r w:rsidRPr="00B432F1">
        <w:rPr>
          <w:rFonts w:ascii="Calibri" w:hAnsi="Calibri"/>
          <w:color w:val="000000"/>
          <w:szCs w:val="24"/>
        </w:rPr>
        <w:t xml:space="preserve">2) a </w:t>
      </w:r>
      <w:r w:rsidR="007B352C">
        <w:rPr>
          <w:rFonts w:ascii="Calibri" w:hAnsi="Calibri"/>
          <w:color w:val="000000"/>
          <w:szCs w:val="24"/>
        </w:rPr>
        <w:t>recognition</w:t>
      </w:r>
      <w:r w:rsidRPr="00B432F1">
        <w:rPr>
          <w:rFonts w:ascii="Calibri" w:hAnsi="Calibri"/>
          <w:color w:val="000000"/>
          <w:szCs w:val="24"/>
        </w:rPr>
        <w:t xml:space="preserve"> of the experience and strengths of the curate to date, and of the areas where further experience and development need to take place during the curacy, in order to </w:t>
      </w:r>
      <w:r w:rsidR="0095670C">
        <w:rPr>
          <w:rFonts w:ascii="Calibri" w:hAnsi="Calibri"/>
          <w:color w:val="000000"/>
          <w:szCs w:val="24"/>
        </w:rPr>
        <w:t>meet</w:t>
      </w:r>
      <w:r w:rsidRPr="00B432F1">
        <w:rPr>
          <w:rFonts w:ascii="Calibri" w:hAnsi="Calibri"/>
          <w:color w:val="000000"/>
          <w:szCs w:val="24"/>
        </w:rPr>
        <w:t xml:space="preserve"> the </w:t>
      </w:r>
      <w:r w:rsidR="00D16D38">
        <w:rPr>
          <w:rFonts w:ascii="Calibri" w:hAnsi="Calibri"/>
          <w:color w:val="000000"/>
          <w:szCs w:val="24"/>
        </w:rPr>
        <w:t>Formation Criteria</w:t>
      </w:r>
      <w:r w:rsidRPr="00B432F1">
        <w:rPr>
          <w:rFonts w:ascii="Calibri" w:hAnsi="Calibri"/>
          <w:color w:val="000000"/>
          <w:szCs w:val="24"/>
        </w:rPr>
        <w:t xml:space="preserve">.  </w:t>
      </w:r>
      <w:r w:rsidR="007B352C">
        <w:rPr>
          <w:rFonts w:ascii="Calibri" w:hAnsi="Calibri"/>
          <w:color w:val="000000"/>
          <w:szCs w:val="24"/>
        </w:rPr>
        <w:t xml:space="preserve">The Final College/Course report </w:t>
      </w:r>
      <w:r w:rsidR="009C3158">
        <w:rPr>
          <w:rFonts w:ascii="Calibri" w:hAnsi="Calibri"/>
          <w:color w:val="000000"/>
          <w:szCs w:val="24"/>
        </w:rPr>
        <w:t>must</w:t>
      </w:r>
      <w:r w:rsidR="007B352C">
        <w:rPr>
          <w:rFonts w:ascii="Calibri" w:hAnsi="Calibri"/>
          <w:color w:val="000000"/>
          <w:szCs w:val="24"/>
        </w:rPr>
        <w:t xml:space="preserve"> also be a reference point here. </w:t>
      </w:r>
    </w:p>
    <w:p w14:paraId="658648DA" w14:textId="77777777" w:rsidR="00016719" w:rsidRPr="000D7FE9" w:rsidRDefault="00016719">
      <w:pPr>
        <w:widowControl w:val="0"/>
        <w:jc w:val="both"/>
        <w:rPr>
          <w:rFonts w:ascii="Calibri" w:hAnsi="Calibri"/>
          <w:color w:val="000000"/>
          <w:sz w:val="20"/>
        </w:rPr>
      </w:pPr>
    </w:p>
    <w:p w14:paraId="6BA5BF77" w14:textId="77777777" w:rsidR="00DC764B" w:rsidRPr="00127E9B" w:rsidRDefault="00DC764B" w:rsidP="00DC764B">
      <w:pPr>
        <w:widowControl w:val="0"/>
        <w:jc w:val="both"/>
        <w:rPr>
          <w:rFonts w:ascii="Calibri" w:hAnsi="Calibri"/>
          <w:color w:val="000000"/>
        </w:rPr>
      </w:pPr>
      <w:r w:rsidRPr="00127E9B">
        <w:rPr>
          <w:rFonts w:ascii="Calibri" w:hAnsi="Calibri"/>
          <w:color w:val="000000"/>
        </w:rPr>
        <w:t>3) clarity about what kind of ministry the curate is likely to go on to</w:t>
      </w:r>
      <w:r>
        <w:rPr>
          <w:rFonts w:ascii="Calibri" w:hAnsi="Calibri"/>
          <w:color w:val="000000"/>
        </w:rPr>
        <w:t xml:space="preserve"> in the future</w:t>
      </w:r>
      <w:r w:rsidRPr="00127E9B">
        <w:rPr>
          <w:rFonts w:ascii="Calibri" w:hAnsi="Calibri"/>
          <w:color w:val="000000"/>
        </w:rPr>
        <w:t xml:space="preserve">: training for a continuing supporting role is not identical to training for incumbency (the </w:t>
      </w:r>
      <w:r>
        <w:rPr>
          <w:rFonts w:ascii="Calibri" w:hAnsi="Calibri"/>
          <w:color w:val="000000"/>
        </w:rPr>
        <w:t>Formation Criteria</w:t>
      </w:r>
      <w:r w:rsidRPr="00127E9B">
        <w:rPr>
          <w:rFonts w:ascii="Calibri" w:hAnsi="Calibri"/>
          <w:color w:val="000000"/>
        </w:rPr>
        <w:t xml:space="preserve"> differentiate by adding </w:t>
      </w:r>
      <w:r>
        <w:rPr>
          <w:rFonts w:ascii="Calibri" w:hAnsi="Calibri"/>
          <w:color w:val="000000"/>
        </w:rPr>
        <w:t>additional criteria for those training for incumbent status</w:t>
      </w:r>
      <w:r w:rsidRPr="00127E9B">
        <w:rPr>
          <w:rFonts w:ascii="Calibri" w:hAnsi="Calibri"/>
          <w:color w:val="000000"/>
        </w:rPr>
        <w:t xml:space="preserve">). </w:t>
      </w:r>
    </w:p>
    <w:p w14:paraId="50AF2420" w14:textId="77777777" w:rsidR="00A65434" w:rsidRPr="00127E9B" w:rsidRDefault="00A65434" w:rsidP="00A65434">
      <w:pPr>
        <w:widowControl w:val="0"/>
        <w:jc w:val="both"/>
        <w:rPr>
          <w:rFonts w:ascii="Calibri" w:hAnsi="Calibri"/>
          <w:color w:val="000000"/>
        </w:rPr>
      </w:pPr>
    </w:p>
    <w:p w14:paraId="6A09CF0B" w14:textId="77777777" w:rsidR="00016719" w:rsidRPr="00B432F1" w:rsidRDefault="00016719">
      <w:pPr>
        <w:widowControl w:val="0"/>
        <w:jc w:val="both"/>
        <w:rPr>
          <w:rFonts w:ascii="Calibri" w:hAnsi="Calibri"/>
          <w:color w:val="000000"/>
          <w:szCs w:val="24"/>
        </w:rPr>
      </w:pPr>
      <w:r w:rsidRPr="00B432F1">
        <w:rPr>
          <w:rFonts w:ascii="Calibri" w:hAnsi="Calibri"/>
          <w:color w:val="000000"/>
          <w:szCs w:val="24"/>
        </w:rPr>
        <w:t xml:space="preserve">4) the careful structuring and planning of training over the three to four years of the curacy in this light. </w:t>
      </w:r>
    </w:p>
    <w:p w14:paraId="1558B6A9" w14:textId="77777777" w:rsidR="00016719" w:rsidRPr="007E3C6E" w:rsidRDefault="00016719">
      <w:pPr>
        <w:widowControl w:val="0"/>
        <w:jc w:val="both"/>
        <w:rPr>
          <w:rFonts w:ascii="Calibri" w:hAnsi="Calibri"/>
          <w:color w:val="000000"/>
        </w:rPr>
      </w:pPr>
    </w:p>
    <w:p w14:paraId="076426D2" w14:textId="77777777" w:rsidR="00016719" w:rsidRDefault="00016719">
      <w:pPr>
        <w:widowControl w:val="0"/>
        <w:jc w:val="both"/>
        <w:rPr>
          <w:rFonts w:ascii="Calibri" w:hAnsi="Calibri"/>
          <w:color w:val="000000"/>
        </w:rPr>
      </w:pPr>
      <w:r w:rsidRPr="007E3C6E">
        <w:rPr>
          <w:rFonts w:ascii="Calibri" w:hAnsi="Calibri"/>
          <w:color w:val="000000"/>
        </w:rPr>
        <w:t xml:space="preserve">In summary, the work undertaken in a curacy needs careful planning, with the goal of training always held in mind. Drawing up the </w:t>
      </w:r>
      <w:r w:rsidR="009A3505" w:rsidRPr="007E3C6E">
        <w:rPr>
          <w:rFonts w:ascii="Calibri" w:hAnsi="Calibri"/>
          <w:color w:val="000000"/>
        </w:rPr>
        <w:t>Ministerial Agreement</w:t>
      </w:r>
      <w:r w:rsidR="000D7FE9">
        <w:rPr>
          <w:rFonts w:ascii="Calibri" w:hAnsi="Calibri"/>
          <w:color w:val="000000"/>
        </w:rPr>
        <w:t>/Training Plan</w:t>
      </w:r>
      <w:r w:rsidRPr="007E3C6E">
        <w:rPr>
          <w:rFonts w:ascii="Calibri" w:hAnsi="Calibri"/>
          <w:color w:val="000000"/>
        </w:rPr>
        <w:t xml:space="preserve"> will involve discussing these issues </w:t>
      </w:r>
      <w:r w:rsidR="00EC34C8">
        <w:rPr>
          <w:rFonts w:ascii="Calibri" w:hAnsi="Calibri"/>
          <w:color w:val="000000"/>
        </w:rPr>
        <w:t>in</w:t>
      </w:r>
      <w:r w:rsidRPr="007E3C6E">
        <w:rPr>
          <w:rFonts w:ascii="Calibri" w:hAnsi="Calibri"/>
          <w:color w:val="000000"/>
        </w:rPr>
        <w:t xml:space="preserve"> some depth. </w:t>
      </w:r>
    </w:p>
    <w:p w14:paraId="28320D53" w14:textId="77777777" w:rsidR="007B352C" w:rsidRDefault="007B352C">
      <w:pPr>
        <w:widowControl w:val="0"/>
        <w:jc w:val="both"/>
        <w:rPr>
          <w:rFonts w:ascii="Calibri" w:hAnsi="Calibri"/>
          <w:color w:val="000000"/>
        </w:rPr>
      </w:pPr>
    </w:p>
    <w:p w14:paraId="2335E41F" w14:textId="77777777" w:rsidR="006230D9" w:rsidRDefault="006230D9">
      <w:pPr>
        <w:widowControl w:val="0"/>
        <w:jc w:val="both"/>
        <w:rPr>
          <w:rFonts w:ascii="Calibri" w:hAnsi="Calibri"/>
          <w:color w:val="000000"/>
        </w:rPr>
      </w:pPr>
    </w:p>
    <w:p w14:paraId="657D513A" w14:textId="77777777" w:rsidR="00643FFA" w:rsidRDefault="00643FFA">
      <w:pPr>
        <w:widowControl w:val="0"/>
        <w:jc w:val="both"/>
        <w:rPr>
          <w:rFonts w:ascii="Calibri" w:hAnsi="Calibri"/>
          <w:b/>
          <w:bCs/>
          <w:color w:val="000000"/>
          <w:szCs w:val="24"/>
        </w:rPr>
      </w:pPr>
    </w:p>
    <w:p w14:paraId="13A2015A" w14:textId="77777777" w:rsidR="00016719" w:rsidRPr="00B432F1" w:rsidRDefault="00016719">
      <w:pPr>
        <w:widowControl w:val="0"/>
        <w:jc w:val="both"/>
        <w:rPr>
          <w:rFonts w:ascii="Calibri" w:hAnsi="Calibri"/>
          <w:b/>
          <w:bCs/>
          <w:color w:val="000000"/>
          <w:szCs w:val="24"/>
        </w:rPr>
      </w:pPr>
      <w:r w:rsidRPr="00B432F1">
        <w:rPr>
          <w:rFonts w:ascii="Calibri" w:hAnsi="Calibri"/>
          <w:b/>
          <w:bCs/>
          <w:color w:val="000000"/>
          <w:szCs w:val="24"/>
        </w:rPr>
        <w:lastRenderedPageBreak/>
        <w:t xml:space="preserve">2.2 The Training Plan </w:t>
      </w:r>
    </w:p>
    <w:p w14:paraId="491AA705" w14:textId="77777777" w:rsidR="00016719" w:rsidRPr="00B432F1" w:rsidRDefault="00016719">
      <w:pPr>
        <w:widowControl w:val="0"/>
        <w:rPr>
          <w:rFonts w:ascii="Calibri" w:hAnsi="Calibri"/>
          <w:b/>
          <w:bCs/>
          <w:color w:val="000000"/>
          <w:szCs w:val="24"/>
        </w:rPr>
      </w:pPr>
    </w:p>
    <w:p w14:paraId="1E86560B" w14:textId="77777777" w:rsidR="00DC764B" w:rsidRPr="007E3C6E" w:rsidRDefault="00DC764B" w:rsidP="00DC764B">
      <w:pPr>
        <w:widowControl w:val="0"/>
        <w:jc w:val="both"/>
        <w:rPr>
          <w:rFonts w:ascii="Calibri" w:hAnsi="Calibri"/>
          <w:color w:val="000000"/>
        </w:rPr>
      </w:pPr>
      <w:r w:rsidRPr="00B432F1">
        <w:rPr>
          <w:rFonts w:ascii="Calibri" w:hAnsi="Calibri"/>
          <w:color w:val="000000"/>
          <w:szCs w:val="24"/>
        </w:rPr>
        <w:t>Much of the learning and experience within a curacy does of course happen along the way,</w:t>
      </w:r>
      <w:r w:rsidRPr="007E3C6E">
        <w:rPr>
          <w:rFonts w:ascii="Calibri" w:hAnsi="Calibri"/>
          <w:color w:val="000000"/>
        </w:rPr>
        <w:t xml:space="preserve"> during the normal pattern of parish life, </w:t>
      </w:r>
      <w:r>
        <w:rPr>
          <w:rFonts w:ascii="Calibri" w:hAnsi="Calibri"/>
          <w:color w:val="000000"/>
        </w:rPr>
        <w:t xml:space="preserve">and </w:t>
      </w:r>
      <w:r w:rsidRPr="007E3C6E">
        <w:rPr>
          <w:rFonts w:ascii="Calibri" w:hAnsi="Calibri"/>
          <w:color w:val="000000"/>
        </w:rPr>
        <w:t xml:space="preserve">often informally. However, behind this there needs to be a plan </w:t>
      </w:r>
      <w:r>
        <w:rPr>
          <w:rFonts w:ascii="Calibri" w:hAnsi="Calibri"/>
          <w:color w:val="000000"/>
        </w:rPr>
        <w:t>for</w:t>
      </w:r>
      <w:r w:rsidRPr="007E3C6E">
        <w:rPr>
          <w:rFonts w:ascii="Calibri" w:hAnsi="Calibri"/>
          <w:color w:val="000000"/>
        </w:rPr>
        <w:t xml:space="preserve"> when certain areas of work and development will be focussed on formally and explicitly. These are then specified each year in the Training Plan.  </w:t>
      </w:r>
    </w:p>
    <w:p w14:paraId="229F94B4" w14:textId="77777777" w:rsidR="007E1DB1" w:rsidRDefault="007E1DB1">
      <w:pPr>
        <w:widowControl w:val="0"/>
        <w:jc w:val="both"/>
        <w:rPr>
          <w:rFonts w:ascii="Calibri" w:hAnsi="Calibri"/>
          <w:color w:val="000000"/>
          <w:szCs w:val="24"/>
        </w:rPr>
      </w:pPr>
    </w:p>
    <w:p w14:paraId="5F18736A" w14:textId="77777777" w:rsidR="00016719" w:rsidRPr="00B432F1" w:rsidRDefault="00016719">
      <w:pPr>
        <w:widowControl w:val="0"/>
        <w:jc w:val="both"/>
        <w:rPr>
          <w:rFonts w:ascii="Calibri" w:hAnsi="Calibri"/>
          <w:color w:val="000000"/>
          <w:szCs w:val="24"/>
        </w:rPr>
      </w:pPr>
      <w:r w:rsidRPr="00B432F1">
        <w:rPr>
          <w:rFonts w:ascii="Calibri" w:hAnsi="Calibri"/>
          <w:color w:val="000000"/>
          <w:szCs w:val="24"/>
        </w:rPr>
        <w:t xml:space="preserve">Some areas of work will fall naturally into certain stages of the curacy: for example, for many, some training in funerals will need to come very early; involvement in weddings should probably begin during the diaconal year, in preparation for being able to conduct them early in </w:t>
      </w:r>
      <w:r w:rsidR="007B352C">
        <w:rPr>
          <w:rFonts w:ascii="Calibri" w:hAnsi="Calibri"/>
          <w:color w:val="000000"/>
          <w:szCs w:val="24"/>
        </w:rPr>
        <w:t>the second year;</w:t>
      </w:r>
      <w:r w:rsidRPr="00B432F1">
        <w:rPr>
          <w:rFonts w:ascii="Calibri" w:hAnsi="Calibri"/>
          <w:color w:val="000000"/>
          <w:szCs w:val="24"/>
        </w:rPr>
        <w:t xml:space="preserve"> all </w:t>
      </w:r>
      <w:r w:rsidR="007B352C">
        <w:rPr>
          <w:rFonts w:ascii="Calibri" w:hAnsi="Calibri"/>
          <w:color w:val="000000"/>
          <w:szCs w:val="24"/>
        </w:rPr>
        <w:t xml:space="preserve">deacons </w:t>
      </w:r>
      <w:r w:rsidRPr="00B432F1">
        <w:rPr>
          <w:rFonts w:ascii="Calibri" w:hAnsi="Calibri"/>
          <w:color w:val="000000"/>
          <w:szCs w:val="24"/>
        </w:rPr>
        <w:t>will also need to spend some time in the spring with their incumbent working on preparing to preside at communion, prior to their ordination to the priesthood, etc.  It is also important to look ahead and decide when work may best be done in different areas</w:t>
      </w:r>
      <w:r w:rsidR="007B352C">
        <w:rPr>
          <w:rFonts w:ascii="Calibri" w:hAnsi="Calibri"/>
          <w:color w:val="000000"/>
          <w:szCs w:val="24"/>
        </w:rPr>
        <w:t>,</w:t>
      </w:r>
      <w:r w:rsidRPr="00B432F1">
        <w:rPr>
          <w:rFonts w:ascii="Calibri" w:hAnsi="Calibri"/>
          <w:color w:val="000000"/>
          <w:szCs w:val="24"/>
        </w:rPr>
        <w:t xml:space="preserve"> in your particular context. </w:t>
      </w:r>
    </w:p>
    <w:p w14:paraId="481081EC" w14:textId="77777777" w:rsidR="00016719" w:rsidRPr="00B432F1" w:rsidRDefault="00016719">
      <w:pPr>
        <w:widowControl w:val="0"/>
        <w:jc w:val="both"/>
        <w:rPr>
          <w:rFonts w:ascii="Calibri" w:hAnsi="Calibri"/>
          <w:color w:val="000000"/>
          <w:szCs w:val="24"/>
        </w:rPr>
      </w:pPr>
    </w:p>
    <w:p w14:paraId="3C552176" w14:textId="77777777" w:rsidR="007E1DB1" w:rsidRPr="00B432F1" w:rsidRDefault="00DB68F2" w:rsidP="007E1DB1">
      <w:pPr>
        <w:widowControl w:val="0"/>
        <w:jc w:val="both"/>
        <w:rPr>
          <w:rFonts w:ascii="Calibri" w:hAnsi="Calibri"/>
          <w:color w:val="000000"/>
          <w:szCs w:val="24"/>
        </w:rPr>
      </w:pPr>
      <w:r w:rsidRPr="00B432F1">
        <w:rPr>
          <w:rFonts w:ascii="Calibri" w:hAnsi="Calibri"/>
          <w:color w:val="000000"/>
          <w:szCs w:val="24"/>
        </w:rPr>
        <w:t>You</w:t>
      </w:r>
      <w:r w:rsidR="00016719" w:rsidRPr="00B432F1">
        <w:rPr>
          <w:rFonts w:ascii="Calibri" w:hAnsi="Calibri"/>
          <w:color w:val="000000"/>
          <w:szCs w:val="24"/>
        </w:rPr>
        <w:t xml:space="preserve"> need to sketch out </w:t>
      </w:r>
      <w:r w:rsidRPr="00B432F1">
        <w:rPr>
          <w:rFonts w:ascii="Calibri" w:hAnsi="Calibri"/>
          <w:color w:val="000000"/>
          <w:szCs w:val="24"/>
        </w:rPr>
        <w:t xml:space="preserve">together </w:t>
      </w:r>
      <w:r w:rsidR="00016719" w:rsidRPr="00B432F1">
        <w:rPr>
          <w:rFonts w:ascii="Calibri" w:hAnsi="Calibri"/>
          <w:color w:val="000000"/>
          <w:szCs w:val="24"/>
        </w:rPr>
        <w:t xml:space="preserve">an overall plan for areas of training to be addressed over the </w:t>
      </w:r>
      <w:r w:rsidR="00EC34C8">
        <w:rPr>
          <w:rFonts w:ascii="Calibri" w:hAnsi="Calibri"/>
          <w:color w:val="000000"/>
          <w:szCs w:val="24"/>
        </w:rPr>
        <w:t>first</w:t>
      </w:r>
      <w:r w:rsidR="00016719" w:rsidRPr="00B432F1">
        <w:rPr>
          <w:rFonts w:ascii="Calibri" w:hAnsi="Calibri"/>
          <w:color w:val="000000"/>
          <w:szCs w:val="24"/>
        </w:rPr>
        <w:t xml:space="preserve"> three years the curacy, in order to be clear about the foci within each year; adjustments will need to be made, and plans may need to change, but having this overview </w:t>
      </w:r>
      <w:r w:rsidR="007B352C">
        <w:rPr>
          <w:rFonts w:ascii="Calibri" w:hAnsi="Calibri"/>
          <w:color w:val="000000"/>
          <w:szCs w:val="24"/>
        </w:rPr>
        <w:t xml:space="preserve">from the start really </w:t>
      </w:r>
      <w:r w:rsidR="000D7FE9">
        <w:rPr>
          <w:rFonts w:ascii="Calibri" w:hAnsi="Calibri"/>
          <w:color w:val="000000"/>
          <w:szCs w:val="24"/>
        </w:rPr>
        <w:t xml:space="preserve">helps </w:t>
      </w:r>
      <w:r w:rsidR="007B352C">
        <w:rPr>
          <w:rFonts w:ascii="Calibri" w:hAnsi="Calibri"/>
          <w:color w:val="000000"/>
          <w:szCs w:val="24"/>
        </w:rPr>
        <w:t xml:space="preserve">with </w:t>
      </w:r>
      <w:r w:rsidR="000D7FE9">
        <w:rPr>
          <w:rFonts w:ascii="Calibri" w:hAnsi="Calibri"/>
          <w:color w:val="000000"/>
          <w:szCs w:val="24"/>
        </w:rPr>
        <w:t>plan</w:t>
      </w:r>
      <w:r w:rsidR="007B352C">
        <w:rPr>
          <w:rFonts w:ascii="Calibri" w:hAnsi="Calibri"/>
          <w:color w:val="000000"/>
          <w:szCs w:val="24"/>
        </w:rPr>
        <w:t>ning</w:t>
      </w:r>
      <w:r w:rsidR="000D7FE9">
        <w:rPr>
          <w:rFonts w:ascii="Calibri" w:hAnsi="Calibri"/>
          <w:color w:val="000000"/>
          <w:szCs w:val="24"/>
        </w:rPr>
        <w:t xml:space="preserve"> year by year. </w:t>
      </w:r>
      <w:r w:rsidR="007E1DB1">
        <w:rPr>
          <w:rFonts w:ascii="Calibri" w:hAnsi="Calibri"/>
          <w:color w:val="000000"/>
          <w:szCs w:val="24"/>
        </w:rPr>
        <w:t>Each annual</w:t>
      </w:r>
      <w:r w:rsidR="007E1DB1" w:rsidRPr="00B432F1">
        <w:rPr>
          <w:rFonts w:ascii="Calibri" w:hAnsi="Calibri"/>
          <w:color w:val="000000"/>
          <w:szCs w:val="24"/>
        </w:rPr>
        <w:t xml:space="preserve"> Training Plan </w:t>
      </w:r>
      <w:r w:rsidR="007E1DB1">
        <w:rPr>
          <w:rFonts w:ascii="Calibri" w:hAnsi="Calibri"/>
          <w:color w:val="000000"/>
          <w:szCs w:val="24"/>
        </w:rPr>
        <w:t xml:space="preserve">then </w:t>
      </w:r>
      <w:r w:rsidR="007E1DB1" w:rsidRPr="00B432F1">
        <w:rPr>
          <w:rFonts w:ascii="Calibri" w:hAnsi="Calibri"/>
          <w:color w:val="000000"/>
          <w:szCs w:val="24"/>
        </w:rPr>
        <w:t>needs to outline specific areas of</w:t>
      </w:r>
      <w:r w:rsidR="007E1DB1">
        <w:rPr>
          <w:rFonts w:ascii="Calibri" w:hAnsi="Calibri"/>
          <w:color w:val="000000"/>
          <w:szCs w:val="24"/>
        </w:rPr>
        <w:t xml:space="preserve"> training to be covered in the </w:t>
      </w:r>
      <w:r w:rsidR="007E1DB1" w:rsidRPr="00B432F1">
        <w:rPr>
          <w:rFonts w:ascii="Calibri" w:hAnsi="Calibri"/>
          <w:color w:val="000000"/>
          <w:szCs w:val="24"/>
        </w:rPr>
        <w:t xml:space="preserve">coming year, on which the curate and </w:t>
      </w:r>
      <w:r w:rsidR="007E1DB1">
        <w:rPr>
          <w:rFonts w:ascii="Calibri" w:hAnsi="Calibri"/>
          <w:color w:val="000000"/>
          <w:szCs w:val="24"/>
        </w:rPr>
        <w:t>TI</w:t>
      </w:r>
      <w:r w:rsidR="007E1DB1" w:rsidRPr="00B432F1">
        <w:rPr>
          <w:rFonts w:ascii="Calibri" w:hAnsi="Calibri"/>
          <w:color w:val="000000"/>
          <w:szCs w:val="24"/>
        </w:rPr>
        <w:t xml:space="preserve"> agree formally. </w:t>
      </w:r>
    </w:p>
    <w:p w14:paraId="28F186D5" w14:textId="77777777" w:rsidR="005A72B0" w:rsidRPr="00B432F1" w:rsidRDefault="005A72B0">
      <w:pPr>
        <w:widowControl w:val="0"/>
        <w:jc w:val="both"/>
        <w:rPr>
          <w:rFonts w:ascii="Calibri" w:hAnsi="Calibri"/>
          <w:color w:val="000000"/>
          <w:szCs w:val="24"/>
        </w:rPr>
      </w:pPr>
    </w:p>
    <w:p w14:paraId="54CE607C" w14:textId="77777777" w:rsidR="009C3158" w:rsidRPr="00B432F1" w:rsidRDefault="009C3158" w:rsidP="009C3158">
      <w:pPr>
        <w:widowControl w:val="0"/>
        <w:jc w:val="both"/>
        <w:rPr>
          <w:rFonts w:ascii="Calibri" w:hAnsi="Calibri"/>
          <w:color w:val="000000"/>
          <w:szCs w:val="24"/>
        </w:rPr>
      </w:pPr>
      <w:r w:rsidRPr="00B432F1">
        <w:rPr>
          <w:rFonts w:ascii="Calibri" w:hAnsi="Calibri"/>
          <w:color w:val="000000"/>
          <w:szCs w:val="24"/>
        </w:rPr>
        <w:t xml:space="preserve">There may also be areas of training or experience that are not going to be readily available within </w:t>
      </w:r>
      <w:r>
        <w:rPr>
          <w:rFonts w:ascii="Calibri" w:hAnsi="Calibri"/>
          <w:color w:val="000000"/>
          <w:szCs w:val="24"/>
        </w:rPr>
        <w:t>your</w:t>
      </w:r>
      <w:r w:rsidRPr="00B432F1">
        <w:rPr>
          <w:rFonts w:ascii="Calibri" w:hAnsi="Calibri"/>
          <w:color w:val="000000"/>
          <w:szCs w:val="24"/>
        </w:rPr>
        <w:t xml:space="preserve"> parish</w:t>
      </w:r>
      <w:r>
        <w:rPr>
          <w:rFonts w:ascii="Calibri" w:hAnsi="Calibri"/>
          <w:color w:val="000000"/>
          <w:szCs w:val="24"/>
        </w:rPr>
        <w:t>,</w:t>
      </w:r>
      <w:r w:rsidRPr="00B432F1">
        <w:rPr>
          <w:rFonts w:ascii="Calibri" w:hAnsi="Calibri"/>
          <w:color w:val="000000"/>
          <w:szCs w:val="24"/>
        </w:rPr>
        <w:t xml:space="preserve"> or through diocesan </w:t>
      </w:r>
      <w:r>
        <w:rPr>
          <w:rFonts w:ascii="Calibri" w:hAnsi="Calibri"/>
          <w:color w:val="000000"/>
          <w:szCs w:val="24"/>
        </w:rPr>
        <w:t xml:space="preserve">IME </w:t>
      </w:r>
      <w:r w:rsidRPr="00B432F1">
        <w:rPr>
          <w:rFonts w:ascii="Calibri" w:hAnsi="Calibri"/>
          <w:color w:val="000000"/>
          <w:szCs w:val="24"/>
        </w:rPr>
        <w:t xml:space="preserve">events; it may be that specific training courses are </w:t>
      </w:r>
      <w:r>
        <w:rPr>
          <w:rFonts w:ascii="Calibri" w:hAnsi="Calibri"/>
          <w:color w:val="000000"/>
          <w:szCs w:val="24"/>
        </w:rPr>
        <w:t xml:space="preserve">then </w:t>
      </w:r>
      <w:r w:rsidRPr="00B432F1">
        <w:rPr>
          <w:rFonts w:ascii="Calibri" w:hAnsi="Calibri"/>
          <w:color w:val="000000"/>
          <w:szCs w:val="24"/>
        </w:rPr>
        <w:t xml:space="preserve">sought out, or that some experience in another context during the curacy would be useful. Curates and incumbents need to agree any such placement, and should also </w:t>
      </w:r>
      <w:r w:rsidR="001373E5">
        <w:rPr>
          <w:rFonts w:ascii="Calibri" w:hAnsi="Calibri"/>
          <w:color w:val="000000"/>
          <w:szCs w:val="24"/>
        </w:rPr>
        <w:t>discuss it with the Director of IME Phase 2</w:t>
      </w:r>
      <w:r>
        <w:rPr>
          <w:rFonts w:ascii="Calibri" w:hAnsi="Calibri"/>
          <w:color w:val="000000"/>
          <w:szCs w:val="24"/>
        </w:rPr>
        <w:t xml:space="preserve">. </w:t>
      </w:r>
      <w:r w:rsidR="001373E5">
        <w:rPr>
          <w:rFonts w:ascii="Calibri" w:hAnsi="Calibri"/>
          <w:color w:val="000000"/>
          <w:szCs w:val="24"/>
        </w:rPr>
        <w:t xml:space="preserve">The Director of IME Phase 2 and </w:t>
      </w:r>
      <w:r w:rsidRPr="00B432F1">
        <w:rPr>
          <w:rFonts w:ascii="Calibri" w:hAnsi="Calibri"/>
          <w:color w:val="000000"/>
          <w:szCs w:val="24"/>
        </w:rPr>
        <w:t xml:space="preserve">the </w:t>
      </w:r>
      <w:r w:rsidR="001373E5">
        <w:rPr>
          <w:rFonts w:ascii="Calibri" w:hAnsi="Calibri"/>
          <w:color w:val="000000"/>
          <w:szCs w:val="24"/>
        </w:rPr>
        <w:t xml:space="preserve">Sponsoring Bishop </w:t>
      </w:r>
      <w:r>
        <w:rPr>
          <w:rFonts w:ascii="Calibri" w:hAnsi="Calibri"/>
          <w:color w:val="000000"/>
          <w:szCs w:val="24"/>
        </w:rPr>
        <w:t xml:space="preserve">strongly </w:t>
      </w:r>
      <w:r w:rsidRPr="00B432F1">
        <w:rPr>
          <w:rFonts w:ascii="Calibri" w:hAnsi="Calibri"/>
          <w:color w:val="000000"/>
          <w:szCs w:val="24"/>
        </w:rPr>
        <w:t>support the use of such placements to gain a variety of experience within the curacy</w:t>
      </w:r>
      <w:r>
        <w:rPr>
          <w:rFonts w:ascii="Calibri" w:hAnsi="Calibri"/>
          <w:color w:val="000000"/>
          <w:szCs w:val="24"/>
        </w:rPr>
        <w:t>.</w:t>
      </w:r>
      <w:r w:rsidRPr="00D46D66">
        <w:rPr>
          <w:rFonts w:ascii="Calibri" w:hAnsi="Calibri"/>
          <w:color w:val="000000"/>
          <w:szCs w:val="24"/>
        </w:rPr>
        <w:t xml:space="preserve"> </w:t>
      </w:r>
      <w:r>
        <w:rPr>
          <w:rFonts w:ascii="Calibri" w:hAnsi="Calibri"/>
          <w:color w:val="000000"/>
          <w:szCs w:val="24"/>
        </w:rPr>
        <w:t>Please</w:t>
      </w:r>
      <w:r w:rsidRPr="00B432F1">
        <w:rPr>
          <w:rFonts w:ascii="Calibri" w:hAnsi="Calibri"/>
          <w:color w:val="000000"/>
          <w:szCs w:val="24"/>
        </w:rPr>
        <w:t xml:space="preserve"> be open to this possibility, to enable as rich an experience in the curacy as possible.</w:t>
      </w:r>
    </w:p>
    <w:p w14:paraId="0C585D5A" w14:textId="77777777" w:rsidR="009C3158" w:rsidRPr="00B432F1" w:rsidRDefault="009C3158" w:rsidP="009C3158">
      <w:pPr>
        <w:widowControl w:val="0"/>
        <w:jc w:val="both"/>
        <w:rPr>
          <w:rFonts w:ascii="Calibri" w:hAnsi="Calibri"/>
          <w:color w:val="000000"/>
          <w:szCs w:val="24"/>
        </w:rPr>
      </w:pPr>
    </w:p>
    <w:p w14:paraId="3501F32E" w14:textId="77777777" w:rsidR="00016719" w:rsidRPr="00B432F1" w:rsidRDefault="00016719">
      <w:pPr>
        <w:widowControl w:val="0"/>
        <w:jc w:val="both"/>
        <w:rPr>
          <w:rFonts w:ascii="Calibri" w:hAnsi="Calibri"/>
          <w:color w:val="000000"/>
          <w:szCs w:val="24"/>
        </w:rPr>
      </w:pPr>
      <w:r w:rsidRPr="00B432F1">
        <w:rPr>
          <w:rFonts w:ascii="Calibri" w:hAnsi="Calibri"/>
          <w:color w:val="000000"/>
          <w:szCs w:val="24"/>
        </w:rPr>
        <w:t xml:space="preserve">The </w:t>
      </w:r>
      <w:r w:rsidR="00EC34C8">
        <w:rPr>
          <w:rFonts w:ascii="Calibri" w:hAnsi="Calibri"/>
          <w:color w:val="000000"/>
          <w:szCs w:val="24"/>
        </w:rPr>
        <w:t>Training P</w:t>
      </w:r>
      <w:r w:rsidRPr="00B432F1">
        <w:rPr>
          <w:rFonts w:ascii="Calibri" w:hAnsi="Calibri"/>
          <w:color w:val="000000"/>
          <w:szCs w:val="24"/>
        </w:rPr>
        <w:t xml:space="preserve">lan should also include areas of study that will be pursued, which </w:t>
      </w:r>
      <w:r w:rsidR="00703175" w:rsidRPr="00B432F1">
        <w:rPr>
          <w:rFonts w:ascii="Calibri" w:hAnsi="Calibri"/>
          <w:color w:val="000000"/>
          <w:szCs w:val="24"/>
        </w:rPr>
        <w:t>should</w:t>
      </w:r>
      <w:r w:rsidRPr="00B432F1">
        <w:rPr>
          <w:rFonts w:ascii="Calibri" w:hAnsi="Calibri"/>
          <w:color w:val="000000"/>
          <w:szCs w:val="24"/>
        </w:rPr>
        <w:t xml:space="preserve"> connect with practical experience and training. How much time overall will be allocat</w:t>
      </w:r>
      <w:r w:rsidR="007E3C6E" w:rsidRPr="00B432F1">
        <w:rPr>
          <w:rFonts w:ascii="Calibri" w:hAnsi="Calibri"/>
          <w:color w:val="000000"/>
          <w:szCs w:val="24"/>
        </w:rPr>
        <w:t>ed to study needs to be agreed</w:t>
      </w:r>
      <w:r w:rsidRPr="00B432F1">
        <w:rPr>
          <w:rFonts w:ascii="Calibri" w:hAnsi="Calibri"/>
          <w:color w:val="000000"/>
          <w:szCs w:val="24"/>
        </w:rPr>
        <w:t xml:space="preserve">. </w:t>
      </w:r>
    </w:p>
    <w:p w14:paraId="26DAE901" w14:textId="77777777" w:rsidR="00016719" w:rsidRPr="00B432F1" w:rsidRDefault="00016719">
      <w:pPr>
        <w:widowControl w:val="0"/>
        <w:jc w:val="both"/>
        <w:rPr>
          <w:rFonts w:ascii="Calibri" w:hAnsi="Calibri"/>
          <w:color w:val="000000"/>
          <w:szCs w:val="24"/>
        </w:rPr>
      </w:pPr>
    </w:p>
    <w:p w14:paraId="3729952B" w14:textId="77777777" w:rsidR="00A51DF4" w:rsidRPr="00D452F6" w:rsidRDefault="00016719">
      <w:pPr>
        <w:widowControl w:val="0"/>
        <w:jc w:val="both"/>
        <w:rPr>
          <w:rFonts w:ascii="Calibri" w:hAnsi="Calibri"/>
          <w:szCs w:val="24"/>
        </w:rPr>
      </w:pPr>
      <w:r w:rsidRPr="00B432F1">
        <w:rPr>
          <w:rFonts w:ascii="Calibri" w:hAnsi="Calibri"/>
          <w:color w:val="000000"/>
          <w:szCs w:val="24"/>
        </w:rPr>
        <w:t xml:space="preserve">The plan, then, will provide a focus for training work undertaken with the help of the incumbent, and will have a major influence on areas of study and any additional training courses </w:t>
      </w:r>
      <w:r w:rsidRPr="00D452F6">
        <w:rPr>
          <w:rFonts w:ascii="Calibri" w:hAnsi="Calibri"/>
          <w:szCs w:val="24"/>
        </w:rPr>
        <w:t xml:space="preserve">that will be pursued. </w:t>
      </w:r>
      <w:r w:rsidR="00A51DF4" w:rsidRPr="00D452F6">
        <w:rPr>
          <w:rFonts w:ascii="Calibri" w:hAnsi="Calibri"/>
          <w:szCs w:val="24"/>
        </w:rPr>
        <w:t xml:space="preserve">A sample of what a </w:t>
      </w:r>
      <w:r w:rsidR="00F265B9" w:rsidRPr="00D452F6">
        <w:rPr>
          <w:rFonts w:ascii="Calibri" w:hAnsi="Calibri"/>
          <w:szCs w:val="24"/>
        </w:rPr>
        <w:t>first year</w:t>
      </w:r>
      <w:r w:rsidR="00EC34C8" w:rsidRPr="00D452F6">
        <w:rPr>
          <w:rFonts w:ascii="Calibri" w:hAnsi="Calibri"/>
          <w:szCs w:val="24"/>
        </w:rPr>
        <w:t xml:space="preserve"> </w:t>
      </w:r>
      <w:r w:rsidR="00A51DF4" w:rsidRPr="00D452F6">
        <w:rPr>
          <w:rFonts w:ascii="Calibri" w:hAnsi="Calibri"/>
          <w:szCs w:val="24"/>
        </w:rPr>
        <w:t>Training Plan might look like is included in Appendix 3</w:t>
      </w:r>
      <w:r w:rsidR="00B05D72" w:rsidRPr="00D452F6">
        <w:rPr>
          <w:rFonts w:ascii="Calibri" w:hAnsi="Calibri"/>
          <w:szCs w:val="24"/>
        </w:rPr>
        <w:t>.</w:t>
      </w:r>
    </w:p>
    <w:p w14:paraId="514C693D" w14:textId="77777777" w:rsidR="00A51DF4" w:rsidRPr="00D452F6" w:rsidRDefault="00A51DF4">
      <w:pPr>
        <w:widowControl w:val="0"/>
        <w:jc w:val="both"/>
        <w:rPr>
          <w:rFonts w:ascii="Calibri" w:hAnsi="Calibri"/>
          <w:sz w:val="16"/>
          <w:szCs w:val="16"/>
        </w:rPr>
      </w:pPr>
    </w:p>
    <w:p w14:paraId="7B6E2219" w14:textId="77777777" w:rsidR="007E1DB1" w:rsidRDefault="007E1DB1">
      <w:pPr>
        <w:widowControl w:val="0"/>
        <w:jc w:val="both"/>
        <w:rPr>
          <w:rFonts w:ascii="Calibri" w:hAnsi="Calibri"/>
          <w:b/>
          <w:bCs/>
          <w:color w:val="000000"/>
          <w:szCs w:val="24"/>
        </w:rPr>
      </w:pPr>
      <w:r>
        <w:rPr>
          <w:rFonts w:ascii="Calibri" w:hAnsi="Calibri"/>
          <w:b/>
          <w:bCs/>
          <w:color w:val="000000"/>
          <w:szCs w:val="24"/>
        </w:rPr>
        <w:br/>
      </w:r>
    </w:p>
    <w:p w14:paraId="4B1F0A39" w14:textId="77777777" w:rsidR="007E1DB1" w:rsidRDefault="007E1DB1">
      <w:pPr>
        <w:rPr>
          <w:rFonts w:ascii="Calibri" w:hAnsi="Calibri"/>
          <w:b/>
          <w:bCs/>
          <w:color w:val="000000"/>
          <w:szCs w:val="24"/>
        </w:rPr>
      </w:pPr>
      <w:r>
        <w:rPr>
          <w:rFonts w:ascii="Calibri" w:hAnsi="Calibri"/>
          <w:b/>
          <w:bCs/>
          <w:color w:val="000000"/>
          <w:szCs w:val="24"/>
        </w:rPr>
        <w:br w:type="page"/>
      </w:r>
    </w:p>
    <w:p w14:paraId="00D81157" w14:textId="77777777" w:rsidR="00016719" w:rsidRPr="00D452F6" w:rsidRDefault="00016719">
      <w:pPr>
        <w:widowControl w:val="0"/>
        <w:jc w:val="both"/>
        <w:rPr>
          <w:rFonts w:ascii="Calibri" w:hAnsi="Calibri"/>
          <w:b/>
          <w:bCs/>
          <w:szCs w:val="24"/>
        </w:rPr>
      </w:pPr>
      <w:r w:rsidRPr="00B432F1">
        <w:rPr>
          <w:rFonts w:ascii="Calibri" w:hAnsi="Calibri"/>
          <w:b/>
          <w:bCs/>
          <w:color w:val="000000"/>
          <w:szCs w:val="24"/>
        </w:rPr>
        <w:lastRenderedPageBreak/>
        <w:t xml:space="preserve">2.3 </w:t>
      </w:r>
      <w:r w:rsidRPr="00D452F6">
        <w:rPr>
          <w:rFonts w:ascii="Calibri" w:hAnsi="Calibri"/>
          <w:b/>
          <w:bCs/>
          <w:szCs w:val="24"/>
        </w:rPr>
        <w:t xml:space="preserve">Documents to use in drawing up the </w:t>
      </w:r>
      <w:r w:rsidR="009A3505" w:rsidRPr="00D452F6">
        <w:rPr>
          <w:rFonts w:ascii="Calibri" w:hAnsi="Calibri"/>
          <w:b/>
          <w:bCs/>
          <w:szCs w:val="24"/>
        </w:rPr>
        <w:t>Ministerial Agreement</w:t>
      </w:r>
      <w:r w:rsidRPr="00D452F6">
        <w:rPr>
          <w:rFonts w:ascii="Calibri" w:hAnsi="Calibri"/>
          <w:b/>
          <w:bCs/>
          <w:szCs w:val="24"/>
        </w:rPr>
        <w:t xml:space="preserve"> </w:t>
      </w:r>
      <w:r w:rsidR="00EC34C8" w:rsidRPr="00D452F6">
        <w:rPr>
          <w:rFonts w:ascii="Calibri" w:hAnsi="Calibri"/>
          <w:b/>
          <w:bCs/>
          <w:szCs w:val="24"/>
        </w:rPr>
        <w:t>/ Training Plan</w:t>
      </w:r>
    </w:p>
    <w:p w14:paraId="7C1DE7E8" w14:textId="77777777" w:rsidR="00016719" w:rsidRPr="00D452F6" w:rsidRDefault="00016719">
      <w:pPr>
        <w:widowControl w:val="0"/>
        <w:jc w:val="both"/>
        <w:rPr>
          <w:rFonts w:ascii="Calibri" w:hAnsi="Calibri"/>
          <w:b/>
          <w:bCs/>
          <w:szCs w:val="24"/>
        </w:rPr>
      </w:pPr>
    </w:p>
    <w:p w14:paraId="22569D0E" w14:textId="77777777" w:rsidR="00016719" w:rsidRPr="00D452F6" w:rsidRDefault="00EC34C8">
      <w:pPr>
        <w:widowControl w:val="0"/>
        <w:jc w:val="both"/>
        <w:rPr>
          <w:rFonts w:ascii="Calibri" w:hAnsi="Calibri"/>
          <w:szCs w:val="24"/>
        </w:rPr>
      </w:pPr>
      <w:r w:rsidRPr="00D452F6">
        <w:rPr>
          <w:rFonts w:ascii="Calibri" w:hAnsi="Calibri"/>
          <w:szCs w:val="24"/>
        </w:rPr>
        <w:t>Given the nature of the Ministerial Agreement and Training Plan, as explained above, t</w:t>
      </w:r>
      <w:r w:rsidR="00016719" w:rsidRPr="00D452F6">
        <w:rPr>
          <w:rFonts w:ascii="Calibri" w:hAnsi="Calibri"/>
          <w:szCs w:val="24"/>
        </w:rPr>
        <w:t xml:space="preserve">he following documents are </w:t>
      </w:r>
      <w:r w:rsidR="00F265B9" w:rsidRPr="00D452F6">
        <w:rPr>
          <w:rFonts w:ascii="Calibri" w:hAnsi="Calibri"/>
          <w:szCs w:val="24"/>
        </w:rPr>
        <w:t>important</w:t>
      </w:r>
      <w:r w:rsidR="00016719" w:rsidRPr="00D452F6">
        <w:rPr>
          <w:rFonts w:ascii="Calibri" w:hAnsi="Calibri"/>
          <w:szCs w:val="24"/>
        </w:rPr>
        <w:t xml:space="preserve"> resources: </w:t>
      </w:r>
    </w:p>
    <w:p w14:paraId="6FD3E525" w14:textId="77777777" w:rsidR="00016719" w:rsidRPr="00D452F6" w:rsidRDefault="00016719">
      <w:pPr>
        <w:widowControl w:val="0"/>
        <w:jc w:val="both"/>
        <w:rPr>
          <w:rFonts w:ascii="Calibri" w:hAnsi="Calibri"/>
          <w:szCs w:val="24"/>
        </w:rPr>
      </w:pPr>
    </w:p>
    <w:p w14:paraId="2F0AAC16" w14:textId="13F65EE3" w:rsidR="00703175" w:rsidRDefault="00703175" w:rsidP="003F532C">
      <w:pPr>
        <w:widowControl w:val="0"/>
        <w:numPr>
          <w:ilvl w:val="0"/>
          <w:numId w:val="6"/>
        </w:numPr>
        <w:jc w:val="both"/>
        <w:rPr>
          <w:rFonts w:ascii="Calibri" w:hAnsi="Calibri"/>
          <w:szCs w:val="24"/>
        </w:rPr>
      </w:pPr>
      <w:r w:rsidRPr="00A662AE">
        <w:rPr>
          <w:rFonts w:ascii="Calibri" w:hAnsi="Calibri"/>
          <w:szCs w:val="24"/>
        </w:rPr>
        <w:t xml:space="preserve">The </w:t>
      </w:r>
      <w:r w:rsidR="009A3505" w:rsidRPr="00A662AE">
        <w:rPr>
          <w:rFonts w:ascii="Calibri" w:hAnsi="Calibri"/>
          <w:szCs w:val="24"/>
        </w:rPr>
        <w:t>Ministerial Agreement</w:t>
      </w:r>
      <w:r w:rsidRPr="00A662AE">
        <w:rPr>
          <w:rFonts w:ascii="Calibri" w:hAnsi="Calibri"/>
          <w:szCs w:val="24"/>
        </w:rPr>
        <w:t xml:space="preserve"> and Training Plan proforma itself, Appendix 2</w:t>
      </w:r>
      <w:r w:rsidR="00643FFA">
        <w:rPr>
          <w:rFonts w:ascii="Calibri" w:hAnsi="Calibri"/>
          <w:szCs w:val="24"/>
        </w:rPr>
        <w:t xml:space="preserve">. </w:t>
      </w:r>
      <w:r w:rsidRPr="00A662AE">
        <w:rPr>
          <w:rFonts w:ascii="Calibri" w:hAnsi="Calibri"/>
          <w:szCs w:val="24"/>
        </w:rPr>
        <w:t xml:space="preserve">This should be worked on and agreed between the incumbent and curate, and signed. A copy should then be kept by each, and a further copy sent to </w:t>
      </w:r>
      <w:r w:rsidR="00643FFA">
        <w:rPr>
          <w:rFonts w:ascii="Calibri" w:hAnsi="Calibri"/>
          <w:szCs w:val="24"/>
        </w:rPr>
        <w:t>the Bishop of Jarrow’s Office</w:t>
      </w:r>
      <w:r w:rsidR="001373E5" w:rsidRPr="00A662AE">
        <w:rPr>
          <w:rFonts w:ascii="Calibri" w:hAnsi="Calibri"/>
          <w:szCs w:val="24"/>
        </w:rPr>
        <w:t xml:space="preserve"> </w:t>
      </w:r>
      <w:r w:rsidR="009F28AE">
        <w:rPr>
          <w:rFonts w:ascii="Calibri" w:hAnsi="Calibri"/>
          <w:szCs w:val="24"/>
        </w:rPr>
        <w:t>(</w:t>
      </w:r>
      <w:hyperlink r:id="rId12" w:history="1">
        <w:r w:rsidR="009F28AE" w:rsidRPr="00813044">
          <w:rPr>
            <w:rStyle w:val="Hyperlink"/>
            <w:rFonts w:ascii="Calibri" w:hAnsi="Calibri"/>
            <w:szCs w:val="24"/>
          </w:rPr>
          <w:t>Jarrow.Secretary@durham.anglican.org</w:t>
        </w:r>
      </w:hyperlink>
      <w:r w:rsidR="009F28AE">
        <w:rPr>
          <w:rFonts w:ascii="Calibri" w:hAnsi="Calibri"/>
          <w:szCs w:val="24"/>
        </w:rPr>
        <w:t xml:space="preserve">) </w:t>
      </w:r>
      <w:r w:rsidRPr="00A662AE">
        <w:rPr>
          <w:rFonts w:ascii="Calibri" w:hAnsi="Calibri"/>
          <w:b/>
          <w:szCs w:val="24"/>
        </w:rPr>
        <w:t xml:space="preserve">by the </w:t>
      </w:r>
      <w:r w:rsidR="00EE2575">
        <w:rPr>
          <w:rFonts w:ascii="Calibri" w:hAnsi="Calibri"/>
          <w:b/>
          <w:szCs w:val="24"/>
        </w:rPr>
        <w:t>30</w:t>
      </w:r>
      <w:r w:rsidR="00EE2575" w:rsidRPr="00EE2575">
        <w:rPr>
          <w:rFonts w:ascii="Calibri" w:hAnsi="Calibri"/>
          <w:b/>
          <w:szCs w:val="24"/>
          <w:vertAlign w:val="superscript"/>
        </w:rPr>
        <w:t>th</w:t>
      </w:r>
      <w:r w:rsidR="00EE2575">
        <w:rPr>
          <w:rFonts w:ascii="Calibri" w:hAnsi="Calibri"/>
          <w:b/>
          <w:szCs w:val="24"/>
        </w:rPr>
        <w:t xml:space="preserve"> of June</w:t>
      </w:r>
      <w:r w:rsidRPr="00A662AE">
        <w:rPr>
          <w:rFonts w:ascii="Calibri" w:hAnsi="Calibri"/>
          <w:b/>
          <w:szCs w:val="24"/>
        </w:rPr>
        <w:t xml:space="preserve"> each year.</w:t>
      </w:r>
      <w:r w:rsidRPr="00A662AE">
        <w:rPr>
          <w:rFonts w:ascii="Calibri" w:hAnsi="Calibri"/>
          <w:szCs w:val="24"/>
        </w:rPr>
        <w:t xml:space="preserve">  </w:t>
      </w:r>
    </w:p>
    <w:p w14:paraId="47789458" w14:textId="77777777" w:rsidR="00A662AE" w:rsidRPr="00A662AE" w:rsidRDefault="00A662AE" w:rsidP="00191ECF">
      <w:pPr>
        <w:widowControl w:val="0"/>
        <w:ind w:left="720"/>
        <w:jc w:val="both"/>
        <w:rPr>
          <w:rFonts w:ascii="Calibri" w:hAnsi="Calibri"/>
          <w:szCs w:val="24"/>
        </w:rPr>
      </w:pPr>
    </w:p>
    <w:p w14:paraId="77DFD154" w14:textId="77777777" w:rsidR="00016719" w:rsidRPr="00D452F6" w:rsidRDefault="00016719" w:rsidP="001C7623">
      <w:pPr>
        <w:widowControl w:val="0"/>
        <w:numPr>
          <w:ilvl w:val="0"/>
          <w:numId w:val="6"/>
        </w:numPr>
        <w:jc w:val="both"/>
        <w:rPr>
          <w:rFonts w:ascii="Calibri" w:hAnsi="Calibri"/>
          <w:szCs w:val="24"/>
        </w:rPr>
      </w:pPr>
      <w:r w:rsidRPr="00D452F6">
        <w:rPr>
          <w:rFonts w:ascii="Calibri" w:hAnsi="Calibri"/>
          <w:szCs w:val="24"/>
        </w:rPr>
        <w:t xml:space="preserve">The national </w:t>
      </w:r>
      <w:r w:rsidR="00D16D38" w:rsidRPr="00D452F6">
        <w:rPr>
          <w:rFonts w:ascii="Calibri" w:hAnsi="Calibri"/>
          <w:szCs w:val="24"/>
        </w:rPr>
        <w:t>Formation Criteria</w:t>
      </w:r>
      <w:r w:rsidR="006125D0" w:rsidRPr="00D452F6">
        <w:rPr>
          <w:rFonts w:ascii="Calibri" w:hAnsi="Calibri"/>
          <w:szCs w:val="24"/>
        </w:rPr>
        <w:t xml:space="preserve"> </w:t>
      </w:r>
      <w:r w:rsidRPr="00D452F6">
        <w:rPr>
          <w:rFonts w:ascii="Calibri" w:hAnsi="Calibri"/>
          <w:szCs w:val="24"/>
        </w:rPr>
        <w:t>for Ordained Ministry, Appendix 1.</w:t>
      </w:r>
    </w:p>
    <w:p w14:paraId="606E69CB" w14:textId="77777777" w:rsidR="007B352C" w:rsidRPr="00D452F6" w:rsidRDefault="007B352C" w:rsidP="007B352C">
      <w:pPr>
        <w:pStyle w:val="ListParagraph"/>
        <w:rPr>
          <w:rFonts w:ascii="Calibri" w:hAnsi="Calibri"/>
          <w:szCs w:val="24"/>
        </w:rPr>
      </w:pPr>
    </w:p>
    <w:p w14:paraId="06DD6857" w14:textId="77777777" w:rsidR="00481723" w:rsidRPr="00D452F6" w:rsidRDefault="00481723" w:rsidP="00481723">
      <w:pPr>
        <w:widowControl w:val="0"/>
        <w:numPr>
          <w:ilvl w:val="0"/>
          <w:numId w:val="6"/>
        </w:numPr>
        <w:jc w:val="both"/>
        <w:rPr>
          <w:rFonts w:ascii="Calibri" w:hAnsi="Calibri"/>
          <w:szCs w:val="24"/>
        </w:rPr>
      </w:pPr>
      <w:r w:rsidRPr="00D452F6">
        <w:rPr>
          <w:rFonts w:ascii="Calibri" w:hAnsi="Calibri"/>
          <w:szCs w:val="24"/>
        </w:rPr>
        <w:t>The curate’s Final college/course report.</w:t>
      </w:r>
    </w:p>
    <w:p w14:paraId="76F8920A" w14:textId="77777777" w:rsidR="00016719" w:rsidRPr="00D452F6" w:rsidRDefault="00016719">
      <w:pPr>
        <w:widowControl w:val="0"/>
        <w:jc w:val="both"/>
        <w:rPr>
          <w:rFonts w:ascii="Calibri" w:hAnsi="Calibri"/>
          <w:szCs w:val="24"/>
        </w:rPr>
      </w:pPr>
    </w:p>
    <w:p w14:paraId="390791EE" w14:textId="77777777" w:rsidR="00A51DF4" w:rsidRPr="00D452F6" w:rsidRDefault="009C3158" w:rsidP="001C7623">
      <w:pPr>
        <w:widowControl w:val="0"/>
        <w:numPr>
          <w:ilvl w:val="0"/>
          <w:numId w:val="6"/>
        </w:numPr>
        <w:jc w:val="both"/>
        <w:rPr>
          <w:rFonts w:ascii="Calibri" w:hAnsi="Calibri"/>
          <w:szCs w:val="24"/>
        </w:rPr>
      </w:pPr>
      <w:r w:rsidRPr="00D452F6">
        <w:rPr>
          <w:rFonts w:ascii="Calibri" w:hAnsi="Calibri"/>
          <w:szCs w:val="24"/>
        </w:rPr>
        <w:t>The sample T</w:t>
      </w:r>
      <w:r w:rsidR="00A51DF4" w:rsidRPr="00D452F6">
        <w:rPr>
          <w:rFonts w:ascii="Calibri" w:hAnsi="Calibri"/>
          <w:szCs w:val="24"/>
        </w:rPr>
        <w:t xml:space="preserve">raining </w:t>
      </w:r>
      <w:r w:rsidRPr="00D452F6">
        <w:rPr>
          <w:rFonts w:ascii="Calibri" w:hAnsi="Calibri"/>
          <w:szCs w:val="24"/>
        </w:rPr>
        <w:t>P</w:t>
      </w:r>
      <w:r w:rsidR="00A51DF4" w:rsidRPr="00D452F6">
        <w:rPr>
          <w:rFonts w:ascii="Calibri" w:hAnsi="Calibri"/>
          <w:szCs w:val="24"/>
        </w:rPr>
        <w:t xml:space="preserve">lan provided in Appendix 3. </w:t>
      </w:r>
    </w:p>
    <w:p w14:paraId="72761A85" w14:textId="77777777" w:rsidR="00A51DF4" w:rsidRPr="00D452F6" w:rsidRDefault="00A51DF4" w:rsidP="00A51DF4">
      <w:pPr>
        <w:widowControl w:val="0"/>
        <w:jc w:val="both"/>
        <w:rPr>
          <w:rFonts w:ascii="Calibri" w:hAnsi="Calibri"/>
          <w:szCs w:val="24"/>
        </w:rPr>
      </w:pPr>
    </w:p>
    <w:p w14:paraId="37E44FF6" w14:textId="77777777" w:rsidR="00BA3FC6" w:rsidRPr="00D452F6" w:rsidRDefault="00BA3FC6" w:rsidP="001C7623">
      <w:pPr>
        <w:widowControl w:val="0"/>
        <w:numPr>
          <w:ilvl w:val="0"/>
          <w:numId w:val="6"/>
        </w:numPr>
        <w:jc w:val="both"/>
        <w:rPr>
          <w:rFonts w:ascii="Calibri" w:hAnsi="Calibri"/>
        </w:rPr>
      </w:pPr>
      <w:r w:rsidRPr="00D452F6">
        <w:rPr>
          <w:rFonts w:ascii="Calibri" w:hAnsi="Calibri"/>
          <w:szCs w:val="24"/>
        </w:rPr>
        <w:t xml:space="preserve">The Diocesan Clergy Handbook, which explains the terms and conditions applying to all licensed clergy; the </w:t>
      </w:r>
      <w:r w:rsidR="001910BF" w:rsidRPr="00D452F6">
        <w:rPr>
          <w:rFonts w:ascii="Calibri" w:hAnsi="Calibri"/>
          <w:szCs w:val="24"/>
        </w:rPr>
        <w:t>Ministerial</w:t>
      </w:r>
      <w:r w:rsidRPr="00D452F6">
        <w:rPr>
          <w:rFonts w:ascii="Calibri" w:hAnsi="Calibri"/>
          <w:szCs w:val="24"/>
        </w:rPr>
        <w:t xml:space="preserve"> Agreement must be agreed within the framework set out here</w:t>
      </w:r>
      <w:r w:rsidR="009C3158" w:rsidRPr="00D452F6">
        <w:rPr>
          <w:rFonts w:ascii="Calibri" w:hAnsi="Calibri"/>
          <w:szCs w:val="24"/>
        </w:rPr>
        <w:t xml:space="preserve"> (</w:t>
      </w:r>
      <w:r w:rsidRPr="00D452F6">
        <w:rPr>
          <w:rFonts w:ascii="Calibri" w:hAnsi="Calibri"/>
          <w:szCs w:val="24"/>
        </w:rPr>
        <w:t>see the next section</w:t>
      </w:r>
      <w:r w:rsidR="009C3158" w:rsidRPr="00D452F6">
        <w:rPr>
          <w:rFonts w:ascii="Calibri" w:hAnsi="Calibri"/>
          <w:szCs w:val="24"/>
        </w:rPr>
        <w:t>)</w:t>
      </w:r>
      <w:r w:rsidRPr="00D452F6">
        <w:rPr>
          <w:rFonts w:ascii="Calibri" w:hAnsi="Calibri"/>
        </w:rPr>
        <w:t>.</w:t>
      </w:r>
    </w:p>
    <w:p w14:paraId="4CDC5CB8" w14:textId="77777777" w:rsidR="00EC34C8" w:rsidRDefault="00EC34C8" w:rsidP="00EC34C8">
      <w:pPr>
        <w:pStyle w:val="ListParagraph"/>
        <w:rPr>
          <w:rFonts w:ascii="Calibri" w:hAnsi="Calibri"/>
          <w:color w:val="000000"/>
        </w:rPr>
      </w:pPr>
    </w:p>
    <w:p w14:paraId="3CDDDC34" w14:textId="77777777" w:rsidR="007E1DB1" w:rsidRDefault="007E1DB1" w:rsidP="00EC34C8">
      <w:pPr>
        <w:pStyle w:val="ListParagraph"/>
        <w:rPr>
          <w:rFonts w:ascii="Calibri" w:hAnsi="Calibri"/>
          <w:color w:val="000000"/>
        </w:rPr>
      </w:pPr>
    </w:p>
    <w:p w14:paraId="26559D2B" w14:textId="77777777" w:rsidR="006D57C8" w:rsidRPr="007E3C6E" w:rsidRDefault="006D57C8" w:rsidP="00BA3FC6">
      <w:pPr>
        <w:widowControl w:val="0"/>
        <w:jc w:val="both"/>
        <w:rPr>
          <w:rFonts w:ascii="Calibri" w:hAnsi="Calibri"/>
          <w:b/>
          <w:bCs/>
          <w:color w:val="000000"/>
        </w:rPr>
      </w:pPr>
    </w:p>
    <w:p w14:paraId="3D7B5223" w14:textId="77777777" w:rsidR="00BA3FC6" w:rsidRPr="007E3C6E" w:rsidRDefault="00BA3FC6" w:rsidP="00BA3FC6">
      <w:pPr>
        <w:widowControl w:val="0"/>
        <w:jc w:val="both"/>
        <w:rPr>
          <w:rFonts w:ascii="Calibri" w:hAnsi="Calibri"/>
          <w:b/>
          <w:bCs/>
          <w:color w:val="000000"/>
        </w:rPr>
      </w:pPr>
      <w:r w:rsidRPr="007E3C6E">
        <w:rPr>
          <w:rFonts w:ascii="Calibri" w:hAnsi="Calibri"/>
          <w:b/>
          <w:bCs/>
          <w:color w:val="000000"/>
        </w:rPr>
        <w:t xml:space="preserve">2.4 Common Tenure and the </w:t>
      </w:r>
      <w:r w:rsidR="001910BF">
        <w:rPr>
          <w:rFonts w:ascii="Calibri" w:hAnsi="Calibri"/>
          <w:b/>
          <w:bCs/>
          <w:color w:val="000000"/>
        </w:rPr>
        <w:t>Ministerial</w:t>
      </w:r>
      <w:r w:rsidRPr="007E3C6E">
        <w:rPr>
          <w:rFonts w:ascii="Calibri" w:hAnsi="Calibri"/>
          <w:b/>
          <w:bCs/>
          <w:color w:val="000000"/>
        </w:rPr>
        <w:t xml:space="preserve"> Agreement</w:t>
      </w:r>
      <w:r w:rsidR="009C3158">
        <w:rPr>
          <w:rFonts w:ascii="Calibri" w:hAnsi="Calibri"/>
          <w:b/>
          <w:bCs/>
          <w:color w:val="000000"/>
        </w:rPr>
        <w:t>; Guidelines for the Professional Conduct of the Clergy</w:t>
      </w:r>
      <w:r w:rsidRPr="007E3C6E">
        <w:rPr>
          <w:rFonts w:ascii="Calibri" w:hAnsi="Calibri"/>
          <w:b/>
          <w:bCs/>
          <w:color w:val="000000"/>
        </w:rPr>
        <w:t xml:space="preserve"> </w:t>
      </w:r>
    </w:p>
    <w:p w14:paraId="3F0AE88C" w14:textId="77777777" w:rsidR="00BA3FC6" w:rsidRPr="00BF34CE" w:rsidRDefault="00BA3FC6" w:rsidP="00BA3FC6">
      <w:pPr>
        <w:widowControl w:val="0"/>
        <w:jc w:val="both"/>
        <w:rPr>
          <w:rFonts w:ascii="Calibri" w:hAnsi="Calibri"/>
          <w:b/>
          <w:bCs/>
          <w:color w:val="000000"/>
          <w:sz w:val="16"/>
          <w:szCs w:val="16"/>
        </w:rPr>
      </w:pPr>
    </w:p>
    <w:p w14:paraId="208828EA" w14:textId="77777777" w:rsidR="00101A17" w:rsidRPr="007E3C6E" w:rsidRDefault="00F265B9" w:rsidP="00BA3FC6">
      <w:pPr>
        <w:widowControl w:val="0"/>
        <w:rPr>
          <w:rFonts w:ascii="Calibri" w:hAnsi="Calibri"/>
          <w:color w:val="000000"/>
          <w:szCs w:val="24"/>
        </w:rPr>
      </w:pPr>
      <w:r>
        <w:rPr>
          <w:rFonts w:ascii="Calibri" w:hAnsi="Calibri"/>
          <w:color w:val="000000"/>
          <w:szCs w:val="24"/>
        </w:rPr>
        <w:t>A</w:t>
      </w:r>
      <w:r w:rsidR="00BA3FC6" w:rsidRPr="007E3C6E">
        <w:rPr>
          <w:rFonts w:ascii="Calibri" w:hAnsi="Calibri"/>
          <w:color w:val="000000"/>
          <w:szCs w:val="24"/>
        </w:rPr>
        <w:t xml:space="preserve"> curate’s terms and conditions of service </w:t>
      </w:r>
      <w:r>
        <w:rPr>
          <w:rFonts w:ascii="Calibri" w:hAnsi="Calibri"/>
          <w:color w:val="000000"/>
          <w:szCs w:val="24"/>
        </w:rPr>
        <w:t>have</w:t>
      </w:r>
      <w:r w:rsidR="00BA3FC6" w:rsidRPr="007E3C6E">
        <w:rPr>
          <w:rFonts w:ascii="Calibri" w:hAnsi="Calibri"/>
          <w:color w:val="000000"/>
          <w:szCs w:val="24"/>
        </w:rPr>
        <w:t xml:space="preserve"> to be understood within the </w:t>
      </w:r>
      <w:r>
        <w:rPr>
          <w:rFonts w:ascii="Calibri" w:hAnsi="Calibri"/>
          <w:color w:val="000000"/>
          <w:szCs w:val="24"/>
        </w:rPr>
        <w:t xml:space="preserve">wider </w:t>
      </w:r>
      <w:r w:rsidR="00BA3FC6" w:rsidRPr="007E3C6E">
        <w:rPr>
          <w:rFonts w:ascii="Calibri" w:hAnsi="Calibri"/>
          <w:color w:val="000000"/>
          <w:szCs w:val="24"/>
        </w:rPr>
        <w:t xml:space="preserve">framework of Common Tenure. Curates should therefore download and familiarise themselves with the </w:t>
      </w:r>
      <w:r w:rsidR="00BF34CE" w:rsidRPr="00BF34CE">
        <w:rPr>
          <w:rFonts w:ascii="Calibri" w:hAnsi="Calibri"/>
          <w:color w:val="000000"/>
          <w:szCs w:val="24"/>
        </w:rPr>
        <w:t>handbook</w:t>
      </w:r>
      <w:r w:rsidR="00BF34CE">
        <w:rPr>
          <w:rFonts w:ascii="Calibri" w:hAnsi="Calibri"/>
          <w:b/>
          <w:color w:val="000000"/>
          <w:szCs w:val="24"/>
        </w:rPr>
        <w:t xml:space="preserve"> </w:t>
      </w:r>
      <w:r w:rsidR="00BF34CE" w:rsidRPr="00C37824">
        <w:rPr>
          <w:rFonts w:ascii="Calibri" w:hAnsi="Calibri"/>
          <w:color w:val="000000"/>
          <w:szCs w:val="24"/>
        </w:rPr>
        <w:t>of</w:t>
      </w:r>
      <w:r w:rsidR="00BF34CE" w:rsidRPr="009C3158">
        <w:rPr>
          <w:rFonts w:ascii="Calibri" w:hAnsi="Calibri"/>
          <w:b/>
          <w:color w:val="000000"/>
          <w:szCs w:val="24"/>
        </w:rPr>
        <w:t xml:space="preserve"> </w:t>
      </w:r>
      <w:r w:rsidR="00BA3FC6" w:rsidRPr="009C3158">
        <w:rPr>
          <w:rFonts w:ascii="Calibri" w:hAnsi="Calibri"/>
          <w:b/>
          <w:color w:val="000000"/>
          <w:szCs w:val="24"/>
        </w:rPr>
        <w:t xml:space="preserve">Diocesan </w:t>
      </w:r>
      <w:r w:rsidR="00724349" w:rsidRPr="009C3158">
        <w:rPr>
          <w:rFonts w:ascii="Calibri" w:hAnsi="Calibri"/>
          <w:b/>
          <w:color w:val="000000"/>
          <w:szCs w:val="24"/>
        </w:rPr>
        <w:t xml:space="preserve">Clergy </w:t>
      </w:r>
      <w:r w:rsidR="00BF34CE">
        <w:rPr>
          <w:rFonts w:ascii="Calibri" w:hAnsi="Calibri"/>
          <w:b/>
          <w:color w:val="000000"/>
          <w:szCs w:val="24"/>
        </w:rPr>
        <w:t>Guidance</w:t>
      </w:r>
      <w:r w:rsidR="00EC34C8">
        <w:rPr>
          <w:rFonts w:ascii="Calibri" w:hAnsi="Calibri"/>
          <w:color w:val="000000"/>
          <w:szCs w:val="24"/>
        </w:rPr>
        <w:t xml:space="preserve">, </w:t>
      </w:r>
      <w:r>
        <w:rPr>
          <w:rFonts w:ascii="Calibri" w:hAnsi="Calibri"/>
          <w:color w:val="000000"/>
          <w:szCs w:val="24"/>
        </w:rPr>
        <w:t>found at:</w:t>
      </w:r>
    </w:p>
    <w:p w14:paraId="22965B9F" w14:textId="77777777" w:rsidR="00101A17" w:rsidRPr="007E3C6E" w:rsidRDefault="00101A17" w:rsidP="00BA3FC6">
      <w:pPr>
        <w:widowControl w:val="0"/>
        <w:rPr>
          <w:rFonts w:ascii="Calibri" w:hAnsi="Calibri"/>
          <w:color w:val="000000"/>
          <w:szCs w:val="24"/>
        </w:rPr>
      </w:pPr>
    </w:p>
    <w:p w14:paraId="7D45A897" w14:textId="77777777" w:rsidR="00101A17" w:rsidRPr="00BF34CE" w:rsidRDefault="0091046F" w:rsidP="00101A17">
      <w:pPr>
        <w:widowControl w:val="0"/>
        <w:ind w:firstLine="720"/>
        <w:rPr>
          <w:rFonts w:ascii="Calibri" w:hAnsi="Calibri"/>
          <w:szCs w:val="24"/>
        </w:rPr>
      </w:pPr>
      <w:hyperlink r:id="rId13" w:history="1">
        <w:r w:rsidR="00BF34CE" w:rsidRPr="00BF34CE">
          <w:rPr>
            <w:rStyle w:val="Hyperlink"/>
            <w:rFonts w:ascii="Calibri" w:hAnsi="Calibri"/>
            <w:color w:val="auto"/>
            <w:szCs w:val="24"/>
          </w:rPr>
          <w:t>http://durhamdiocese.org/resources/resources-for-clergy/</w:t>
        </w:r>
      </w:hyperlink>
    </w:p>
    <w:p w14:paraId="7461B425" w14:textId="77777777" w:rsidR="00BF34CE" w:rsidRPr="007E3C6E" w:rsidRDefault="00BF34CE" w:rsidP="00101A17">
      <w:pPr>
        <w:widowControl w:val="0"/>
        <w:ind w:firstLine="720"/>
        <w:rPr>
          <w:rFonts w:ascii="Calibri" w:hAnsi="Calibri"/>
          <w:color w:val="000000"/>
          <w:szCs w:val="24"/>
        </w:rPr>
      </w:pPr>
    </w:p>
    <w:p w14:paraId="6348E30E" w14:textId="77777777" w:rsidR="00BA3FC6" w:rsidRPr="007E3C6E" w:rsidRDefault="00F265B9" w:rsidP="00101A17">
      <w:pPr>
        <w:widowControl w:val="0"/>
        <w:rPr>
          <w:rFonts w:ascii="Calibri" w:hAnsi="Calibri"/>
          <w:color w:val="000000"/>
        </w:rPr>
      </w:pPr>
      <w:r>
        <w:rPr>
          <w:rFonts w:ascii="Calibri" w:hAnsi="Calibri"/>
          <w:color w:val="000000"/>
          <w:szCs w:val="24"/>
        </w:rPr>
        <w:t>This</w:t>
      </w:r>
      <w:r w:rsidR="00BA3FC6" w:rsidRPr="007E3C6E">
        <w:rPr>
          <w:rFonts w:ascii="Calibri" w:hAnsi="Calibri"/>
          <w:color w:val="000000"/>
          <w:szCs w:val="24"/>
        </w:rPr>
        <w:t xml:space="preserve"> explains these terms and conditions in detail. </w:t>
      </w:r>
      <w:r w:rsidR="00BA3FC6" w:rsidRPr="007E3C6E">
        <w:rPr>
          <w:rFonts w:ascii="Calibri" w:hAnsi="Calibri"/>
          <w:color w:val="000000"/>
        </w:rPr>
        <w:t xml:space="preserve">The curate’s </w:t>
      </w:r>
      <w:r w:rsidR="003A0366">
        <w:rPr>
          <w:rFonts w:ascii="Calibri" w:hAnsi="Calibri"/>
          <w:color w:val="000000"/>
        </w:rPr>
        <w:t>Ministerial</w:t>
      </w:r>
      <w:r w:rsidR="00BA3FC6" w:rsidRPr="007E3C6E">
        <w:rPr>
          <w:rFonts w:ascii="Calibri" w:hAnsi="Calibri"/>
          <w:color w:val="000000"/>
        </w:rPr>
        <w:t xml:space="preserve"> Agreement needs to be drawn up within the framework of these terms and conditions, and obviously must not contradict what is set out there and </w:t>
      </w:r>
      <w:r>
        <w:rPr>
          <w:rFonts w:ascii="Calibri" w:hAnsi="Calibri"/>
          <w:color w:val="000000"/>
        </w:rPr>
        <w:t xml:space="preserve">is </w:t>
      </w:r>
      <w:r w:rsidR="00BA3FC6" w:rsidRPr="007E3C6E">
        <w:rPr>
          <w:rFonts w:ascii="Calibri" w:hAnsi="Calibri"/>
          <w:color w:val="000000"/>
        </w:rPr>
        <w:t xml:space="preserve">summarised in the curate’s Statement of Particulars. </w:t>
      </w:r>
    </w:p>
    <w:p w14:paraId="7E3B7469" w14:textId="77777777" w:rsidR="00BA3FC6" w:rsidRPr="007E3C6E" w:rsidRDefault="00BA3FC6" w:rsidP="00BA3FC6">
      <w:pPr>
        <w:widowControl w:val="0"/>
        <w:rPr>
          <w:rFonts w:ascii="Calibri" w:hAnsi="Calibri"/>
          <w:color w:val="000000"/>
        </w:rPr>
      </w:pPr>
    </w:p>
    <w:p w14:paraId="49EDE8AA" w14:textId="77777777" w:rsidR="00BA3FC6" w:rsidRPr="007E3C6E" w:rsidRDefault="00BA3FC6" w:rsidP="00BA3FC6">
      <w:pPr>
        <w:widowControl w:val="0"/>
        <w:rPr>
          <w:rFonts w:ascii="Calibri" w:hAnsi="Calibri"/>
          <w:color w:val="000000"/>
        </w:rPr>
      </w:pPr>
      <w:r w:rsidRPr="007E3C6E">
        <w:rPr>
          <w:rFonts w:ascii="Calibri" w:hAnsi="Calibri"/>
          <w:color w:val="000000"/>
        </w:rPr>
        <w:t xml:space="preserve">Under the terms of Common Tenure all licensed clergy have a Statement of Particulars (generally similar, summarising terms and conditions) and a Role Description, setting out the specific tasks and priorities of their unique post. Please note that for curates the </w:t>
      </w:r>
      <w:r w:rsidR="003A0366">
        <w:rPr>
          <w:rFonts w:ascii="Calibri" w:hAnsi="Calibri"/>
          <w:color w:val="000000"/>
        </w:rPr>
        <w:t>Ministerial</w:t>
      </w:r>
      <w:r w:rsidR="003A0366" w:rsidRPr="007E3C6E">
        <w:rPr>
          <w:rFonts w:ascii="Calibri" w:hAnsi="Calibri"/>
          <w:color w:val="000000"/>
        </w:rPr>
        <w:t xml:space="preserve"> </w:t>
      </w:r>
      <w:r w:rsidRPr="007E3C6E">
        <w:rPr>
          <w:rFonts w:ascii="Calibri" w:hAnsi="Calibri"/>
          <w:color w:val="000000"/>
        </w:rPr>
        <w:t>Agreement functions as the Role Description.</w:t>
      </w:r>
    </w:p>
    <w:p w14:paraId="470399CC" w14:textId="77777777" w:rsidR="00A51DF4" w:rsidRDefault="00A51DF4" w:rsidP="00A51DF4">
      <w:pPr>
        <w:widowControl w:val="0"/>
        <w:jc w:val="both"/>
        <w:rPr>
          <w:rFonts w:ascii="Calibri" w:hAnsi="Calibri"/>
          <w:color w:val="000000"/>
        </w:rPr>
      </w:pPr>
    </w:p>
    <w:p w14:paraId="7030115B" w14:textId="77777777" w:rsidR="009C3158" w:rsidRPr="007E3C6E" w:rsidRDefault="009C3158" w:rsidP="009C3158">
      <w:pPr>
        <w:widowControl w:val="0"/>
        <w:jc w:val="both"/>
        <w:rPr>
          <w:rFonts w:ascii="Calibri" w:hAnsi="Calibri"/>
          <w:b/>
          <w:bCs/>
          <w:color w:val="000000"/>
        </w:rPr>
      </w:pPr>
      <w:r>
        <w:rPr>
          <w:rFonts w:ascii="Calibri" w:hAnsi="Calibri"/>
          <w:color w:val="000000"/>
        </w:rPr>
        <w:t xml:space="preserve">Curates should also be fully aware of </w:t>
      </w:r>
      <w:r w:rsidR="00191ECF">
        <w:rPr>
          <w:rFonts w:ascii="Calibri" w:hAnsi="Calibri"/>
          <w:color w:val="000000"/>
        </w:rPr>
        <w:t xml:space="preserve">the </w:t>
      </w:r>
      <w:r>
        <w:rPr>
          <w:rFonts w:ascii="Calibri" w:hAnsi="Calibri"/>
          <w:color w:val="000000"/>
        </w:rPr>
        <w:t xml:space="preserve">recently revised national </w:t>
      </w:r>
      <w:r w:rsidRPr="009C3158">
        <w:rPr>
          <w:rFonts w:ascii="Calibri" w:hAnsi="Calibri"/>
          <w:b/>
          <w:bCs/>
          <w:i/>
          <w:color w:val="000000"/>
        </w:rPr>
        <w:t>Guidelines for the Professional Conduct of the Clergy</w:t>
      </w:r>
      <w:r>
        <w:rPr>
          <w:rFonts w:ascii="Calibri" w:hAnsi="Calibri"/>
          <w:b/>
          <w:bCs/>
          <w:color w:val="000000"/>
        </w:rPr>
        <w:t xml:space="preserve">. </w:t>
      </w:r>
      <w:r w:rsidRPr="009C3158">
        <w:rPr>
          <w:rFonts w:ascii="Calibri" w:hAnsi="Calibri"/>
          <w:bCs/>
          <w:color w:val="000000"/>
        </w:rPr>
        <w:t>The document can be downloaded at:</w:t>
      </w:r>
      <w:r>
        <w:rPr>
          <w:rFonts w:ascii="Calibri" w:hAnsi="Calibri"/>
          <w:b/>
          <w:bCs/>
          <w:color w:val="000000"/>
        </w:rPr>
        <w:t xml:space="preserve"> </w:t>
      </w:r>
    </w:p>
    <w:p w14:paraId="7F16BFA0" w14:textId="77777777" w:rsidR="009C3158" w:rsidRDefault="009C3158" w:rsidP="00A51DF4">
      <w:pPr>
        <w:widowControl w:val="0"/>
        <w:jc w:val="both"/>
        <w:rPr>
          <w:rFonts w:ascii="Calibri" w:hAnsi="Calibri"/>
          <w:color w:val="000000"/>
        </w:rPr>
      </w:pPr>
    </w:p>
    <w:p w14:paraId="26C248CC" w14:textId="77777777" w:rsidR="009C3158" w:rsidRPr="007E3C6E" w:rsidRDefault="009C3158" w:rsidP="009C3158">
      <w:pPr>
        <w:widowControl w:val="0"/>
        <w:jc w:val="center"/>
        <w:rPr>
          <w:rFonts w:ascii="Calibri" w:hAnsi="Calibri"/>
          <w:color w:val="000000"/>
        </w:rPr>
      </w:pPr>
      <w:r w:rsidRPr="009C3158">
        <w:rPr>
          <w:rFonts w:ascii="Calibri" w:hAnsi="Calibri"/>
          <w:color w:val="000000"/>
        </w:rPr>
        <w:t>https://www.churchofengland.org/media/2287115/guidelines2ewebversion.pdf</w:t>
      </w:r>
    </w:p>
    <w:p w14:paraId="066F94B4" w14:textId="77777777" w:rsidR="00016719" w:rsidRDefault="00016719">
      <w:pPr>
        <w:widowControl w:val="0"/>
        <w:jc w:val="both"/>
        <w:rPr>
          <w:rFonts w:ascii="Calibri" w:hAnsi="Calibri"/>
          <w:color w:val="000000"/>
        </w:rPr>
      </w:pPr>
    </w:p>
    <w:p w14:paraId="01A861A9" w14:textId="77777777" w:rsidR="005911F9" w:rsidRPr="00127E9B" w:rsidRDefault="005911F9" w:rsidP="005911F9">
      <w:pPr>
        <w:widowControl w:val="0"/>
        <w:jc w:val="both"/>
        <w:rPr>
          <w:rFonts w:ascii="Calibri" w:hAnsi="Calibri"/>
          <w:b/>
          <w:color w:val="000000"/>
          <w:sz w:val="16"/>
          <w:szCs w:val="16"/>
        </w:rPr>
      </w:pPr>
      <w:r>
        <w:rPr>
          <w:rFonts w:ascii="Calibri" w:hAnsi="Calibri"/>
          <w:color w:val="000000"/>
        </w:rPr>
        <w:t xml:space="preserve">These guidelines should also inform training, and the planning of training.  </w:t>
      </w:r>
    </w:p>
    <w:p w14:paraId="33B74093" w14:textId="77777777" w:rsidR="006125D0" w:rsidRDefault="006125D0">
      <w:pPr>
        <w:rPr>
          <w:rFonts w:ascii="Calibri" w:hAnsi="Calibri"/>
          <w:b/>
          <w:color w:val="000000"/>
          <w:sz w:val="28"/>
        </w:rPr>
      </w:pPr>
      <w:r>
        <w:rPr>
          <w:rFonts w:ascii="Calibri" w:hAnsi="Calibri"/>
          <w:b/>
          <w:color w:val="000000"/>
          <w:sz w:val="28"/>
        </w:rPr>
        <w:br w:type="page"/>
      </w:r>
    </w:p>
    <w:p w14:paraId="18351961" w14:textId="77777777" w:rsidR="00016719" w:rsidRPr="007E3C6E" w:rsidRDefault="00016719" w:rsidP="0087256D">
      <w:pPr>
        <w:widowControl w:val="0"/>
        <w:rPr>
          <w:rFonts w:ascii="Calibri" w:hAnsi="Calibri"/>
          <w:b/>
          <w:color w:val="000000"/>
          <w:sz w:val="28"/>
        </w:rPr>
      </w:pPr>
      <w:r w:rsidRPr="007E3C6E">
        <w:rPr>
          <w:rFonts w:ascii="Calibri" w:hAnsi="Calibri"/>
          <w:b/>
          <w:color w:val="000000"/>
          <w:sz w:val="28"/>
        </w:rPr>
        <w:lastRenderedPageBreak/>
        <w:t xml:space="preserve">SECTION 3: </w:t>
      </w:r>
    </w:p>
    <w:p w14:paraId="481B5247" w14:textId="77777777" w:rsidR="00B432F1" w:rsidRPr="0091271C" w:rsidRDefault="00B432F1">
      <w:pPr>
        <w:widowControl w:val="0"/>
        <w:jc w:val="center"/>
        <w:rPr>
          <w:rFonts w:ascii="Calibri" w:hAnsi="Calibri"/>
          <w:b/>
          <w:color w:val="000000"/>
          <w:sz w:val="28"/>
          <w:szCs w:val="28"/>
        </w:rPr>
      </w:pPr>
    </w:p>
    <w:p w14:paraId="5B303A2E" w14:textId="77777777" w:rsidR="00016719" w:rsidRPr="0091271C" w:rsidRDefault="00016719">
      <w:pPr>
        <w:widowControl w:val="0"/>
        <w:jc w:val="center"/>
        <w:rPr>
          <w:rFonts w:ascii="Calibri" w:hAnsi="Calibri"/>
          <w:bCs/>
          <w:color w:val="000000"/>
          <w:sz w:val="28"/>
          <w:szCs w:val="28"/>
        </w:rPr>
      </w:pPr>
      <w:r w:rsidRPr="0091271C">
        <w:rPr>
          <w:rFonts w:ascii="Calibri" w:hAnsi="Calibri"/>
          <w:b/>
          <w:color w:val="000000"/>
          <w:sz w:val="28"/>
          <w:szCs w:val="28"/>
        </w:rPr>
        <w:t>Supervision</w:t>
      </w:r>
    </w:p>
    <w:p w14:paraId="6434EAB3" w14:textId="77777777" w:rsidR="00016719" w:rsidRPr="0091271C" w:rsidRDefault="00016719">
      <w:pPr>
        <w:widowControl w:val="0"/>
        <w:jc w:val="both"/>
        <w:rPr>
          <w:rFonts w:ascii="Calibri" w:hAnsi="Calibri"/>
          <w:color w:val="000000"/>
          <w:sz w:val="28"/>
          <w:szCs w:val="28"/>
        </w:rPr>
      </w:pPr>
    </w:p>
    <w:p w14:paraId="5D1CB5C2" w14:textId="77777777" w:rsidR="00016719" w:rsidRPr="00B432F1" w:rsidRDefault="00016719">
      <w:pPr>
        <w:widowControl w:val="0"/>
        <w:jc w:val="both"/>
        <w:rPr>
          <w:rFonts w:ascii="Calibri" w:hAnsi="Calibri"/>
          <w:b/>
          <w:color w:val="000000"/>
          <w:szCs w:val="24"/>
        </w:rPr>
      </w:pPr>
      <w:r w:rsidRPr="007E3C6E">
        <w:rPr>
          <w:rFonts w:ascii="Calibri" w:hAnsi="Calibri"/>
          <w:b/>
          <w:color w:val="000000"/>
        </w:rPr>
        <w:t xml:space="preserve">3.1 </w:t>
      </w:r>
      <w:r w:rsidRPr="00B432F1">
        <w:rPr>
          <w:rFonts w:ascii="Calibri" w:hAnsi="Calibri"/>
          <w:b/>
          <w:color w:val="000000"/>
          <w:szCs w:val="24"/>
        </w:rPr>
        <w:t>The Importance of Supervision</w:t>
      </w:r>
    </w:p>
    <w:p w14:paraId="3175C06C" w14:textId="77777777" w:rsidR="00016719" w:rsidRPr="00C3715A" w:rsidRDefault="00016719">
      <w:pPr>
        <w:widowControl w:val="0"/>
        <w:jc w:val="both"/>
        <w:rPr>
          <w:rFonts w:ascii="Calibri" w:hAnsi="Calibri"/>
          <w:color w:val="000000"/>
          <w:sz w:val="16"/>
          <w:szCs w:val="16"/>
        </w:rPr>
      </w:pPr>
    </w:p>
    <w:p w14:paraId="0D63CD1F" w14:textId="77777777" w:rsidR="00265C49" w:rsidRPr="00B432F1" w:rsidRDefault="00C80F50" w:rsidP="00265C49">
      <w:pPr>
        <w:widowControl w:val="0"/>
        <w:jc w:val="both"/>
        <w:rPr>
          <w:rFonts w:ascii="Calibri" w:hAnsi="Calibri"/>
          <w:color w:val="000000"/>
          <w:szCs w:val="24"/>
        </w:rPr>
      </w:pPr>
      <w:r>
        <w:rPr>
          <w:rFonts w:ascii="Calibri" w:hAnsi="Calibri"/>
          <w:color w:val="000000"/>
          <w:szCs w:val="24"/>
        </w:rPr>
        <w:t>An</w:t>
      </w:r>
      <w:r w:rsidR="00FF627F" w:rsidRPr="00B432F1">
        <w:rPr>
          <w:rFonts w:ascii="Calibri" w:hAnsi="Calibri"/>
          <w:color w:val="000000"/>
          <w:szCs w:val="24"/>
        </w:rPr>
        <w:t xml:space="preserve"> aspect of the curacy process which needs to be emphasised in particular is supervision. </w:t>
      </w:r>
      <w:r w:rsidR="00016719" w:rsidRPr="00B432F1">
        <w:rPr>
          <w:rFonts w:ascii="Calibri" w:hAnsi="Calibri"/>
          <w:color w:val="000000"/>
          <w:szCs w:val="24"/>
        </w:rPr>
        <w:t xml:space="preserve">Supervision </w:t>
      </w:r>
      <w:r w:rsidR="004F197F" w:rsidRPr="00B432F1">
        <w:rPr>
          <w:rFonts w:ascii="Calibri" w:hAnsi="Calibri"/>
          <w:color w:val="000000"/>
          <w:szCs w:val="24"/>
        </w:rPr>
        <w:t xml:space="preserve">meetings in which the curate is supported, enabled to reflect, in which learning is planned and monitored, and in which honest discussions about the working relationship can take place, </w:t>
      </w:r>
      <w:r w:rsidR="00016719" w:rsidRPr="00B432F1">
        <w:rPr>
          <w:rFonts w:ascii="Calibri" w:hAnsi="Calibri"/>
          <w:color w:val="000000"/>
          <w:szCs w:val="24"/>
        </w:rPr>
        <w:t xml:space="preserve">are vital. Where supervision fails, or is not regular, or is confused with other kinds of </w:t>
      </w:r>
      <w:r w:rsidR="003A0366" w:rsidRPr="00B432F1">
        <w:rPr>
          <w:rFonts w:ascii="Calibri" w:hAnsi="Calibri"/>
          <w:color w:val="000000"/>
          <w:szCs w:val="24"/>
        </w:rPr>
        <w:t>work</w:t>
      </w:r>
      <w:r w:rsidR="00016719" w:rsidRPr="00B432F1">
        <w:rPr>
          <w:rFonts w:ascii="Calibri" w:hAnsi="Calibri"/>
          <w:color w:val="000000"/>
          <w:szCs w:val="24"/>
        </w:rPr>
        <w:t xml:space="preserve">, curacies </w:t>
      </w:r>
      <w:r>
        <w:rPr>
          <w:rFonts w:ascii="Calibri" w:hAnsi="Calibri"/>
          <w:color w:val="000000"/>
          <w:szCs w:val="24"/>
        </w:rPr>
        <w:t>often</w:t>
      </w:r>
      <w:r w:rsidR="00016719" w:rsidRPr="00B432F1">
        <w:rPr>
          <w:rFonts w:ascii="Calibri" w:hAnsi="Calibri"/>
          <w:color w:val="000000"/>
          <w:szCs w:val="24"/>
        </w:rPr>
        <w:t xml:space="preserve"> lose their focus, </w:t>
      </w:r>
      <w:r w:rsidR="00433D44" w:rsidRPr="00B432F1">
        <w:rPr>
          <w:rFonts w:ascii="Calibri" w:hAnsi="Calibri"/>
          <w:color w:val="000000"/>
          <w:szCs w:val="24"/>
        </w:rPr>
        <w:t xml:space="preserve">and </w:t>
      </w:r>
      <w:r w:rsidR="00016719" w:rsidRPr="00B432F1">
        <w:rPr>
          <w:rFonts w:ascii="Calibri" w:hAnsi="Calibri"/>
          <w:color w:val="000000"/>
          <w:szCs w:val="24"/>
        </w:rPr>
        <w:t xml:space="preserve">learning </w:t>
      </w:r>
      <w:r w:rsidR="00433D44" w:rsidRPr="00B432F1">
        <w:rPr>
          <w:rFonts w:ascii="Calibri" w:hAnsi="Calibri"/>
          <w:color w:val="000000"/>
          <w:szCs w:val="24"/>
        </w:rPr>
        <w:t>is hampered; furthermore,</w:t>
      </w:r>
      <w:r w:rsidR="00016719" w:rsidRPr="00B432F1">
        <w:rPr>
          <w:rFonts w:ascii="Calibri" w:hAnsi="Calibri"/>
          <w:color w:val="000000"/>
          <w:szCs w:val="24"/>
        </w:rPr>
        <w:t xml:space="preserve"> </w:t>
      </w:r>
      <w:r>
        <w:rPr>
          <w:rFonts w:ascii="Calibri" w:hAnsi="Calibri"/>
          <w:color w:val="000000"/>
          <w:szCs w:val="24"/>
        </w:rPr>
        <w:t xml:space="preserve">if supervision stops, </w:t>
      </w:r>
      <w:r w:rsidR="00016719" w:rsidRPr="00B432F1">
        <w:rPr>
          <w:rFonts w:ascii="Calibri" w:hAnsi="Calibri"/>
          <w:color w:val="000000"/>
          <w:szCs w:val="24"/>
        </w:rPr>
        <w:t xml:space="preserve">the appropriate forum for handling </w:t>
      </w:r>
      <w:r>
        <w:rPr>
          <w:rFonts w:ascii="Calibri" w:hAnsi="Calibri"/>
          <w:color w:val="000000"/>
          <w:szCs w:val="24"/>
        </w:rPr>
        <w:t xml:space="preserve">any </w:t>
      </w:r>
      <w:r w:rsidR="00016719" w:rsidRPr="00B432F1">
        <w:rPr>
          <w:rFonts w:ascii="Calibri" w:hAnsi="Calibri"/>
          <w:color w:val="000000"/>
          <w:szCs w:val="24"/>
        </w:rPr>
        <w:t xml:space="preserve">difficulties sensitively, clearly, and within safe boundaries is lost. A consistent feature of unhappy curacies is some breakdown of the kind of supervision that training incumbents are asked </w:t>
      </w:r>
      <w:r w:rsidR="00E05288" w:rsidRPr="00B432F1">
        <w:rPr>
          <w:rFonts w:ascii="Calibri" w:hAnsi="Calibri"/>
          <w:color w:val="000000"/>
          <w:szCs w:val="24"/>
        </w:rPr>
        <w:t xml:space="preserve">here </w:t>
      </w:r>
      <w:r w:rsidR="00016719" w:rsidRPr="00B432F1">
        <w:rPr>
          <w:rFonts w:ascii="Calibri" w:hAnsi="Calibri"/>
          <w:color w:val="000000"/>
          <w:szCs w:val="24"/>
        </w:rPr>
        <w:t xml:space="preserve">to provide. </w:t>
      </w:r>
      <w:r w:rsidR="00265C49">
        <w:rPr>
          <w:rFonts w:ascii="Calibri" w:hAnsi="Calibri"/>
          <w:color w:val="000000"/>
          <w:szCs w:val="24"/>
        </w:rPr>
        <w:t>So</w:t>
      </w:r>
      <w:r w:rsidR="00265C49" w:rsidRPr="00B432F1">
        <w:rPr>
          <w:rFonts w:ascii="Calibri" w:hAnsi="Calibri"/>
          <w:color w:val="000000"/>
          <w:szCs w:val="24"/>
        </w:rPr>
        <w:t xml:space="preserve">, this </w:t>
      </w:r>
      <w:r w:rsidR="00265C49">
        <w:rPr>
          <w:rFonts w:ascii="Calibri" w:hAnsi="Calibri"/>
          <w:color w:val="000000"/>
          <w:szCs w:val="24"/>
        </w:rPr>
        <w:t xml:space="preserve">section </w:t>
      </w:r>
      <w:r w:rsidR="00265C49" w:rsidRPr="00B432F1">
        <w:rPr>
          <w:rFonts w:ascii="Calibri" w:hAnsi="Calibri"/>
          <w:color w:val="000000"/>
          <w:szCs w:val="24"/>
        </w:rPr>
        <w:t xml:space="preserve">of the </w:t>
      </w:r>
      <w:r w:rsidR="00BF34CE">
        <w:rPr>
          <w:rFonts w:ascii="Calibri" w:hAnsi="Calibri"/>
          <w:color w:val="000000"/>
          <w:szCs w:val="24"/>
        </w:rPr>
        <w:t xml:space="preserve">IME 2 </w:t>
      </w:r>
      <w:r w:rsidR="00265C49" w:rsidRPr="00B432F1">
        <w:rPr>
          <w:rFonts w:ascii="Calibri" w:hAnsi="Calibri"/>
          <w:color w:val="000000"/>
          <w:szCs w:val="24"/>
        </w:rPr>
        <w:t xml:space="preserve">Handbook </w:t>
      </w:r>
      <w:r w:rsidR="00265C49">
        <w:rPr>
          <w:rFonts w:ascii="Calibri" w:hAnsi="Calibri"/>
          <w:color w:val="000000"/>
          <w:szCs w:val="24"/>
        </w:rPr>
        <w:t>and this aspect of your work together are</w:t>
      </w:r>
      <w:r w:rsidR="00265C49" w:rsidRPr="00B432F1">
        <w:rPr>
          <w:rFonts w:ascii="Calibri" w:hAnsi="Calibri"/>
          <w:color w:val="000000"/>
          <w:szCs w:val="24"/>
        </w:rPr>
        <w:t xml:space="preserve"> particularly important.</w:t>
      </w:r>
    </w:p>
    <w:p w14:paraId="48C0E897" w14:textId="77777777" w:rsidR="00016719" w:rsidRPr="00B432F1" w:rsidRDefault="00016719">
      <w:pPr>
        <w:widowControl w:val="0"/>
        <w:jc w:val="both"/>
        <w:rPr>
          <w:rFonts w:ascii="Calibri" w:hAnsi="Calibri"/>
          <w:color w:val="000000"/>
          <w:szCs w:val="24"/>
        </w:rPr>
      </w:pPr>
    </w:p>
    <w:p w14:paraId="2BA7C9E4" w14:textId="77777777" w:rsidR="00016719" w:rsidRPr="00B432F1" w:rsidRDefault="00016719">
      <w:pPr>
        <w:widowControl w:val="0"/>
        <w:jc w:val="both"/>
        <w:rPr>
          <w:rFonts w:ascii="Calibri" w:hAnsi="Calibri"/>
          <w:color w:val="000000"/>
          <w:szCs w:val="24"/>
        </w:rPr>
      </w:pPr>
    </w:p>
    <w:p w14:paraId="5EF8EBEB" w14:textId="77777777" w:rsidR="00016719" w:rsidRPr="00B432F1" w:rsidRDefault="00016719">
      <w:pPr>
        <w:widowControl w:val="0"/>
        <w:jc w:val="both"/>
        <w:rPr>
          <w:rFonts w:ascii="Calibri" w:hAnsi="Calibri"/>
          <w:b/>
          <w:color w:val="000000"/>
          <w:szCs w:val="24"/>
        </w:rPr>
      </w:pPr>
      <w:r w:rsidRPr="00B432F1">
        <w:rPr>
          <w:rFonts w:ascii="Calibri" w:hAnsi="Calibri"/>
          <w:b/>
          <w:color w:val="000000"/>
          <w:szCs w:val="24"/>
        </w:rPr>
        <w:t>3.2 The Purpose of Supervision</w:t>
      </w:r>
    </w:p>
    <w:p w14:paraId="0E7F8A23" w14:textId="77777777" w:rsidR="00016719" w:rsidRPr="00C3715A" w:rsidRDefault="00016719">
      <w:pPr>
        <w:widowControl w:val="0"/>
        <w:jc w:val="both"/>
        <w:rPr>
          <w:rFonts w:ascii="Calibri" w:hAnsi="Calibri"/>
          <w:color w:val="000000"/>
          <w:sz w:val="16"/>
          <w:szCs w:val="16"/>
        </w:rPr>
      </w:pPr>
    </w:p>
    <w:p w14:paraId="4DE32C8B" w14:textId="77777777" w:rsidR="00016719" w:rsidRPr="00B432F1" w:rsidRDefault="00F265B9">
      <w:pPr>
        <w:widowControl w:val="0"/>
        <w:jc w:val="both"/>
        <w:rPr>
          <w:rFonts w:ascii="Calibri" w:hAnsi="Calibri"/>
          <w:color w:val="000000"/>
          <w:szCs w:val="24"/>
        </w:rPr>
      </w:pPr>
      <w:r>
        <w:rPr>
          <w:rFonts w:ascii="Calibri" w:hAnsi="Calibri"/>
          <w:color w:val="000000"/>
          <w:szCs w:val="24"/>
        </w:rPr>
        <w:t>A</w:t>
      </w:r>
      <w:r w:rsidR="00016719" w:rsidRPr="00B432F1">
        <w:rPr>
          <w:rFonts w:ascii="Calibri" w:hAnsi="Calibri"/>
          <w:color w:val="000000"/>
          <w:szCs w:val="24"/>
        </w:rPr>
        <w:t xml:space="preserve">pproaches to supervision </w:t>
      </w:r>
      <w:r w:rsidR="004D4972" w:rsidRPr="00B432F1">
        <w:rPr>
          <w:rFonts w:ascii="Calibri" w:hAnsi="Calibri"/>
          <w:color w:val="000000"/>
          <w:szCs w:val="24"/>
        </w:rPr>
        <w:t xml:space="preserve">vary </w:t>
      </w:r>
      <w:r w:rsidR="004F197F" w:rsidRPr="00B432F1">
        <w:rPr>
          <w:rFonts w:ascii="Calibri" w:hAnsi="Calibri"/>
          <w:color w:val="000000"/>
          <w:szCs w:val="24"/>
        </w:rPr>
        <w:t>in different</w:t>
      </w:r>
      <w:r w:rsidR="00016719" w:rsidRPr="00B432F1">
        <w:rPr>
          <w:rFonts w:ascii="Calibri" w:hAnsi="Calibri"/>
          <w:color w:val="000000"/>
          <w:szCs w:val="24"/>
        </w:rPr>
        <w:t xml:space="preserve"> professions</w:t>
      </w:r>
      <w:r w:rsidR="00E95787">
        <w:rPr>
          <w:rFonts w:ascii="Calibri" w:hAnsi="Calibri"/>
          <w:color w:val="000000"/>
          <w:szCs w:val="24"/>
        </w:rPr>
        <w:t xml:space="preserve">, so we need to </w:t>
      </w:r>
      <w:r w:rsidR="00016719" w:rsidRPr="00B432F1">
        <w:rPr>
          <w:rFonts w:ascii="Calibri" w:hAnsi="Calibri"/>
          <w:color w:val="000000"/>
          <w:szCs w:val="24"/>
        </w:rPr>
        <w:t xml:space="preserve">be clear about </w:t>
      </w:r>
      <w:r w:rsidR="00DF1F6C" w:rsidRPr="00B432F1">
        <w:rPr>
          <w:rFonts w:ascii="Calibri" w:hAnsi="Calibri"/>
          <w:color w:val="000000"/>
          <w:szCs w:val="24"/>
        </w:rPr>
        <w:t xml:space="preserve">exactly </w:t>
      </w:r>
      <w:r w:rsidR="00016719" w:rsidRPr="00B432F1">
        <w:rPr>
          <w:rFonts w:ascii="Calibri" w:hAnsi="Calibri"/>
          <w:color w:val="000000"/>
          <w:szCs w:val="24"/>
        </w:rPr>
        <w:t xml:space="preserve">what is expected of supervision </w:t>
      </w:r>
      <w:r w:rsidR="00016719" w:rsidRPr="00B432F1">
        <w:rPr>
          <w:rFonts w:ascii="Calibri" w:hAnsi="Calibri"/>
          <w:i/>
          <w:color w:val="000000"/>
          <w:szCs w:val="24"/>
        </w:rPr>
        <w:t>in curacies</w:t>
      </w:r>
      <w:r w:rsidR="00016719" w:rsidRPr="00B432F1">
        <w:rPr>
          <w:rFonts w:ascii="Calibri" w:hAnsi="Calibri"/>
          <w:color w:val="000000"/>
          <w:szCs w:val="24"/>
        </w:rPr>
        <w:t>. We understand supervision as follows:</w:t>
      </w:r>
    </w:p>
    <w:p w14:paraId="1F30A372" w14:textId="77777777" w:rsidR="00B432F1" w:rsidRPr="00B432F1" w:rsidRDefault="00B432F1">
      <w:pPr>
        <w:widowControl w:val="0"/>
        <w:jc w:val="both"/>
        <w:rPr>
          <w:rFonts w:ascii="Calibri" w:hAnsi="Calibri"/>
          <w:b/>
          <w:i/>
          <w:color w:val="000000"/>
          <w:szCs w:val="24"/>
        </w:rPr>
      </w:pPr>
    </w:p>
    <w:p w14:paraId="27FB02D0" w14:textId="77777777" w:rsidR="00FF627F" w:rsidRPr="00B432F1" w:rsidRDefault="00FF627F" w:rsidP="00FF627F">
      <w:pPr>
        <w:widowControl w:val="0"/>
        <w:pBdr>
          <w:top w:val="single" w:sz="4" w:space="1" w:color="auto"/>
          <w:left w:val="single" w:sz="4" w:space="4" w:color="auto"/>
          <w:bottom w:val="single" w:sz="4" w:space="1" w:color="auto"/>
          <w:right w:val="single" w:sz="4" w:space="4" w:color="auto"/>
        </w:pBdr>
        <w:jc w:val="both"/>
        <w:rPr>
          <w:rFonts w:ascii="Calibri" w:hAnsi="Calibri"/>
          <w:b/>
          <w:i/>
          <w:color w:val="000000"/>
          <w:szCs w:val="24"/>
        </w:rPr>
      </w:pPr>
    </w:p>
    <w:p w14:paraId="63A7BA74" w14:textId="77777777" w:rsidR="00FF627F" w:rsidRPr="00B432F1" w:rsidRDefault="00FF627F" w:rsidP="00FF627F">
      <w:pPr>
        <w:pStyle w:val="BodyText"/>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b/>
          <w:i/>
          <w:color w:val="000000"/>
          <w:szCs w:val="24"/>
        </w:rPr>
        <w:t>The supervision of a curate</w:t>
      </w:r>
      <w:r w:rsidRPr="00B432F1">
        <w:rPr>
          <w:rFonts w:ascii="Calibri" w:hAnsi="Calibri"/>
          <w:color w:val="000000"/>
          <w:szCs w:val="24"/>
        </w:rPr>
        <w:t xml:space="preserve"> is a structured process which enables the work, learning and support of the curate, and which helps to create and sustain a good working and training relationship between a training incumbent and curate. </w:t>
      </w:r>
    </w:p>
    <w:p w14:paraId="34A8ECA0" w14:textId="77777777" w:rsidR="00FF627F" w:rsidRPr="00B432F1" w:rsidRDefault="00FF627F" w:rsidP="00FF627F">
      <w:pPr>
        <w:pStyle w:val="BodyText"/>
        <w:pBdr>
          <w:top w:val="single" w:sz="4" w:space="1" w:color="auto"/>
          <w:left w:val="single" w:sz="4" w:space="4" w:color="auto"/>
          <w:bottom w:val="single" w:sz="4" w:space="1" w:color="auto"/>
          <w:right w:val="single" w:sz="4" w:space="4" w:color="auto"/>
        </w:pBdr>
        <w:rPr>
          <w:rFonts w:ascii="Calibri" w:hAnsi="Calibri"/>
          <w:color w:val="000000"/>
          <w:szCs w:val="24"/>
        </w:rPr>
      </w:pPr>
    </w:p>
    <w:p w14:paraId="4F8A92F6" w14:textId="77777777" w:rsidR="00FF627F" w:rsidRPr="00B432F1" w:rsidRDefault="00FF627F" w:rsidP="00FF627F">
      <w:pPr>
        <w:pStyle w:val="BodyText"/>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Supervision provides: </w:t>
      </w:r>
    </w:p>
    <w:p w14:paraId="1234C33B" w14:textId="77777777" w:rsidR="00FF627F" w:rsidRPr="00B432F1" w:rsidRDefault="00FF627F" w:rsidP="00FF627F">
      <w:pPr>
        <w:pStyle w:val="BodyText"/>
        <w:pBdr>
          <w:top w:val="single" w:sz="4" w:space="1" w:color="auto"/>
          <w:left w:val="single" w:sz="4" w:space="4" w:color="auto"/>
          <w:bottom w:val="single" w:sz="4" w:space="1" w:color="auto"/>
          <w:right w:val="single" w:sz="4" w:space="4" w:color="auto"/>
        </w:pBdr>
        <w:rPr>
          <w:rFonts w:ascii="Calibri" w:hAnsi="Calibri"/>
          <w:color w:val="000000"/>
          <w:szCs w:val="24"/>
        </w:rPr>
      </w:pPr>
    </w:p>
    <w:p w14:paraId="0D327C70" w14:textId="77777777" w:rsidR="00FF627F" w:rsidRPr="00B432F1" w:rsidRDefault="00FF627F" w:rsidP="001C7623">
      <w:pPr>
        <w:numPr>
          <w:ilvl w:val="0"/>
          <w:numId w:val="15"/>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w:t>
      </w:r>
      <w:r w:rsidRPr="00F265B9">
        <w:rPr>
          <w:rFonts w:ascii="Calibri" w:hAnsi="Calibri"/>
          <w:color w:val="000000"/>
          <w:szCs w:val="24"/>
        </w:rPr>
        <w:t>framework</w:t>
      </w:r>
      <w:r w:rsidRPr="00B432F1">
        <w:rPr>
          <w:rFonts w:ascii="Calibri" w:hAnsi="Calibri"/>
          <w:color w:val="000000"/>
          <w:szCs w:val="24"/>
        </w:rPr>
        <w:t xml:space="preserve"> within which all aspects of work, learning and the working relationship itself are negotiated</w:t>
      </w:r>
      <w:r w:rsidR="00F265B9">
        <w:rPr>
          <w:rFonts w:ascii="Calibri" w:hAnsi="Calibri"/>
          <w:color w:val="000000"/>
          <w:szCs w:val="24"/>
        </w:rPr>
        <w:t xml:space="preserve">, </w:t>
      </w:r>
      <w:r w:rsidR="00F265B9" w:rsidRPr="00F265B9">
        <w:rPr>
          <w:rFonts w:ascii="Calibri" w:hAnsi="Calibri"/>
          <w:b/>
          <w:color w:val="000000"/>
          <w:szCs w:val="24"/>
        </w:rPr>
        <w:t>managed</w:t>
      </w:r>
      <w:r w:rsidRPr="00B432F1">
        <w:rPr>
          <w:rFonts w:ascii="Calibri" w:hAnsi="Calibri"/>
          <w:color w:val="000000"/>
          <w:szCs w:val="24"/>
        </w:rPr>
        <w:t xml:space="preserve"> and reviewed;</w:t>
      </w:r>
    </w:p>
    <w:p w14:paraId="64DC8B88" w14:textId="77777777" w:rsidR="00FF627F" w:rsidRPr="00B432F1" w:rsidRDefault="00FF627F" w:rsidP="001C7623">
      <w:pPr>
        <w:numPr>
          <w:ilvl w:val="0"/>
          <w:numId w:val="15"/>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focussed time for reflection, to enable </w:t>
      </w:r>
      <w:r w:rsidRPr="00F265B9">
        <w:rPr>
          <w:rFonts w:ascii="Calibri" w:hAnsi="Calibri"/>
          <w:b/>
          <w:color w:val="000000"/>
          <w:szCs w:val="24"/>
        </w:rPr>
        <w:t>learning</w:t>
      </w:r>
      <w:r w:rsidRPr="00B432F1">
        <w:rPr>
          <w:rFonts w:ascii="Calibri" w:hAnsi="Calibri"/>
          <w:color w:val="000000"/>
          <w:szCs w:val="24"/>
        </w:rPr>
        <w:t xml:space="preserve"> throughout the curacy; it should be a safe space within which praise, encouragement and feedback can be offered and received; </w:t>
      </w:r>
    </w:p>
    <w:p w14:paraId="7BE1DF1B" w14:textId="77777777" w:rsidR="00FF627F" w:rsidRPr="00B432F1" w:rsidRDefault="00FF627F" w:rsidP="001C7623">
      <w:pPr>
        <w:numPr>
          <w:ilvl w:val="0"/>
          <w:numId w:val="15"/>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main opportunity for the curate to receive the training incumbent’s </w:t>
      </w:r>
      <w:r w:rsidRPr="00F265B9">
        <w:rPr>
          <w:rFonts w:ascii="Calibri" w:hAnsi="Calibri"/>
          <w:b/>
          <w:color w:val="000000"/>
          <w:szCs w:val="24"/>
        </w:rPr>
        <w:t>support</w:t>
      </w:r>
      <w:r w:rsidRPr="00B432F1">
        <w:rPr>
          <w:rFonts w:ascii="Calibri" w:hAnsi="Calibri"/>
          <w:color w:val="000000"/>
          <w:szCs w:val="24"/>
        </w:rPr>
        <w:t xml:space="preserve"> for his/her work and learning, and in carrying the burdens encountered in ministry; </w:t>
      </w:r>
    </w:p>
    <w:p w14:paraId="233914EF" w14:textId="77777777" w:rsidR="00FF627F" w:rsidRPr="00B432F1" w:rsidRDefault="00FF627F" w:rsidP="001C7623">
      <w:pPr>
        <w:numPr>
          <w:ilvl w:val="0"/>
          <w:numId w:val="15"/>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w:t>
      </w:r>
      <w:proofErr w:type="spellStart"/>
      <w:r w:rsidRPr="00B432F1">
        <w:rPr>
          <w:rFonts w:ascii="Calibri" w:hAnsi="Calibri"/>
          <w:color w:val="000000"/>
          <w:szCs w:val="24"/>
        </w:rPr>
        <w:t>boundaried</w:t>
      </w:r>
      <w:proofErr w:type="spellEnd"/>
      <w:r w:rsidRPr="00B432F1">
        <w:rPr>
          <w:rFonts w:ascii="Calibri" w:hAnsi="Calibri"/>
          <w:color w:val="000000"/>
          <w:szCs w:val="24"/>
        </w:rPr>
        <w:t xml:space="preserve">, </w:t>
      </w:r>
      <w:r w:rsidRPr="00F265B9">
        <w:rPr>
          <w:rFonts w:ascii="Calibri" w:hAnsi="Calibri"/>
          <w:b/>
          <w:color w:val="000000"/>
          <w:szCs w:val="24"/>
        </w:rPr>
        <w:t>safe space</w:t>
      </w:r>
      <w:r w:rsidRPr="00B432F1">
        <w:rPr>
          <w:rFonts w:ascii="Calibri" w:hAnsi="Calibri"/>
          <w:color w:val="000000"/>
          <w:szCs w:val="24"/>
        </w:rPr>
        <w:t xml:space="preserve"> within which </w:t>
      </w:r>
      <w:r w:rsidR="00F265B9">
        <w:rPr>
          <w:rFonts w:ascii="Calibri" w:hAnsi="Calibri"/>
          <w:color w:val="000000"/>
          <w:szCs w:val="24"/>
        </w:rPr>
        <w:t xml:space="preserve">any </w:t>
      </w:r>
      <w:r w:rsidRPr="00B432F1">
        <w:rPr>
          <w:rFonts w:ascii="Calibri" w:hAnsi="Calibri"/>
          <w:color w:val="000000"/>
          <w:szCs w:val="24"/>
        </w:rPr>
        <w:t>differences, disagreements and causes of friction between the curate and incumbent can be dealt with healthily;</w:t>
      </w:r>
    </w:p>
    <w:p w14:paraId="5FE4CDB1" w14:textId="77777777" w:rsidR="00FF627F" w:rsidRPr="00B432F1" w:rsidRDefault="00FF627F" w:rsidP="001C7623">
      <w:pPr>
        <w:numPr>
          <w:ilvl w:val="0"/>
          <w:numId w:val="15"/>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space within which fair, evidence-based </w:t>
      </w:r>
      <w:r w:rsidRPr="00F265B9">
        <w:rPr>
          <w:rFonts w:ascii="Calibri" w:hAnsi="Calibri"/>
          <w:b/>
          <w:color w:val="000000"/>
          <w:szCs w:val="24"/>
        </w:rPr>
        <w:t>reports</w:t>
      </w:r>
      <w:r w:rsidRPr="00B432F1">
        <w:rPr>
          <w:rFonts w:ascii="Calibri" w:hAnsi="Calibri"/>
          <w:color w:val="000000"/>
          <w:szCs w:val="24"/>
        </w:rPr>
        <w:t xml:space="preserve"> are discussed and agreed. </w:t>
      </w:r>
    </w:p>
    <w:p w14:paraId="67B3FA55" w14:textId="77777777" w:rsidR="00FF627F" w:rsidRPr="00B432F1" w:rsidRDefault="00FF627F" w:rsidP="00FF627F">
      <w:pPr>
        <w:pBdr>
          <w:top w:val="single" w:sz="4" w:space="1" w:color="auto"/>
          <w:left w:val="single" w:sz="4" w:space="4" w:color="auto"/>
          <w:bottom w:val="single" w:sz="4" w:space="1" w:color="auto"/>
          <w:right w:val="single" w:sz="4" w:space="4" w:color="auto"/>
        </w:pBdr>
        <w:rPr>
          <w:rFonts w:ascii="Calibri" w:hAnsi="Calibri"/>
          <w:color w:val="000000"/>
          <w:szCs w:val="24"/>
        </w:rPr>
      </w:pPr>
    </w:p>
    <w:p w14:paraId="7E977275" w14:textId="77777777" w:rsidR="003D7E5E" w:rsidRDefault="003D7E5E">
      <w:pPr>
        <w:widowControl w:val="0"/>
        <w:jc w:val="both"/>
        <w:rPr>
          <w:rFonts w:ascii="Calibri" w:hAnsi="Calibri"/>
          <w:color w:val="000000"/>
          <w:szCs w:val="24"/>
        </w:rPr>
      </w:pPr>
    </w:p>
    <w:p w14:paraId="130EDBB5" w14:textId="77777777" w:rsidR="0091271C" w:rsidRPr="00F265B9" w:rsidRDefault="00F265B9" w:rsidP="0091271C">
      <w:pPr>
        <w:widowControl w:val="0"/>
        <w:jc w:val="both"/>
        <w:rPr>
          <w:rFonts w:ascii="Calibri" w:hAnsi="Calibri"/>
          <w:b/>
          <w:color w:val="000000"/>
        </w:rPr>
      </w:pPr>
      <w:r w:rsidRPr="00F265B9">
        <w:rPr>
          <w:rFonts w:ascii="Calibri" w:hAnsi="Calibri"/>
          <w:color w:val="000000"/>
        </w:rPr>
        <w:t>There is a general agreement, across a wide range of professions, that s</w:t>
      </w:r>
      <w:r w:rsidR="0091271C" w:rsidRPr="00F265B9">
        <w:rPr>
          <w:rFonts w:ascii="Calibri" w:hAnsi="Calibri"/>
          <w:color w:val="000000"/>
        </w:rPr>
        <w:t xml:space="preserve">upervision has </w:t>
      </w:r>
      <w:r w:rsidR="0091271C" w:rsidRPr="00F265B9">
        <w:rPr>
          <w:rFonts w:ascii="Calibri" w:hAnsi="Calibri"/>
          <w:b/>
          <w:color w:val="000000"/>
        </w:rPr>
        <w:t>three core functions</w:t>
      </w:r>
      <w:r w:rsidR="0091271C" w:rsidRPr="00F265B9">
        <w:rPr>
          <w:rFonts w:ascii="Calibri" w:hAnsi="Calibri"/>
          <w:color w:val="000000"/>
        </w:rPr>
        <w:t>, which are in practice closely related:</w:t>
      </w:r>
      <w:r w:rsidR="0091271C" w:rsidRPr="00F265B9">
        <w:rPr>
          <w:rFonts w:ascii="Calibri" w:hAnsi="Calibri"/>
          <w:b/>
          <w:color w:val="000000"/>
        </w:rPr>
        <w:t xml:space="preserve"> </w:t>
      </w:r>
    </w:p>
    <w:p w14:paraId="3C0F6321" w14:textId="77777777" w:rsidR="0091271C" w:rsidRPr="00F265B9" w:rsidRDefault="0091271C" w:rsidP="001C7623">
      <w:pPr>
        <w:pStyle w:val="ListParagraph"/>
        <w:widowControl w:val="0"/>
        <w:numPr>
          <w:ilvl w:val="0"/>
          <w:numId w:val="24"/>
        </w:numPr>
        <w:jc w:val="both"/>
        <w:rPr>
          <w:rFonts w:ascii="Calibri" w:hAnsi="Calibri"/>
          <w:b/>
          <w:color w:val="000000"/>
        </w:rPr>
      </w:pPr>
      <w:r w:rsidRPr="00F265B9">
        <w:rPr>
          <w:rFonts w:ascii="Calibri" w:hAnsi="Calibri"/>
          <w:b/>
          <w:color w:val="000000"/>
        </w:rPr>
        <w:t xml:space="preserve">learning, </w:t>
      </w:r>
    </w:p>
    <w:p w14:paraId="355AC18E" w14:textId="77777777" w:rsidR="0091271C" w:rsidRPr="00F265B9" w:rsidRDefault="0091271C" w:rsidP="001C7623">
      <w:pPr>
        <w:pStyle w:val="ListParagraph"/>
        <w:widowControl w:val="0"/>
        <w:numPr>
          <w:ilvl w:val="0"/>
          <w:numId w:val="24"/>
        </w:numPr>
        <w:jc w:val="both"/>
        <w:rPr>
          <w:rFonts w:ascii="Calibri" w:hAnsi="Calibri"/>
          <w:b/>
          <w:color w:val="000000"/>
        </w:rPr>
      </w:pPr>
      <w:r w:rsidRPr="00F265B9">
        <w:rPr>
          <w:rFonts w:ascii="Calibri" w:hAnsi="Calibri"/>
          <w:b/>
          <w:color w:val="000000"/>
        </w:rPr>
        <w:t xml:space="preserve">management </w:t>
      </w:r>
      <w:r w:rsidRPr="00265C49">
        <w:rPr>
          <w:rFonts w:ascii="Calibri" w:hAnsi="Calibri"/>
          <w:color w:val="000000"/>
        </w:rPr>
        <w:t>and</w:t>
      </w:r>
      <w:r w:rsidRPr="00F265B9">
        <w:rPr>
          <w:rFonts w:ascii="Calibri" w:hAnsi="Calibri"/>
          <w:b/>
          <w:color w:val="000000"/>
        </w:rPr>
        <w:t xml:space="preserve"> </w:t>
      </w:r>
    </w:p>
    <w:p w14:paraId="75C032E2" w14:textId="77777777" w:rsidR="0091271C" w:rsidRPr="00F265B9" w:rsidRDefault="0091271C" w:rsidP="001C7623">
      <w:pPr>
        <w:pStyle w:val="ListParagraph"/>
        <w:widowControl w:val="0"/>
        <w:numPr>
          <w:ilvl w:val="0"/>
          <w:numId w:val="24"/>
        </w:numPr>
        <w:jc w:val="both"/>
        <w:rPr>
          <w:rFonts w:ascii="Calibri" w:hAnsi="Calibri"/>
          <w:color w:val="000000"/>
        </w:rPr>
      </w:pPr>
      <w:r w:rsidRPr="00F265B9">
        <w:rPr>
          <w:rFonts w:ascii="Calibri" w:hAnsi="Calibri"/>
          <w:b/>
          <w:color w:val="000000"/>
        </w:rPr>
        <w:t>support</w:t>
      </w:r>
    </w:p>
    <w:p w14:paraId="696D012F" w14:textId="2FBD7604" w:rsidR="007F41A4" w:rsidRDefault="007F41A4">
      <w:pPr>
        <w:widowControl w:val="0"/>
        <w:jc w:val="both"/>
        <w:rPr>
          <w:rFonts w:ascii="Calibri" w:hAnsi="Calibri"/>
          <w:color w:val="000000"/>
          <w:szCs w:val="24"/>
        </w:rPr>
      </w:pPr>
    </w:p>
    <w:p w14:paraId="126547A1" w14:textId="5279AC9A" w:rsidR="00B54F1B" w:rsidRDefault="00B54F1B">
      <w:pPr>
        <w:widowControl w:val="0"/>
        <w:jc w:val="both"/>
        <w:rPr>
          <w:rFonts w:ascii="Calibri" w:hAnsi="Calibri"/>
          <w:color w:val="000000"/>
          <w:szCs w:val="24"/>
        </w:rPr>
      </w:pPr>
    </w:p>
    <w:p w14:paraId="20DF63DE" w14:textId="77777777" w:rsidR="00B54F1B" w:rsidRDefault="00B54F1B">
      <w:pPr>
        <w:widowControl w:val="0"/>
        <w:jc w:val="both"/>
        <w:rPr>
          <w:rFonts w:ascii="Calibri" w:hAnsi="Calibri"/>
          <w:color w:val="000000"/>
          <w:szCs w:val="24"/>
        </w:rPr>
      </w:pPr>
    </w:p>
    <w:p w14:paraId="15D3564C" w14:textId="77777777" w:rsidR="00C109B2" w:rsidRDefault="00F265B9">
      <w:pPr>
        <w:widowControl w:val="0"/>
        <w:jc w:val="both"/>
        <w:rPr>
          <w:rFonts w:ascii="Calibri" w:hAnsi="Calibri"/>
          <w:color w:val="000000"/>
          <w:szCs w:val="24"/>
        </w:rPr>
      </w:pPr>
      <w:r>
        <w:rPr>
          <w:rFonts w:ascii="Calibri" w:hAnsi="Calibri"/>
          <w:color w:val="000000"/>
          <w:szCs w:val="24"/>
        </w:rPr>
        <w:lastRenderedPageBreak/>
        <w:t xml:space="preserve">This is helpful in understanding supervision within a curacy: </w:t>
      </w:r>
    </w:p>
    <w:p w14:paraId="67A25C80" w14:textId="77777777" w:rsidR="00F265B9" w:rsidRPr="00B432F1" w:rsidRDefault="00F265B9">
      <w:pPr>
        <w:widowControl w:val="0"/>
        <w:jc w:val="both"/>
        <w:rPr>
          <w:rFonts w:ascii="Calibri" w:hAnsi="Calibri"/>
          <w:color w:val="000000"/>
          <w:szCs w:val="24"/>
        </w:rPr>
      </w:pPr>
    </w:p>
    <w:p w14:paraId="5AC391DC" w14:textId="77777777" w:rsidR="007F41A4" w:rsidRPr="007E3C6E" w:rsidRDefault="007F41A4" w:rsidP="00E05288">
      <w:pPr>
        <w:widowControl w:val="0"/>
        <w:jc w:val="both"/>
        <w:rPr>
          <w:rFonts w:ascii="Calibri" w:hAnsi="Calibri"/>
          <w:color w:val="000000"/>
        </w:rPr>
      </w:pPr>
      <w:r w:rsidRPr="00B432F1">
        <w:rPr>
          <w:rFonts w:ascii="Calibri" w:hAnsi="Calibri"/>
          <w:b/>
          <w:color w:val="000000"/>
          <w:szCs w:val="24"/>
        </w:rPr>
        <w:t xml:space="preserve">1) </w:t>
      </w:r>
      <w:r w:rsidR="00184611" w:rsidRPr="00B432F1">
        <w:rPr>
          <w:rFonts w:ascii="Calibri" w:hAnsi="Calibri"/>
          <w:b/>
          <w:color w:val="000000"/>
          <w:szCs w:val="24"/>
        </w:rPr>
        <w:t>Learning</w:t>
      </w:r>
      <w:r w:rsidR="005E4AC0" w:rsidRPr="00B432F1">
        <w:rPr>
          <w:rFonts w:ascii="Calibri" w:hAnsi="Calibri"/>
          <w:color w:val="000000"/>
          <w:szCs w:val="24"/>
        </w:rPr>
        <w:t xml:space="preserve"> </w:t>
      </w:r>
      <w:r w:rsidR="005E4AC0" w:rsidRPr="00E95787">
        <w:rPr>
          <w:rFonts w:ascii="Calibri" w:hAnsi="Calibri"/>
          <w:b/>
          <w:i/>
          <w:color w:val="000000"/>
          <w:szCs w:val="24"/>
        </w:rPr>
        <w:t>– enabling the learning</w:t>
      </w:r>
      <w:r w:rsidR="005E4AC0" w:rsidRPr="00E95787">
        <w:rPr>
          <w:rFonts w:ascii="Calibri" w:hAnsi="Calibri"/>
          <w:b/>
          <w:i/>
          <w:color w:val="000000"/>
        </w:rPr>
        <w:t xml:space="preserve"> of t</w:t>
      </w:r>
      <w:r w:rsidRPr="00E95787">
        <w:rPr>
          <w:rFonts w:ascii="Calibri" w:hAnsi="Calibri"/>
          <w:b/>
          <w:i/>
          <w:color w:val="000000"/>
        </w:rPr>
        <w:t>he curate in this training post:</w:t>
      </w:r>
      <w:r w:rsidRPr="007E3C6E">
        <w:rPr>
          <w:rFonts w:ascii="Calibri" w:hAnsi="Calibri"/>
          <w:color w:val="000000"/>
        </w:rPr>
        <w:t xml:space="preserve"> </w:t>
      </w:r>
    </w:p>
    <w:p w14:paraId="1BBF8C53" w14:textId="77777777" w:rsidR="007F41A4" w:rsidRPr="007E3C6E" w:rsidRDefault="007F41A4" w:rsidP="007F41A4">
      <w:pPr>
        <w:widowControl w:val="0"/>
        <w:jc w:val="both"/>
        <w:rPr>
          <w:rFonts w:ascii="Calibri" w:hAnsi="Calibri"/>
          <w:color w:val="000000"/>
          <w:sz w:val="16"/>
          <w:szCs w:val="16"/>
        </w:rPr>
      </w:pPr>
    </w:p>
    <w:p w14:paraId="1E77191B" w14:textId="77777777" w:rsidR="007F41A4" w:rsidRPr="007E3C6E" w:rsidRDefault="00E95787" w:rsidP="007F41A4">
      <w:pPr>
        <w:widowControl w:val="0"/>
        <w:jc w:val="both"/>
        <w:rPr>
          <w:rFonts w:ascii="Calibri" w:hAnsi="Calibri"/>
          <w:color w:val="000000"/>
        </w:rPr>
      </w:pPr>
      <w:r>
        <w:rPr>
          <w:rFonts w:ascii="Calibri" w:hAnsi="Calibri"/>
          <w:color w:val="000000"/>
        </w:rPr>
        <w:t xml:space="preserve">The core of </w:t>
      </w:r>
      <w:r w:rsidR="007F41A4" w:rsidRPr="007E3C6E">
        <w:rPr>
          <w:rFonts w:ascii="Calibri" w:hAnsi="Calibri"/>
          <w:color w:val="000000"/>
        </w:rPr>
        <w:t xml:space="preserve">supervision should be reflection on the curate’s work, </w:t>
      </w:r>
      <w:r w:rsidR="00F265B9">
        <w:rPr>
          <w:rFonts w:ascii="Calibri" w:hAnsi="Calibri"/>
          <w:color w:val="000000"/>
        </w:rPr>
        <w:t>so that</w:t>
      </w:r>
      <w:r w:rsidR="007F41A4" w:rsidRPr="007E3C6E">
        <w:rPr>
          <w:rFonts w:ascii="Calibri" w:hAnsi="Calibri"/>
          <w:color w:val="000000"/>
        </w:rPr>
        <w:t xml:space="preserve"> the </w:t>
      </w:r>
      <w:r>
        <w:rPr>
          <w:rFonts w:ascii="Calibri" w:hAnsi="Calibri"/>
          <w:color w:val="000000"/>
        </w:rPr>
        <w:t xml:space="preserve">curate </w:t>
      </w:r>
      <w:r w:rsidR="00F265B9">
        <w:rPr>
          <w:rFonts w:ascii="Calibri" w:hAnsi="Calibri"/>
          <w:color w:val="000000"/>
        </w:rPr>
        <w:t xml:space="preserve">is </w:t>
      </w:r>
      <w:r>
        <w:rPr>
          <w:rFonts w:ascii="Calibri" w:hAnsi="Calibri"/>
          <w:color w:val="000000"/>
        </w:rPr>
        <w:t xml:space="preserve">enabled to consider what has gone well, or not so well, and why, and the </w:t>
      </w:r>
      <w:r w:rsidR="004C3820">
        <w:rPr>
          <w:rFonts w:ascii="Calibri" w:hAnsi="Calibri"/>
          <w:color w:val="000000"/>
        </w:rPr>
        <w:t>TI</w:t>
      </w:r>
      <w:r w:rsidR="007F41A4" w:rsidRPr="007E3C6E">
        <w:rPr>
          <w:rFonts w:ascii="Calibri" w:hAnsi="Calibri"/>
          <w:color w:val="000000"/>
        </w:rPr>
        <w:t xml:space="preserve"> </w:t>
      </w:r>
      <w:r w:rsidR="00F265B9">
        <w:rPr>
          <w:rFonts w:ascii="Calibri" w:hAnsi="Calibri"/>
          <w:color w:val="000000"/>
        </w:rPr>
        <w:t>can offer</w:t>
      </w:r>
      <w:r w:rsidR="007F41A4" w:rsidRPr="007E3C6E">
        <w:rPr>
          <w:rFonts w:ascii="Calibri" w:hAnsi="Calibri"/>
          <w:color w:val="000000"/>
        </w:rPr>
        <w:t xml:space="preserve"> carefully considered feedback, involving praise and constructive criticism</w:t>
      </w:r>
      <w:r>
        <w:rPr>
          <w:rFonts w:ascii="Calibri" w:hAnsi="Calibri"/>
          <w:color w:val="000000"/>
        </w:rPr>
        <w:t>,</w:t>
      </w:r>
      <w:r w:rsidR="007F41A4" w:rsidRPr="007E3C6E">
        <w:rPr>
          <w:rFonts w:ascii="Calibri" w:hAnsi="Calibri"/>
          <w:color w:val="000000"/>
        </w:rPr>
        <w:t xml:space="preserve"> within a safe space. Critique here should be understood mutually to be for the purpose of learning and development. Supervision should enable theological reflection to take place, fostering growth in understanding of the pastoral and missiological challenges that ordained ministry presents. </w:t>
      </w:r>
    </w:p>
    <w:p w14:paraId="5A0AE930" w14:textId="77777777" w:rsidR="007F41A4" w:rsidRPr="00265C49" w:rsidRDefault="007F41A4" w:rsidP="007F41A4">
      <w:pPr>
        <w:widowControl w:val="0"/>
        <w:jc w:val="both"/>
        <w:rPr>
          <w:rFonts w:ascii="Calibri" w:hAnsi="Calibri"/>
          <w:color w:val="000000"/>
          <w:sz w:val="20"/>
        </w:rPr>
      </w:pPr>
    </w:p>
    <w:p w14:paraId="6FA0C21B" w14:textId="77777777" w:rsidR="00184611" w:rsidRPr="00265C49" w:rsidRDefault="00184611" w:rsidP="007F41A4">
      <w:pPr>
        <w:widowControl w:val="0"/>
        <w:jc w:val="both"/>
        <w:rPr>
          <w:rFonts w:ascii="Calibri" w:hAnsi="Calibri"/>
          <w:color w:val="000000"/>
          <w:sz w:val="20"/>
        </w:rPr>
      </w:pPr>
    </w:p>
    <w:p w14:paraId="054386B0" w14:textId="77777777" w:rsidR="007F41A4" w:rsidRPr="007E3C6E" w:rsidRDefault="007F41A4" w:rsidP="00E05288">
      <w:pPr>
        <w:widowControl w:val="0"/>
        <w:jc w:val="both"/>
        <w:rPr>
          <w:rFonts w:ascii="Calibri" w:hAnsi="Calibri"/>
          <w:color w:val="000000"/>
        </w:rPr>
      </w:pPr>
      <w:r w:rsidRPr="007E3C6E">
        <w:rPr>
          <w:rFonts w:ascii="Calibri" w:hAnsi="Calibri"/>
          <w:b/>
          <w:color w:val="000000"/>
        </w:rPr>
        <w:t>2) M</w:t>
      </w:r>
      <w:r w:rsidR="005E4AC0" w:rsidRPr="007E3C6E">
        <w:rPr>
          <w:rFonts w:ascii="Calibri" w:hAnsi="Calibri"/>
          <w:b/>
          <w:color w:val="000000"/>
        </w:rPr>
        <w:t>anagement</w:t>
      </w:r>
      <w:r w:rsidR="005E4AC0" w:rsidRPr="007E3C6E">
        <w:rPr>
          <w:rFonts w:ascii="Calibri" w:hAnsi="Calibri"/>
          <w:color w:val="000000"/>
        </w:rPr>
        <w:t xml:space="preserve"> </w:t>
      </w:r>
      <w:r w:rsidR="005E4AC0" w:rsidRPr="00E95787">
        <w:rPr>
          <w:rFonts w:ascii="Calibri" w:hAnsi="Calibri"/>
          <w:b/>
          <w:i/>
          <w:color w:val="000000"/>
        </w:rPr>
        <w:t>– planning</w:t>
      </w:r>
      <w:r w:rsidRPr="00E95787">
        <w:rPr>
          <w:rFonts w:ascii="Calibri" w:hAnsi="Calibri"/>
          <w:b/>
          <w:i/>
          <w:color w:val="000000"/>
        </w:rPr>
        <w:t xml:space="preserve">, </w:t>
      </w:r>
      <w:r w:rsidR="005E4AC0" w:rsidRPr="00E95787">
        <w:rPr>
          <w:rFonts w:ascii="Calibri" w:hAnsi="Calibri"/>
          <w:b/>
          <w:i/>
          <w:color w:val="000000"/>
        </w:rPr>
        <w:t>monitoring</w:t>
      </w:r>
      <w:r w:rsidRPr="00E95787">
        <w:rPr>
          <w:rFonts w:ascii="Calibri" w:hAnsi="Calibri"/>
          <w:b/>
          <w:i/>
          <w:color w:val="000000"/>
        </w:rPr>
        <w:t>, managing, reporting:</w:t>
      </w:r>
    </w:p>
    <w:p w14:paraId="0A92D19A" w14:textId="77777777" w:rsidR="007F41A4" w:rsidRPr="007E3C6E" w:rsidRDefault="007F41A4" w:rsidP="007F41A4">
      <w:pPr>
        <w:widowControl w:val="0"/>
        <w:jc w:val="both"/>
        <w:rPr>
          <w:rFonts w:ascii="Calibri" w:hAnsi="Calibri"/>
          <w:color w:val="000000"/>
          <w:sz w:val="16"/>
          <w:szCs w:val="16"/>
        </w:rPr>
      </w:pPr>
    </w:p>
    <w:p w14:paraId="3D7FB53F" w14:textId="77777777" w:rsidR="00265C49" w:rsidRPr="007E3C6E" w:rsidRDefault="007F41A4" w:rsidP="00265C49">
      <w:pPr>
        <w:widowControl w:val="0"/>
        <w:jc w:val="both"/>
        <w:rPr>
          <w:rFonts w:ascii="Calibri" w:hAnsi="Calibri"/>
          <w:color w:val="000000"/>
        </w:rPr>
      </w:pPr>
      <w:r w:rsidRPr="007E3C6E">
        <w:rPr>
          <w:rFonts w:ascii="Calibri" w:hAnsi="Calibri"/>
          <w:color w:val="000000"/>
        </w:rPr>
        <w:t xml:space="preserve">Supervision provides the space in which the curate’s learning and development can be planned, monitored, and reviewed, and in which draft reports and written reflections can be discussed. The curate and </w:t>
      </w:r>
      <w:r w:rsidR="004C3820">
        <w:rPr>
          <w:rFonts w:ascii="Calibri" w:hAnsi="Calibri"/>
          <w:color w:val="000000"/>
        </w:rPr>
        <w:t>TI</w:t>
      </w:r>
      <w:r w:rsidRPr="007E3C6E">
        <w:rPr>
          <w:rFonts w:ascii="Calibri" w:hAnsi="Calibri"/>
          <w:color w:val="000000"/>
        </w:rPr>
        <w:t xml:space="preserve"> can share perceptions about progress being made, both in general and in relation to goals agreed in the annual Training Plan. The </w:t>
      </w:r>
      <w:r w:rsidR="009A3505" w:rsidRPr="007E3C6E">
        <w:rPr>
          <w:rFonts w:ascii="Calibri" w:hAnsi="Calibri"/>
          <w:color w:val="000000"/>
        </w:rPr>
        <w:t>Ministerial Agreement</w:t>
      </w:r>
      <w:r w:rsidRPr="007E3C6E">
        <w:rPr>
          <w:rFonts w:ascii="Calibri" w:hAnsi="Calibri"/>
          <w:color w:val="000000"/>
        </w:rPr>
        <w:t xml:space="preserve">, and the Training Plan within it, will be formed, reviewed and revised in supervision, </w:t>
      </w:r>
      <w:r w:rsidR="00265C49" w:rsidRPr="007E3C6E">
        <w:rPr>
          <w:rFonts w:ascii="Calibri" w:hAnsi="Calibri"/>
          <w:color w:val="000000"/>
        </w:rPr>
        <w:t xml:space="preserve">and provide the reference point for discussions </w:t>
      </w:r>
      <w:r w:rsidR="00265C49">
        <w:rPr>
          <w:rFonts w:ascii="Calibri" w:hAnsi="Calibri"/>
          <w:color w:val="000000"/>
        </w:rPr>
        <w:t>in future supervision meetings</w:t>
      </w:r>
      <w:r w:rsidR="00265C49" w:rsidRPr="007E3C6E">
        <w:rPr>
          <w:rFonts w:ascii="Calibri" w:hAnsi="Calibri"/>
          <w:color w:val="000000"/>
        </w:rPr>
        <w:t xml:space="preserve"> about progress. </w:t>
      </w:r>
    </w:p>
    <w:p w14:paraId="6759037B" w14:textId="77777777" w:rsidR="007F41A4" w:rsidRPr="007E3C6E" w:rsidRDefault="007F41A4" w:rsidP="007F41A4">
      <w:pPr>
        <w:widowControl w:val="0"/>
        <w:jc w:val="both"/>
        <w:rPr>
          <w:rFonts w:ascii="Calibri" w:hAnsi="Calibri"/>
          <w:color w:val="000000"/>
        </w:rPr>
      </w:pPr>
    </w:p>
    <w:p w14:paraId="5CE77E77" w14:textId="77777777" w:rsidR="007F41A4" w:rsidRPr="007E3C6E" w:rsidRDefault="007F41A4" w:rsidP="007F41A4">
      <w:pPr>
        <w:widowControl w:val="0"/>
        <w:jc w:val="both"/>
        <w:rPr>
          <w:rFonts w:ascii="Calibri" w:hAnsi="Calibri"/>
          <w:color w:val="000000"/>
        </w:rPr>
      </w:pPr>
      <w:r w:rsidRPr="007E3C6E">
        <w:rPr>
          <w:rFonts w:ascii="Calibri" w:hAnsi="Calibri"/>
          <w:color w:val="000000"/>
        </w:rPr>
        <w:t xml:space="preserve">It is the incumbent’s responsibility to try to ensure that the curate’s time is well spent and that the quality of her/his </w:t>
      </w:r>
      <w:r w:rsidR="004C3820" w:rsidRPr="007E3C6E">
        <w:rPr>
          <w:rFonts w:ascii="Calibri" w:hAnsi="Calibri"/>
          <w:color w:val="000000"/>
        </w:rPr>
        <w:t xml:space="preserve">work </w:t>
      </w:r>
      <w:r w:rsidR="004C3820">
        <w:rPr>
          <w:rFonts w:ascii="Calibri" w:hAnsi="Calibri"/>
          <w:color w:val="000000"/>
        </w:rPr>
        <w:t xml:space="preserve">is </w:t>
      </w:r>
      <w:r w:rsidRPr="007E3C6E">
        <w:rPr>
          <w:rFonts w:ascii="Calibri" w:hAnsi="Calibri"/>
          <w:color w:val="000000"/>
        </w:rPr>
        <w:t xml:space="preserve">appropriate. </w:t>
      </w:r>
      <w:r w:rsidR="00F4477A" w:rsidRPr="007E3C6E">
        <w:rPr>
          <w:rFonts w:ascii="Calibri" w:hAnsi="Calibri"/>
          <w:color w:val="000000"/>
        </w:rPr>
        <w:t>If issues here need to be addressed, or i</w:t>
      </w:r>
      <w:r w:rsidRPr="007E3C6E">
        <w:rPr>
          <w:rFonts w:ascii="Calibri" w:hAnsi="Calibri"/>
          <w:color w:val="000000"/>
        </w:rPr>
        <w:t>f the incumbent needs to ask the curate to change approaches</w:t>
      </w:r>
      <w:r w:rsidR="00F4477A" w:rsidRPr="007E3C6E">
        <w:rPr>
          <w:rFonts w:ascii="Calibri" w:hAnsi="Calibri"/>
          <w:color w:val="000000"/>
        </w:rPr>
        <w:t>, emphases o</w:t>
      </w:r>
      <w:r w:rsidRPr="007E3C6E">
        <w:rPr>
          <w:rFonts w:ascii="Calibri" w:hAnsi="Calibri"/>
          <w:color w:val="000000"/>
        </w:rPr>
        <w:t xml:space="preserve">r behaviour in </w:t>
      </w:r>
      <w:r w:rsidR="00F4477A" w:rsidRPr="007E3C6E">
        <w:rPr>
          <w:rFonts w:ascii="Calibri" w:hAnsi="Calibri"/>
          <w:color w:val="000000"/>
        </w:rPr>
        <w:t xml:space="preserve">areas of work in </w:t>
      </w:r>
      <w:r w:rsidRPr="007E3C6E">
        <w:rPr>
          <w:rFonts w:ascii="Calibri" w:hAnsi="Calibri"/>
          <w:color w:val="000000"/>
        </w:rPr>
        <w:t xml:space="preserve">certain ways, supervision is the place for this kind of discussion. </w:t>
      </w:r>
    </w:p>
    <w:p w14:paraId="37EB93F1" w14:textId="77777777" w:rsidR="007F41A4" w:rsidRPr="007E3C6E" w:rsidRDefault="007F41A4" w:rsidP="007F41A4">
      <w:pPr>
        <w:widowControl w:val="0"/>
        <w:jc w:val="both"/>
        <w:rPr>
          <w:rFonts w:ascii="Calibri" w:hAnsi="Calibri"/>
          <w:color w:val="000000"/>
        </w:rPr>
      </w:pPr>
    </w:p>
    <w:p w14:paraId="63974FED" w14:textId="77777777" w:rsidR="004C3820" w:rsidRPr="00127E9B" w:rsidRDefault="004C3820" w:rsidP="004C3820">
      <w:pPr>
        <w:widowControl w:val="0"/>
        <w:jc w:val="both"/>
        <w:rPr>
          <w:rFonts w:ascii="Calibri" w:hAnsi="Calibri"/>
          <w:color w:val="000000"/>
        </w:rPr>
      </w:pPr>
      <w:r w:rsidRPr="00127E9B">
        <w:rPr>
          <w:rFonts w:ascii="Calibri" w:hAnsi="Calibri"/>
          <w:color w:val="000000"/>
        </w:rPr>
        <w:t>There should also be the chance in supervision for the curate to air any concerns or dissatisfaction, as well as for the incumbent to raise issues that s/he is concerned about. Supervision is intended to be the clearly-</w:t>
      </w:r>
      <w:proofErr w:type="spellStart"/>
      <w:r w:rsidRPr="00127E9B">
        <w:rPr>
          <w:rFonts w:ascii="Calibri" w:hAnsi="Calibri"/>
          <w:color w:val="000000"/>
        </w:rPr>
        <w:t>boundaried</w:t>
      </w:r>
      <w:proofErr w:type="spellEnd"/>
      <w:r w:rsidRPr="00127E9B">
        <w:rPr>
          <w:rFonts w:ascii="Calibri" w:hAnsi="Calibri"/>
          <w:color w:val="000000"/>
        </w:rPr>
        <w:t>, safe space in which difficult discussions can be appropriately raised and conducted. It is the safety valve for the curate-incumbent relationship, rather than difficult discussions taking place in a wider staff meeting, or occurring unplanned in front of others. (If frustrations are vented in the wrong place and in the wrong way, it can be seriously damaging for the curate-incumbent relationship, and for the work of the church.) Supervision should be the time to address any difficulties or problems, and to ensure that the working and training relationship is in good order.</w:t>
      </w:r>
    </w:p>
    <w:p w14:paraId="3EE22CF6" w14:textId="77777777" w:rsidR="00F4477A" w:rsidRPr="00265C49" w:rsidRDefault="00F4477A" w:rsidP="007F41A4">
      <w:pPr>
        <w:widowControl w:val="0"/>
        <w:jc w:val="both"/>
        <w:rPr>
          <w:rFonts w:ascii="Calibri" w:hAnsi="Calibri"/>
          <w:color w:val="000000"/>
          <w:sz w:val="20"/>
        </w:rPr>
      </w:pPr>
    </w:p>
    <w:p w14:paraId="05E3A87F" w14:textId="77777777" w:rsidR="00184611" w:rsidRPr="00265C49" w:rsidRDefault="00184611" w:rsidP="007F41A4">
      <w:pPr>
        <w:widowControl w:val="0"/>
        <w:jc w:val="both"/>
        <w:rPr>
          <w:rFonts w:ascii="Calibri" w:hAnsi="Calibri"/>
          <w:color w:val="000000"/>
          <w:sz w:val="20"/>
        </w:rPr>
      </w:pPr>
    </w:p>
    <w:p w14:paraId="09C3BC6C" w14:textId="77777777" w:rsidR="005C7737" w:rsidRPr="00494D7F" w:rsidRDefault="005C7737" w:rsidP="005C7737">
      <w:pPr>
        <w:widowControl w:val="0"/>
        <w:jc w:val="both"/>
        <w:rPr>
          <w:rFonts w:ascii="Calibri" w:hAnsi="Calibri"/>
          <w:b/>
          <w:i/>
          <w:color w:val="000000"/>
        </w:rPr>
      </w:pPr>
      <w:r w:rsidRPr="007E3C6E">
        <w:rPr>
          <w:rFonts w:ascii="Calibri" w:hAnsi="Calibri"/>
          <w:b/>
          <w:color w:val="000000"/>
        </w:rPr>
        <w:t>3) Support</w:t>
      </w:r>
      <w:r w:rsidRPr="007E3C6E">
        <w:rPr>
          <w:rFonts w:ascii="Calibri" w:hAnsi="Calibri"/>
          <w:color w:val="000000"/>
        </w:rPr>
        <w:t xml:space="preserve"> – </w:t>
      </w:r>
      <w:r w:rsidRPr="00494D7F">
        <w:rPr>
          <w:rFonts w:ascii="Calibri" w:hAnsi="Calibri"/>
          <w:b/>
          <w:i/>
          <w:color w:val="000000"/>
        </w:rPr>
        <w:t>helping the curate with the pressures and emotional challenges of ministry:</w:t>
      </w:r>
    </w:p>
    <w:p w14:paraId="35203C20" w14:textId="77777777" w:rsidR="005C7737" w:rsidRPr="007E3C6E" w:rsidRDefault="005C7737" w:rsidP="005C7737">
      <w:pPr>
        <w:widowControl w:val="0"/>
        <w:jc w:val="both"/>
        <w:rPr>
          <w:rFonts w:ascii="Calibri" w:hAnsi="Calibri"/>
          <w:color w:val="000000"/>
          <w:sz w:val="18"/>
          <w:szCs w:val="18"/>
        </w:rPr>
      </w:pPr>
    </w:p>
    <w:p w14:paraId="30AF56A4" w14:textId="77777777" w:rsidR="005C7737" w:rsidRPr="007E3C6E" w:rsidRDefault="005C7737" w:rsidP="005C7737">
      <w:pPr>
        <w:widowControl w:val="0"/>
        <w:jc w:val="both"/>
        <w:rPr>
          <w:rFonts w:ascii="Calibri" w:hAnsi="Calibri"/>
          <w:color w:val="000000"/>
        </w:rPr>
      </w:pPr>
      <w:r w:rsidRPr="007E3C6E">
        <w:rPr>
          <w:rFonts w:ascii="Calibri" w:hAnsi="Calibri"/>
          <w:color w:val="000000"/>
        </w:rPr>
        <w:t>Obviously</w:t>
      </w:r>
      <w:r w:rsidR="00F265B9">
        <w:rPr>
          <w:rFonts w:ascii="Calibri" w:hAnsi="Calibri"/>
          <w:color w:val="000000"/>
        </w:rPr>
        <w:t>,</w:t>
      </w:r>
      <w:r w:rsidRPr="007E3C6E">
        <w:rPr>
          <w:rFonts w:ascii="Calibri" w:hAnsi="Calibri"/>
          <w:color w:val="000000"/>
        </w:rPr>
        <w:t xml:space="preserve"> </w:t>
      </w:r>
      <w:r w:rsidR="00F265B9">
        <w:rPr>
          <w:rFonts w:ascii="Calibri" w:hAnsi="Calibri"/>
          <w:color w:val="000000"/>
        </w:rPr>
        <w:t xml:space="preserve">there are real </w:t>
      </w:r>
      <w:r w:rsidRPr="007E3C6E">
        <w:rPr>
          <w:rFonts w:ascii="Calibri" w:hAnsi="Calibri"/>
          <w:color w:val="000000"/>
        </w:rPr>
        <w:t xml:space="preserve">pressures </w:t>
      </w:r>
      <w:r w:rsidR="00F265B9">
        <w:rPr>
          <w:rFonts w:ascii="Calibri" w:hAnsi="Calibri"/>
          <w:color w:val="000000"/>
        </w:rPr>
        <w:t xml:space="preserve">involved </w:t>
      </w:r>
      <w:r w:rsidRPr="007E3C6E">
        <w:rPr>
          <w:rFonts w:ascii="Calibri" w:hAnsi="Calibri"/>
          <w:color w:val="000000"/>
        </w:rPr>
        <w:t xml:space="preserve">in </w:t>
      </w:r>
      <w:r w:rsidR="00F265B9">
        <w:rPr>
          <w:rFonts w:ascii="Calibri" w:hAnsi="Calibri"/>
          <w:color w:val="000000"/>
        </w:rPr>
        <w:t xml:space="preserve">public </w:t>
      </w:r>
      <w:r w:rsidRPr="007E3C6E">
        <w:rPr>
          <w:rFonts w:ascii="Calibri" w:hAnsi="Calibri"/>
          <w:color w:val="000000"/>
        </w:rPr>
        <w:t>ministry</w:t>
      </w:r>
      <w:r w:rsidR="00F265B9" w:rsidRPr="00F265B9">
        <w:rPr>
          <w:rFonts w:ascii="Calibri" w:hAnsi="Calibri"/>
          <w:color w:val="000000"/>
        </w:rPr>
        <w:t xml:space="preserve"> </w:t>
      </w:r>
      <w:r w:rsidR="00F265B9" w:rsidRPr="007E3C6E">
        <w:rPr>
          <w:rFonts w:ascii="Calibri" w:hAnsi="Calibri"/>
          <w:color w:val="000000"/>
        </w:rPr>
        <w:t>at times</w:t>
      </w:r>
      <w:r w:rsidRPr="007E3C6E">
        <w:rPr>
          <w:rFonts w:ascii="Calibri" w:hAnsi="Calibri"/>
          <w:color w:val="000000"/>
        </w:rPr>
        <w:t xml:space="preserve">, and often the work carries emotional weight. Some curates will be experiencing the pain and anxiety of people </w:t>
      </w:r>
      <w:r w:rsidR="00F265B9">
        <w:rPr>
          <w:rFonts w:ascii="Calibri" w:hAnsi="Calibri"/>
          <w:color w:val="000000"/>
        </w:rPr>
        <w:t>among whom</w:t>
      </w:r>
      <w:r w:rsidRPr="007E3C6E">
        <w:rPr>
          <w:rFonts w:ascii="Calibri" w:hAnsi="Calibri"/>
          <w:color w:val="000000"/>
        </w:rPr>
        <w:t xml:space="preserve"> they minister at a much deeper and more intense level than before. Public ministry also invites expectations and projections of all kinds, which again can be burdensome and perplexing. It is important that the training incumbent supports the curate and helps him/her to process and understand his/her own feelings in the midst of all this; it is also particularly important that this supportive work is part of a pattern of regular pattern of meeting, not something that the curate has to ask for. </w:t>
      </w:r>
    </w:p>
    <w:p w14:paraId="519BA233" w14:textId="77777777" w:rsidR="005C7737" w:rsidRPr="007E3C6E" w:rsidRDefault="005C7737" w:rsidP="005C7737">
      <w:pPr>
        <w:widowControl w:val="0"/>
        <w:jc w:val="both"/>
        <w:rPr>
          <w:rFonts w:ascii="Calibri" w:hAnsi="Calibri"/>
          <w:color w:val="000000"/>
        </w:rPr>
      </w:pPr>
    </w:p>
    <w:p w14:paraId="5AAA6973" w14:textId="77777777" w:rsidR="00F43EF0" w:rsidRDefault="005C7737" w:rsidP="005C7737">
      <w:pPr>
        <w:widowControl w:val="0"/>
        <w:jc w:val="both"/>
        <w:rPr>
          <w:rFonts w:ascii="Calibri" w:hAnsi="Calibri"/>
          <w:color w:val="000000"/>
        </w:rPr>
      </w:pPr>
      <w:r w:rsidRPr="007E3C6E">
        <w:rPr>
          <w:rFonts w:ascii="Calibri" w:hAnsi="Calibri"/>
          <w:color w:val="000000"/>
        </w:rPr>
        <w:t>Areas of work relating to these functions can be expressed in the following table, as a way of trying to summarise the task of supervision in a curacy:</w:t>
      </w:r>
    </w:p>
    <w:p w14:paraId="569C4255" w14:textId="77777777" w:rsidR="00F43EF0" w:rsidRDefault="00F43EF0">
      <w:pPr>
        <w:rPr>
          <w:rFonts w:ascii="Calibri" w:hAnsi="Calibri"/>
          <w:color w:val="000000"/>
        </w:rPr>
      </w:pPr>
    </w:p>
    <w:p w14:paraId="43A9A3C0" w14:textId="77777777" w:rsidR="00643FFA" w:rsidRDefault="00643FFA">
      <w:pPr>
        <w:rPr>
          <w:rFonts w:ascii="Calibri" w:hAnsi="Calibri"/>
          <w:color w:val="000000"/>
        </w:rPr>
      </w:pPr>
    </w:p>
    <w:tbl>
      <w:tblPr>
        <w:tblpPr w:leftFromText="180" w:rightFromText="180" w:vertAnchor="text" w:horzAnchor="margin" w:tblpY="19"/>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
        <w:gridCol w:w="6900"/>
        <w:gridCol w:w="2384"/>
      </w:tblGrid>
      <w:tr w:rsidR="005C7737" w:rsidRPr="007E3C6E" w14:paraId="5D932CA4" w14:textId="77777777" w:rsidTr="00F63B61">
        <w:trPr>
          <w:trHeight w:val="264"/>
        </w:trPr>
        <w:tc>
          <w:tcPr>
            <w:tcW w:w="312" w:type="dxa"/>
            <w:noWrap/>
            <w:tcMar>
              <w:top w:w="12" w:type="dxa"/>
              <w:left w:w="12" w:type="dxa"/>
              <w:bottom w:w="0" w:type="dxa"/>
              <w:right w:w="12" w:type="dxa"/>
            </w:tcMar>
            <w:vAlign w:val="bottom"/>
          </w:tcPr>
          <w:p w14:paraId="5DFBD3AA" w14:textId="77777777" w:rsidR="005C7737" w:rsidRPr="007E3C6E" w:rsidRDefault="005C7737" w:rsidP="00F63B61">
            <w:pPr>
              <w:rPr>
                <w:rFonts w:ascii="Calibri" w:eastAsia="Arial Unicode MS" w:hAnsi="Calibri" w:cs="Arial"/>
                <w:b/>
                <w:bCs/>
                <w:color w:val="000000"/>
                <w:sz w:val="22"/>
                <w:szCs w:val="22"/>
              </w:rPr>
            </w:pPr>
            <w:r w:rsidRPr="007E3C6E">
              <w:rPr>
                <w:rFonts w:ascii="Calibri" w:hAnsi="Calibri"/>
                <w:color w:val="000000"/>
                <w:sz w:val="22"/>
                <w:szCs w:val="22"/>
              </w:rPr>
              <w:br w:type="page"/>
            </w:r>
            <w:r w:rsidRPr="007E3C6E">
              <w:rPr>
                <w:rFonts w:ascii="Calibri" w:hAnsi="Calibri" w:cs="Arial"/>
                <w:b/>
                <w:bCs/>
                <w:color w:val="000000"/>
                <w:sz w:val="22"/>
                <w:szCs w:val="22"/>
              </w:rPr>
              <w:t> </w:t>
            </w:r>
          </w:p>
        </w:tc>
        <w:tc>
          <w:tcPr>
            <w:tcW w:w="6900" w:type="dxa"/>
            <w:noWrap/>
            <w:tcMar>
              <w:top w:w="12" w:type="dxa"/>
              <w:left w:w="12" w:type="dxa"/>
              <w:bottom w:w="0" w:type="dxa"/>
              <w:right w:w="12" w:type="dxa"/>
            </w:tcMar>
            <w:vAlign w:val="bottom"/>
          </w:tcPr>
          <w:p w14:paraId="20F41593" w14:textId="77777777" w:rsidR="005C7737" w:rsidRPr="007E3C6E" w:rsidRDefault="005C7737" w:rsidP="00F63B61">
            <w:pPr>
              <w:rPr>
                <w:rFonts w:ascii="Calibri" w:eastAsia="Arial Unicode MS" w:hAnsi="Calibri" w:cs="Arial"/>
                <w:b/>
                <w:bCs/>
                <w:color w:val="000000"/>
              </w:rPr>
            </w:pPr>
            <w:r w:rsidRPr="007E3C6E">
              <w:rPr>
                <w:rFonts w:ascii="Calibri" w:hAnsi="Calibri" w:cs="Arial"/>
                <w:b/>
                <w:bCs/>
                <w:color w:val="000000"/>
              </w:rPr>
              <w:t xml:space="preserve">Eleven categories of work involved in supervising a curate … </w:t>
            </w:r>
          </w:p>
        </w:tc>
        <w:tc>
          <w:tcPr>
            <w:tcW w:w="2384" w:type="dxa"/>
            <w:noWrap/>
            <w:tcMar>
              <w:top w:w="12" w:type="dxa"/>
              <w:left w:w="12" w:type="dxa"/>
              <w:bottom w:w="0" w:type="dxa"/>
              <w:right w:w="12" w:type="dxa"/>
            </w:tcMar>
            <w:vAlign w:val="bottom"/>
          </w:tcPr>
          <w:p w14:paraId="4EEC62B2" w14:textId="77777777" w:rsidR="005C7737" w:rsidRPr="007E3C6E" w:rsidRDefault="005C7737" w:rsidP="00F63B61">
            <w:pPr>
              <w:rPr>
                <w:rFonts w:ascii="Calibri" w:eastAsia="Arial Unicode MS" w:hAnsi="Calibri" w:cs="Arial"/>
                <w:b/>
                <w:bCs/>
                <w:color w:val="000000"/>
              </w:rPr>
            </w:pPr>
            <w:r w:rsidRPr="007E3C6E">
              <w:rPr>
                <w:rFonts w:ascii="Calibri" w:hAnsi="Calibri" w:cs="Arial"/>
                <w:b/>
                <w:bCs/>
                <w:color w:val="000000"/>
              </w:rPr>
              <w:t xml:space="preserve">… related to three core functions </w:t>
            </w:r>
          </w:p>
        </w:tc>
      </w:tr>
      <w:tr w:rsidR="005C7737" w:rsidRPr="007E3C6E" w14:paraId="5D5357F5" w14:textId="77777777" w:rsidTr="00F63B61">
        <w:trPr>
          <w:trHeight w:val="243"/>
        </w:trPr>
        <w:tc>
          <w:tcPr>
            <w:tcW w:w="312" w:type="dxa"/>
            <w:noWrap/>
            <w:tcMar>
              <w:top w:w="12" w:type="dxa"/>
              <w:left w:w="12" w:type="dxa"/>
              <w:bottom w:w="0" w:type="dxa"/>
              <w:right w:w="12" w:type="dxa"/>
            </w:tcMar>
            <w:vAlign w:val="bottom"/>
          </w:tcPr>
          <w:p w14:paraId="72247195" w14:textId="77777777" w:rsidR="005C7737" w:rsidRPr="007E3C6E" w:rsidRDefault="005C7737" w:rsidP="00F63B61">
            <w:pPr>
              <w:rPr>
                <w:rFonts w:ascii="Calibri" w:eastAsia="Arial Unicode MS" w:hAnsi="Calibri" w:cs="Arial"/>
                <w:b/>
                <w:bCs/>
                <w:color w:val="000000"/>
                <w:sz w:val="22"/>
                <w:szCs w:val="22"/>
              </w:rPr>
            </w:pPr>
            <w:r w:rsidRPr="007E3C6E">
              <w:rPr>
                <w:rFonts w:ascii="Calibri" w:hAnsi="Calibri" w:cs="Arial"/>
                <w:b/>
                <w:bCs/>
                <w:color w:val="000000"/>
                <w:sz w:val="22"/>
                <w:szCs w:val="22"/>
              </w:rPr>
              <w:t> </w:t>
            </w:r>
          </w:p>
        </w:tc>
        <w:tc>
          <w:tcPr>
            <w:tcW w:w="6900" w:type="dxa"/>
            <w:noWrap/>
            <w:tcMar>
              <w:top w:w="12" w:type="dxa"/>
              <w:left w:w="12" w:type="dxa"/>
              <w:bottom w:w="0" w:type="dxa"/>
              <w:right w:w="12" w:type="dxa"/>
            </w:tcMar>
            <w:vAlign w:val="bottom"/>
          </w:tcPr>
          <w:p w14:paraId="7B265171" w14:textId="77777777" w:rsidR="005C7737" w:rsidRPr="007E3C6E" w:rsidRDefault="005C7737" w:rsidP="00F63B61">
            <w:pPr>
              <w:rPr>
                <w:rFonts w:ascii="Calibri" w:hAnsi="Calibri" w:cs="Arial"/>
                <w:color w:val="000000"/>
                <w:sz w:val="22"/>
                <w:szCs w:val="22"/>
              </w:rPr>
            </w:pPr>
            <w:r w:rsidRPr="007E3C6E">
              <w:rPr>
                <w:rFonts w:ascii="Calibri" w:hAnsi="Calibri" w:cs="Arial"/>
                <w:color w:val="000000"/>
                <w:sz w:val="22"/>
                <w:szCs w:val="22"/>
              </w:rPr>
              <w:t> </w:t>
            </w:r>
          </w:p>
          <w:p w14:paraId="080F670C" w14:textId="77777777" w:rsidR="005C7737" w:rsidRPr="007E3C6E" w:rsidRDefault="005C7737" w:rsidP="00F63B61">
            <w:pPr>
              <w:rPr>
                <w:rFonts w:ascii="Calibri" w:hAnsi="Calibri" w:cs="Arial"/>
                <w:i/>
                <w:color w:val="000000"/>
                <w:sz w:val="22"/>
                <w:szCs w:val="22"/>
              </w:rPr>
            </w:pPr>
            <w:r w:rsidRPr="007E3C6E">
              <w:rPr>
                <w:rFonts w:ascii="Calibri" w:hAnsi="Calibri" w:cs="Arial"/>
                <w:i/>
                <w:color w:val="000000"/>
                <w:sz w:val="22"/>
                <w:szCs w:val="22"/>
              </w:rPr>
              <w:t>Supervision should provide a regular space:</w:t>
            </w:r>
          </w:p>
          <w:p w14:paraId="51F0E8BD" w14:textId="77777777" w:rsidR="005C7737" w:rsidRPr="007E3C6E" w:rsidRDefault="005C7737" w:rsidP="00F63B61">
            <w:pPr>
              <w:rPr>
                <w:rFonts w:ascii="Calibri" w:eastAsia="Arial Unicode MS" w:hAnsi="Calibri" w:cs="Arial"/>
                <w:i/>
                <w:color w:val="000000"/>
                <w:sz w:val="22"/>
                <w:szCs w:val="22"/>
              </w:rPr>
            </w:pPr>
            <w:r w:rsidRPr="007E3C6E">
              <w:rPr>
                <w:rFonts w:ascii="Calibri" w:eastAsia="Arial Unicode MS" w:hAnsi="Calibri" w:cs="Arial"/>
                <w:i/>
                <w:color w:val="000000"/>
                <w:sz w:val="22"/>
                <w:szCs w:val="22"/>
              </w:rPr>
              <w:t xml:space="preserve">   </w:t>
            </w:r>
          </w:p>
        </w:tc>
        <w:tc>
          <w:tcPr>
            <w:tcW w:w="2384" w:type="dxa"/>
            <w:noWrap/>
            <w:tcMar>
              <w:top w:w="12" w:type="dxa"/>
              <w:left w:w="12" w:type="dxa"/>
              <w:bottom w:w="0" w:type="dxa"/>
              <w:right w:w="12" w:type="dxa"/>
            </w:tcMar>
            <w:vAlign w:val="bottom"/>
          </w:tcPr>
          <w:p w14:paraId="221D690A" w14:textId="77777777" w:rsidR="005C7737" w:rsidRPr="007E3C6E" w:rsidRDefault="005C7737" w:rsidP="00F63B61">
            <w:pPr>
              <w:rPr>
                <w:rFonts w:ascii="Calibri" w:eastAsia="Arial Unicode MS" w:hAnsi="Calibri" w:cs="Arial"/>
                <w:color w:val="000000"/>
                <w:sz w:val="22"/>
                <w:szCs w:val="22"/>
              </w:rPr>
            </w:pPr>
            <w:r w:rsidRPr="007E3C6E">
              <w:rPr>
                <w:rFonts w:ascii="Calibri" w:hAnsi="Calibri" w:cs="Arial"/>
                <w:color w:val="000000"/>
                <w:sz w:val="22"/>
                <w:szCs w:val="22"/>
              </w:rPr>
              <w:t xml:space="preserve">     </w:t>
            </w:r>
          </w:p>
        </w:tc>
      </w:tr>
      <w:tr w:rsidR="005C7737" w:rsidRPr="007E3C6E" w14:paraId="7E10D2D1" w14:textId="77777777" w:rsidTr="00B54F1B">
        <w:trPr>
          <w:trHeight w:val="264"/>
        </w:trPr>
        <w:tc>
          <w:tcPr>
            <w:tcW w:w="312" w:type="dxa"/>
            <w:noWrap/>
            <w:tcMar>
              <w:top w:w="12" w:type="dxa"/>
              <w:left w:w="12" w:type="dxa"/>
              <w:bottom w:w="0" w:type="dxa"/>
              <w:right w:w="12" w:type="dxa"/>
            </w:tcMar>
            <w:vAlign w:val="bottom"/>
          </w:tcPr>
          <w:p w14:paraId="61623C1A" w14:textId="77777777" w:rsidR="005C7737" w:rsidRPr="007E3C6E" w:rsidRDefault="005C7737" w:rsidP="00F63B61">
            <w:pPr>
              <w:jc w:val="center"/>
              <w:rPr>
                <w:rFonts w:ascii="Calibri" w:hAnsi="Calibri" w:cs="Arial"/>
                <w:b/>
                <w:bCs/>
                <w:color w:val="000000"/>
                <w:sz w:val="22"/>
                <w:szCs w:val="22"/>
              </w:rPr>
            </w:pPr>
            <w:r w:rsidRPr="007E3C6E">
              <w:rPr>
                <w:rFonts w:ascii="Calibri" w:hAnsi="Calibri" w:cs="Arial"/>
                <w:b/>
                <w:bCs/>
                <w:color w:val="000000"/>
                <w:sz w:val="22"/>
                <w:szCs w:val="22"/>
              </w:rPr>
              <w:t>1</w:t>
            </w:r>
          </w:p>
        </w:tc>
        <w:tc>
          <w:tcPr>
            <w:tcW w:w="6900" w:type="dxa"/>
            <w:noWrap/>
            <w:tcMar>
              <w:top w:w="12" w:type="dxa"/>
              <w:left w:w="12" w:type="dxa"/>
              <w:bottom w:w="0" w:type="dxa"/>
              <w:right w:w="12" w:type="dxa"/>
            </w:tcMar>
            <w:vAlign w:val="bottom"/>
          </w:tcPr>
          <w:p w14:paraId="10A89315" w14:textId="77777777" w:rsidR="005C7737" w:rsidRPr="007E3C6E" w:rsidRDefault="005C7737" w:rsidP="00F63B61">
            <w:pPr>
              <w:rPr>
                <w:rFonts w:ascii="Calibri" w:eastAsia="Arial Unicode MS" w:hAnsi="Calibri" w:cs="Arial"/>
                <w:color w:val="000000"/>
                <w:sz w:val="22"/>
                <w:szCs w:val="22"/>
              </w:rPr>
            </w:pPr>
            <w:r w:rsidRPr="007E3C6E">
              <w:rPr>
                <w:rFonts w:ascii="Calibri" w:hAnsi="Calibri" w:cs="Arial"/>
                <w:color w:val="000000"/>
                <w:sz w:val="22"/>
                <w:szCs w:val="22"/>
              </w:rPr>
              <w:t xml:space="preserve">To </w:t>
            </w:r>
            <w:r w:rsidRPr="007E3C6E">
              <w:rPr>
                <w:rFonts w:ascii="Calibri" w:hAnsi="Calibri" w:cs="Arial"/>
                <w:b/>
                <w:color w:val="000000"/>
                <w:sz w:val="22"/>
                <w:szCs w:val="22"/>
              </w:rPr>
              <w:t>discuss and agree work, learning goals and boundaries</w:t>
            </w:r>
            <w:r w:rsidRPr="007E3C6E">
              <w:rPr>
                <w:rFonts w:ascii="Calibri" w:hAnsi="Calibri" w:cs="Arial"/>
                <w:color w:val="000000"/>
                <w:sz w:val="22"/>
                <w:szCs w:val="22"/>
              </w:rPr>
              <w:t xml:space="preserve"> that are fundamental for the curacy, and review these annually</w:t>
            </w:r>
          </w:p>
        </w:tc>
        <w:tc>
          <w:tcPr>
            <w:tcW w:w="2384" w:type="dxa"/>
            <w:noWrap/>
            <w:tcMar>
              <w:top w:w="12" w:type="dxa"/>
              <w:left w:w="12" w:type="dxa"/>
              <w:bottom w:w="0" w:type="dxa"/>
              <w:right w:w="12" w:type="dxa"/>
            </w:tcMar>
            <w:vAlign w:val="center"/>
          </w:tcPr>
          <w:p w14:paraId="2E1F33BE" w14:textId="77777777" w:rsidR="005C7737" w:rsidRPr="007E3C6E" w:rsidRDefault="00F265B9" w:rsidP="00B54F1B">
            <w:pPr>
              <w:rPr>
                <w:rFonts w:ascii="Calibri" w:eastAsia="Arial Unicode MS" w:hAnsi="Calibri" w:cs="Arial"/>
                <w:color w:val="000000"/>
                <w:sz w:val="22"/>
                <w:szCs w:val="22"/>
              </w:rPr>
            </w:pPr>
            <w:r>
              <w:rPr>
                <w:rFonts w:ascii="Calibri" w:hAnsi="Calibri" w:cs="Arial"/>
                <w:color w:val="000000"/>
                <w:sz w:val="22"/>
                <w:szCs w:val="22"/>
              </w:rPr>
              <w:t>M</w:t>
            </w:r>
            <w:r w:rsidR="005C7737" w:rsidRPr="007E3C6E">
              <w:rPr>
                <w:rFonts w:ascii="Calibri" w:hAnsi="Calibri" w:cs="Arial"/>
                <w:color w:val="000000"/>
                <w:sz w:val="22"/>
                <w:szCs w:val="22"/>
              </w:rPr>
              <w:t>anagement</w:t>
            </w:r>
          </w:p>
        </w:tc>
      </w:tr>
      <w:tr w:rsidR="005C7737" w:rsidRPr="007E3C6E" w14:paraId="46CF0270" w14:textId="77777777" w:rsidTr="00B54F1B">
        <w:trPr>
          <w:trHeight w:val="264"/>
        </w:trPr>
        <w:tc>
          <w:tcPr>
            <w:tcW w:w="312" w:type="dxa"/>
            <w:noWrap/>
            <w:tcMar>
              <w:top w:w="12" w:type="dxa"/>
              <w:left w:w="12" w:type="dxa"/>
              <w:bottom w:w="0" w:type="dxa"/>
              <w:right w:w="12" w:type="dxa"/>
            </w:tcMar>
            <w:vAlign w:val="bottom"/>
          </w:tcPr>
          <w:p w14:paraId="6674911D" w14:textId="77777777" w:rsidR="005C7737" w:rsidRPr="007E3C6E" w:rsidRDefault="005C7737" w:rsidP="00F63B61">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2</w:t>
            </w:r>
          </w:p>
        </w:tc>
        <w:tc>
          <w:tcPr>
            <w:tcW w:w="6900" w:type="dxa"/>
            <w:noWrap/>
            <w:tcMar>
              <w:top w:w="12" w:type="dxa"/>
              <w:left w:w="12" w:type="dxa"/>
              <w:bottom w:w="0" w:type="dxa"/>
              <w:right w:w="12" w:type="dxa"/>
            </w:tcMar>
            <w:vAlign w:val="bottom"/>
          </w:tcPr>
          <w:p w14:paraId="20EFE2AC" w14:textId="77777777" w:rsidR="005C7737" w:rsidRPr="007E3C6E" w:rsidRDefault="005C7737" w:rsidP="00F63B61">
            <w:pPr>
              <w:rPr>
                <w:rFonts w:ascii="Calibri" w:eastAsia="Arial Unicode MS" w:hAnsi="Calibri" w:cs="Arial"/>
                <w:color w:val="000000"/>
                <w:sz w:val="22"/>
                <w:szCs w:val="22"/>
              </w:rPr>
            </w:pPr>
            <w:r w:rsidRPr="007E3C6E">
              <w:rPr>
                <w:rFonts w:ascii="Calibri" w:hAnsi="Calibri" w:cs="Arial"/>
                <w:color w:val="000000"/>
                <w:sz w:val="22"/>
                <w:szCs w:val="22"/>
              </w:rPr>
              <w:t xml:space="preserve">For the curate to </w:t>
            </w:r>
            <w:r w:rsidRPr="007E3C6E">
              <w:rPr>
                <w:rFonts w:ascii="Calibri" w:hAnsi="Calibri" w:cs="Arial"/>
                <w:b/>
                <w:color w:val="000000"/>
                <w:sz w:val="22"/>
                <w:szCs w:val="22"/>
              </w:rPr>
              <w:t>reflect</w:t>
            </w:r>
            <w:r w:rsidRPr="007E3C6E">
              <w:rPr>
                <w:rFonts w:ascii="Calibri" w:hAnsi="Calibri" w:cs="Arial"/>
                <w:color w:val="000000"/>
                <w:sz w:val="22"/>
                <w:szCs w:val="22"/>
              </w:rPr>
              <w:t xml:space="preserve"> </w:t>
            </w:r>
            <w:r w:rsidRPr="007E3C6E">
              <w:rPr>
                <w:rFonts w:ascii="Calibri" w:hAnsi="Calibri" w:cs="Arial"/>
                <w:b/>
                <w:color w:val="000000"/>
                <w:sz w:val="22"/>
                <w:szCs w:val="22"/>
              </w:rPr>
              <w:t>upon his/her work</w:t>
            </w:r>
            <w:r w:rsidRPr="007E3C6E">
              <w:rPr>
                <w:rFonts w:ascii="Calibri" w:hAnsi="Calibri" w:cs="Arial"/>
                <w:color w:val="000000"/>
                <w:sz w:val="22"/>
                <w:szCs w:val="22"/>
              </w:rPr>
              <w:t>, seeking to develop understanding and skills</w:t>
            </w:r>
          </w:p>
        </w:tc>
        <w:tc>
          <w:tcPr>
            <w:tcW w:w="2384" w:type="dxa"/>
            <w:noWrap/>
            <w:tcMar>
              <w:top w:w="12" w:type="dxa"/>
              <w:left w:w="12" w:type="dxa"/>
              <w:bottom w:w="0" w:type="dxa"/>
              <w:right w:w="12" w:type="dxa"/>
            </w:tcMar>
            <w:vAlign w:val="center"/>
          </w:tcPr>
          <w:p w14:paraId="2DD7B1DC" w14:textId="77777777" w:rsidR="005C7737" w:rsidRPr="007E3C6E" w:rsidRDefault="005C7737" w:rsidP="00B54F1B">
            <w:pPr>
              <w:rPr>
                <w:rFonts w:ascii="Calibri" w:eastAsia="Arial Unicode MS" w:hAnsi="Calibri" w:cs="Arial"/>
                <w:color w:val="000000"/>
                <w:sz w:val="22"/>
                <w:szCs w:val="22"/>
              </w:rPr>
            </w:pPr>
            <w:r w:rsidRPr="007E3C6E">
              <w:rPr>
                <w:rFonts w:ascii="Calibri" w:hAnsi="Calibri" w:cs="Arial"/>
                <w:color w:val="000000"/>
                <w:sz w:val="22"/>
                <w:szCs w:val="22"/>
              </w:rPr>
              <w:t xml:space="preserve">Learning </w:t>
            </w:r>
          </w:p>
        </w:tc>
      </w:tr>
      <w:tr w:rsidR="005C7737" w:rsidRPr="007E3C6E" w14:paraId="7D2EDF6A" w14:textId="77777777" w:rsidTr="00B54F1B">
        <w:trPr>
          <w:trHeight w:val="264"/>
        </w:trPr>
        <w:tc>
          <w:tcPr>
            <w:tcW w:w="312" w:type="dxa"/>
            <w:noWrap/>
            <w:tcMar>
              <w:top w:w="12" w:type="dxa"/>
              <w:left w:w="12" w:type="dxa"/>
              <w:bottom w:w="0" w:type="dxa"/>
              <w:right w:w="12" w:type="dxa"/>
            </w:tcMar>
            <w:vAlign w:val="bottom"/>
          </w:tcPr>
          <w:p w14:paraId="0E9D6166" w14:textId="77777777" w:rsidR="005C7737" w:rsidRPr="007E3C6E" w:rsidRDefault="005C7737" w:rsidP="00F63B61">
            <w:pPr>
              <w:jc w:val="center"/>
              <w:rPr>
                <w:rFonts w:ascii="Calibri" w:hAnsi="Calibri" w:cs="Arial"/>
                <w:b/>
                <w:bCs/>
                <w:color w:val="000000"/>
                <w:sz w:val="22"/>
                <w:szCs w:val="22"/>
              </w:rPr>
            </w:pPr>
            <w:r w:rsidRPr="007E3C6E">
              <w:rPr>
                <w:rFonts w:ascii="Calibri" w:hAnsi="Calibri" w:cs="Arial"/>
                <w:b/>
                <w:bCs/>
                <w:color w:val="000000"/>
                <w:sz w:val="22"/>
                <w:szCs w:val="22"/>
              </w:rPr>
              <w:t>3</w:t>
            </w:r>
          </w:p>
        </w:tc>
        <w:tc>
          <w:tcPr>
            <w:tcW w:w="6900" w:type="dxa"/>
            <w:noWrap/>
            <w:tcMar>
              <w:top w:w="12" w:type="dxa"/>
              <w:left w:w="12" w:type="dxa"/>
              <w:bottom w:w="0" w:type="dxa"/>
              <w:right w:w="12" w:type="dxa"/>
            </w:tcMar>
            <w:vAlign w:val="bottom"/>
          </w:tcPr>
          <w:p w14:paraId="46AE504F" w14:textId="77777777" w:rsidR="005C7737" w:rsidRPr="007E3C6E" w:rsidRDefault="005C7737" w:rsidP="00F63B61">
            <w:pPr>
              <w:rPr>
                <w:rFonts w:ascii="Calibri" w:hAnsi="Calibri" w:cs="Arial"/>
                <w:color w:val="000000"/>
                <w:sz w:val="22"/>
                <w:szCs w:val="22"/>
              </w:rPr>
            </w:pPr>
            <w:r w:rsidRPr="007E3C6E">
              <w:rPr>
                <w:rFonts w:ascii="Calibri" w:hAnsi="Calibri" w:cs="Arial"/>
                <w:color w:val="000000"/>
                <w:sz w:val="22"/>
                <w:szCs w:val="22"/>
              </w:rPr>
              <w:t>For the curate</w:t>
            </w:r>
            <w:r w:rsidRPr="007E3C6E">
              <w:rPr>
                <w:rFonts w:ascii="Calibri" w:hAnsi="Calibri" w:cs="Arial"/>
                <w:b/>
                <w:color w:val="000000"/>
                <w:sz w:val="22"/>
                <w:szCs w:val="22"/>
              </w:rPr>
              <w:t xml:space="preserve"> to receive feedback</w:t>
            </w:r>
            <w:r w:rsidRPr="007E3C6E">
              <w:rPr>
                <w:rFonts w:ascii="Calibri" w:hAnsi="Calibri" w:cs="Arial"/>
                <w:color w:val="000000"/>
                <w:sz w:val="22"/>
                <w:szCs w:val="22"/>
              </w:rPr>
              <w:t xml:space="preserve"> and other perspectives from the TI, seeking to develop her/his understanding and skills</w:t>
            </w:r>
          </w:p>
        </w:tc>
        <w:tc>
          <w:tcPr>
            <w:tcW w:w="2384" w:type="dxa"/>
            <w:noWrap/>
            <w:tcMar>
              <w:top w:w="12" w:type="dxa"/>
              <w:left w:w="12" w:type="dxa"/>
              <w:bottom w:w="0" w:type="dxa"/>
              <w:right w:w="12" w:type="dxa"/>
            </w:tcMar>
            <w:vAlign w:val="center"/>
          </w:tcPr>
          <w:p w14:paraId="284BC0C4" w14:textId="77777777" w:rsidR="005C7737" w:rsidRPr="007E3C6E" w:rsidRDefault="005C7737" w:rsidP="00B54F1B">
            <w:pPr>
              <w:rPr>
                <w:rFonts w:ascii="Calibri" w:hAnsi="Calibri" w:cs="Arial"/>
                <w:color w:val="000000"/>
                <w:sz w:val="22"/>
                <w:szCs w:val="22"/>
              </w:rPr>
            </w:pPr>
            <w:r w:rsidRPr="007E3C6E">
              <w:rPr>
                <w:rFonts w:ascii="Calibri" w:hAnsi="Calibri" w:cs="Arial"/>
                <w:color w:val="000000"/>
                <w:sz w:val="22"/>
                <w:szCs w:val="22"/>
              </w:rPr>
              <w:t>Learning</w:t>
            </w:r>
          </w:p>
        </w:tc>
      </w:tr>
      <w:tr w:rsidR="005C7737" w:rsidRPr="007E3C6E" w14:paraId="0DE1557D" w14:textId="77777777" w:rsidTr="00B54F1B">
        <w:trPr>
          <w:trHeight w:val="264"/>
        </w:trPr>
        <w:tc>
          <w:tcPr>
            <w:tcW w:w="312" w:type="dxa"/>
            <w:noWrap/>
            <w:tcMar>
              <w:top w:w="12" w:type="dxa"/>
              <w:left w:w="12" w:type="dxa"/>
              <w:bottom w:w="0" w:type="dxa"/>
              <w:right w:w="12" w:type="dxa"/>
            </w:tcMar>
            <w:vAlign w:val="bottom"/>
          </w:tcPr>
          <w:p w14:paraId="0A3DD8E7" w14:textId="77777777" w:rsidR="005C7737" w:rsidRPr="007E3C6E" w:rsidRDefault="005C7737" w:rsidP="00F63B61">
            <w:pPr>
              <w:jc w:val="center"/>
              <w:rPr>
                <w:rFonts w:ascii="Calibri" w:hAnsi="Calibri" w:cs="Arial"/>
                <w:b/>
                <w:bCs/>
                <w:color w:val="000000"/>
                <w:sz w:val="22"/>
                <w:szCs w:val="22"/>
              </w:rPr>
            </w:pPr>
            <w:r w:rsidRPr="007E3C6E">
              <w:rPr>
                <w:rFonts w:ascii="Calibri" w:hAnsi="Calibri" w:cs="Arial"/>
                <w:b/>
                <w:bCs/>
                <w:color w:val="000000"/>
                <w:sz w:val="22"/>
                <w:szCs w:val="22"/>
              </w:rPr>
              <w:t>4</w:t>
            </w:r>
          </w:p>
        </w:tc>
        <w:tc>
          <w:tcPr>
            <w:tcW w:w="6900" w:type="dxa"/>
            <w:noWrap/>
            <w:tcMar>
              <w:top w:w="12" w:type="dxa"/>
              <w:left w:w="12" w:type="dxa"/>
              <w:bottom w:w="0" w:type="dxa"/>
              <w:right w:w="12" w:type="dxa"/>
            </w:tcMar>
            <w:vAlign w:val="bottom"/>
          </w:tcPr>
          <w:p w14:paraId="01B6BEE8" w14:textId="77777777" w:rsidR="005C7737" w:rsidRPr="007E3C6E" w:rsidRDefault="005C7737" w:rsidP="00F63B61">
            <w:pPr>
              <w:rPr>
                <w:rFonts w:ascii="Calibri" w:hAnsi="Calibri" w:cs="Arial"/>
                <w:color w:val="000000"/>
                <w:sz w:val="22"/>
                <w:szCs w:val="22"/>
              </w:rPr>
            </w:pPr>
            <w:r w:rsidRPr="007E3C6E">
              <w:rPr>
                <w:rFonts w:ascii="Calibri" w:eastAsia="Arial Unicode MS" w:hAnsi="Calibri" w:cs="Arial"/>
                <w:color w:val="000000"/>
                <w:sz w:val="22"/>
                <w:szCs w:val="22"/>
              </w:rPr>
              <w:t xml:space="preserve">For </w:t>
            </w:r>
            <w:r w:rsidRPr="007E3C6E">
              <w:rPr>
                <w:rFonts w:ascii="Calibri" w:eastAsia="Arial Unicode MS" w:hAnsi="Calibri" w:cs="Arial"/>
                <w:b/>
                <w:color w:val="000000"/>
                <w:sz w:val="22"/>
                <w:szCs w:val="22"/>
              </w:rPr>
              <w:t>theological reflection</w:t>
            </w:r>
            <w:r w:rsidRPr="007E3C6E">
              <w:rPr>
                <w:rFonts w:ascii="Calibri" w:eastAsia="Arial Unicode MS" w:hAnsi="Calibri" w:cs="Arial"/>
                <w:color w:val="000000"/>
                <w:sz w:val="22"/>
                <w:szCs w:val="22"/>
              </w:rPr>
              <w:t>, the curate integrating experience and learning with his/her understanding of the gospel and ministry:</w:t>
            </w:r>
          </w:p>
        </w:tc>
        <w:tc>
          <w:tcPr>
            <w:tcW w:w="2384" w:type="dxa"/>
            <w:noWrap/>
            <w:tcMar>
              <w:top w:w="12" w:type="dxa"/>
              <w:left w:w="12" w:type="dxa"/>
              <w:bottom w:w="0" w:type="dxa"/>
              <w:right w:w="12" w:type="dxa"/>
            </w:tcMar>
            <w:vAlign w:val="center"/>
          </w:tcPr>
          <w:p w14:paraId="5AC68B78" w14:textId="77777777" w:rsidR="005C7737" w:rsidRPr="007E3C6E" w:rsidRDefault="005C7737" w:rsidP="00B54F1B">
            <w:pPr>
              <w:rPr>
                <w:rFonts w:ascii="Calibri" w:hAnsi="Calibri" w:cs="Arial"/>
                <w:color w:val="000000"/>
                <w:sz w:val="22"/>
                <w:szCs w:val="22"/>
              </w:rPr>
            </w:pPr>
            <w:r w:rsidRPr="007E3C6E">
              <w:rPr>
                <w:rFonts w:ascii="Calibri" w:eastAsia="Arial Unicode MS" w:hAnsi="Calibri" w:cs="Arial"/>
                <w:color w:val="000000"/>
                <w:sz w:val="22"/>
                <w:szCs w:val="22"/>
              </w:rPr>
              <w:t>Learning / support</w:t>
            </w:r>
          </w:p>
        </w:tc>
      </w:tr>
      <w:tr w:rsidR="005C7737" w:rsidRPr="007E3C6E" w14:paraId="1CF2DBBD" w14:textId="77777777" w:rsidTr="00B54F1B">
        <w:trPr>
          <w:trHeight w:val="264"/>
        </w:trPr>
        <w:tc>
          <w:tcPr>
            <w:tcW w:w="312" w:type="dxa"/>
            <w:noWrap/>
            <w:tcMar>
              <w:top w:w="12" w:type="dxa"/>
              <w:left w:w="12" w:type="dxa"/>
              <w:bottom w:w="0" w:type="dxa"/>
              <w:right w:w="12" w:type="dxa"/>
            </w:tcMar>
            <w:vAlign w:val="bottom"/>
          </w:tcPr>
          <w:p w14:paraId="18994D31" w14:textId="77777777" w:rsidR="005C7737" w:rsidRPr="007E3C6E" w:rsidRDefault="005C7737" w:rsidP="00F63B61">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5</w:t>
            </w:r>
          </w:p>
        </w:tc>
        <w:tc>
          <w:tcPr>
            <w:tcW w:w="6900" w:type="dxa"/>
            <w:noWrap/>
            <w:tcMar>
              <w:top w:w="12" w:type="dxa"/>
              <w:left w:w="12" w:type="dxa"/>
              <w:bottom w:w="0" w:type="dxa"/>
              <w:right w:w="12" w:type="dxa"/>
            </w:tcMar>
            <w:vAlign w:val="bottom"/>
          </w:tcPr>
          <w:p w14:paraId="4C330DCB" w14:textId="77777777" w:rsidR="005C7737" w:rsidRPr="007E3C6E" w:rsidRDefault="005C7737" w:rsidP="00F63B61">
            <w:pPr>
              <w:rPr>
                <w:rFonts w:ascii="Calibri" w:eastAsia="Arial Unicode MS" w:hAnsi="Calibri" w:cs="Arial"/>
                <w:color w:val="000000"/>
                <w:sz w:val="22"/>
                <w:szCs w:val="22"/>
              </w:rPr>
            </w:pPr>
            <w:r w:rsidRPr="007E3C6E">
              <w:rPr>
                <w:rFonts w:ascii="Calibri" w:hAnsi="Calibri" w:cs="Arial"/>
                <w:color w:val="000000"/>
                <w:sz w:val="22"/>
                <w:szCs w:val="22"/>
              </w:rPr>
              <w:t xml:space="preserve">For the curate to be </w:t>
            </w:r>
            <w:r w:rsidRPr="007E3C6E">
              <w:rPr>
                <w:rFonts w:ascii="Calibri" w:hAnsi="Calibri" w:cs="Arial"/>
                <w:b/>
                <w:color w:val="000000"/>
                <w:sz w:val="22"/>
                <w:szCs w:val="22"/>
              </w:rPr>
              <w:t>supported and encouraged</w:t>
            </w:r>
            <w:r w:rsidRPr="007E3C6E">
              <w:rPr>
                <w:rFonts w:ascii="Calibri" w:hAnsi="Calibri" w:cs="Arial"/>
                <w:color w:val="000000"/>
                <w:sz w:val="22"/>
                <w:szCs w:val="22"/>
              </w:rPr>
              <w:t xml:space="preserve">, being affirmed for his/her work, enabled to express and explore distress or </w:t>
            </w:r>
            <w:proofErr w:type="gramStart"/>
            <w:r w:rsidRPr="007E3C6E">
              <w:rPr>
                <w:rFonts w:ascii="Calibri" w:hAnsi="Calibri" w:cs="Arial"/>
                <w:color w:val="000000"/>
                <w:sz w:val="22"/>
                <w:szCs w:val="22"/>
              </w:rPr>
              <w:t>difficulty,  and</w:t>
            </w:r>
            <w:proofErr w:type="gramEnd"/>
            <w:r w:rsidRPr="007E3C6E">
              <w:rPr>
                <w:rFonts w:ascii="Calibri" w:hAnsi="Calibri" w:cs="Arial"/>
                <w:color w:val="000000"/>
                <w:sz w:val="22"/>
                <w:szCs w:val="22"/>
              </w:rPr>
              <w:t xml:space="preserve"> given opportunity to share problems or projections experienced in ministry</w:t>
            </w:r>
          </w:p>
        </w:tc>
        <w:tc>
          <w:tcPr>
            <w:tcW w:w="2384" w:type="dxa"/>
            <w:noWrap/>
            <w:tcMar>
              <w:top w:w="12" w:type="dxa"/>
              <w:left w:w="12" w:type="dxa"/>
              <w:bottom w:w="0" w:type="dxa"/>
              <w:right w:w="12" w:type="dxa"/>
            </w:tcMar>
            <w:vAlign w:val="center"/>
          </w:tcPr>
          <w:p w14:paraId="5DA4F90A" w14:textId="77777777" w:rsidR="005C7737" w:rsidRPr="007E3C6E" w:rsidRDefault="005C7737" w:rsidP="00B54F1B">
            <w:pPr>
              <w:rPr>
                <w:rFonts w:ascii="Calibri" w:eastAsia="Arial Unicode MS" w:hAnsi="Calibri" w:cs="Arial"/>
                <w:color w:val="000000"/>
                <w:sz w:val="22"/>
                <w:szCs w:val="22"/>
              </w:rPr>
            </w:pPr>
            <w:r w:rsidRPr="007E3C6E">
              <w:rPr>
                <w:rFonts w:ascii="Calibri" w:hAnsi="Calibri" w:cs="Arial"/>
                <w:color w:val="000000"/>
                <w:sz w:val="22"/>
                <w:szCs w:val="22"/>
              </w:rPr>
              <w:t>Support</w:t>
            </w:r>
          </w:p>
        </w:tc>
      </w:tr>
      <w:tr w:rsidR="005C7737" w:rsidRPr="007E3C6E" w14:paraId="6C7676DE" w14:textId="77777777" w:rsidTr="00B54F1B">
        <w:trPr>
          <w:trHeight w:val="264"/>
        </w:trPr>
        <w:tc>
          <w:tcPr>
            <w:tcW w:w="312" w:type="dxa"/>
            <w:noWrap/>
            <w:tcMar>
              <w:top w:w="12" w:type="dxa"/>
              <w:left w:w="12" w:type="dxa"/>
              <w:bottom w:w="0" w:type="dxa"/>
              <w:right w:w="12" w:type="dxa"/>
            </w:tcMar>
            <w:vAlign w:val="bottom"/>
          </w:tcPr>
          <w:p w14:paraId="2BE492BD" w14:textId="77777777" w:rsidR="005C7737" w:rsidRPr="007E3C6E" w:rsidRDefault="005C7737" w:rsidP="00F63B61">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6</w:t>
            </w:r>
          </w:p>
        </w:tc>
        <w:tc>
          <w:tcPr>
            <w:tcW w:w="6900" w:type="dxa"/>
            <w:noWrap/>
            <w:tcMar>
              <w:top w:w="12" w:type="dxa"/>
              <w:left w:w="12" w:type="dxa"/>
              <w:bottom w:w="0" w:type="dxa"/>
              <w:right w:w="12" w:type="dxa"/>
            </w:tcMar>
            <w:vAlign w:val="bottom"/>
          </w:tcPr>
          <w:p w14:paraId="7ADE3586" w14:textId="77777777" w:rsidR="005C7737" w:rsidRPr="007E3C6E" w:rsidRDefault="005C7737" w:rsidP="00F63B61">
            <w:pPr>
              <w:rPr>
                <w:rFonts w:ascii="Calibri" w:eastAsia="Arial Unicode MS" w:hAnsi="Calibri" w:cs="Arial"/>
                <w:color w:val="000000"/>
                <w:sz w:val="22"/>
                <w:szCs w:val="22"/>
              </w:rPr>
            </w:pPr>
            <w:r w:rsidRPr="007E3C6E">
              <w:rPr>
                <w:rFonts w:ascii="Calibri" w:hAnsi="Calibri" w:cs="Arial"/>
                <w:color w:val="000000"/>
                <w:sz w:val="22"/>
                <w:szCs w:val="22"/>
              </w:rPr>
              <w:t xml:space="preserve">To enable the curate to </w:t>
            </w:r>
            <w:r w:rsidRPr="007E3C6E">
              <w:rPr>
                <w:rFonts w:ascii="Calibri" w:hAnsi="Calibri" w:cs="Arial"/>
                <w:b/>
                <w:color w:val="000000"/>
                <w:sz w:val="22"/>
                <w:szCs w:val="22"/>
              </w:rPr>
              <w:t>plan and use her/his time and skills well</w:t>
            </w:r>
          </w:p>
        </w:tc>
        <w:tc>
          <w:tcPr>
            <w:tcW w:w="2384" w:type="dxa"/>
            <w:noWrap/>
            <w:tcMar>
              <w:top w:w="12" w:type="dxa"/>
              <w:left w:w="12" w:type="dxa"/>
              <w:bottom w:w="0" w:type="dxa"/>
              <w:right w:w="12" w:type="dxa"/>
            </w:tcMar>
            <w:vAlign w:val="center"/>
          </w:tcPr>
          <w:p w14:paraId="39B83FDB" w14:textId="77777777" w:rsidR="005C7737" w:rsidRPr="007E3C6E" w:rsidRDefault="005C7737" w:rsidP="00B54F1B">
            <w:pPr>
              <w:rPr>
                <w:rFonts w:ascii="Calibri" w:eastAsia="Arial Unicode MS" w:hAnsi="Calibri" w:cs="Arial"/>
                <w:color w:val="000000"/>
                <w:sz w:val="22"/>
                <w:szCs w:val="22"/>
              </w:rPr>
            </w:pPr>
            <w:r w:rsidRPr="007E3C6E">
              <w:rPr>
                <w:rFonts w:ascii="Calibri" w:hAnsi="Calibri" w:cs="Arial"/>
                <w:color w:val="000000"/>
                <w:sz w:val="22"/>
                <w:szCs w:val="22"/>
              </w:rPr>
              <w:t>Management / learning</w:t>
            </w:r>
          </w:p>
        </w:tc>
      </w:tr>
      <w:tr w:rsidR="005C7737" w:rsidRPr="007E3C6E" w14:paraId="4EE17042" w14:textId="77777777" w:rsidTr="00B54F1B">
        <w:trPr>
          <w:trHeight w:val="264"/>
        </w:trPr>
        <w:tc>
          <w:tcPr>
            <w:tcW w:w="312" w:type="dxa"/>
            <w:noWrap/>
            <w:tcMar>
              <w:top w:w="12" w:type="dxa"/>
              <w:left w:w="12" w:type="dxa"/>
              <w:bottom w:w="0" w:type="dxa"/>
              <w:right w:w="12" w:type="dxa"/>
            </w:tcMar>
            <w:vAlign w:val="bottom"/>
          </w:tcPr>
          <w:p w14:paraId="17BB1956" w14:textId="77777777" w:rsidR="005C7737" w:rsidRPr="007E3C6E" w:rsidRDefault="005C7737" w:rsidP="00F63B61">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7</w:t>
            </w:r>
          </w:p>
        </w:tc>
        <w:tc>
          <w:tcPr>
            <w:tcW w:w="6900" w:type="dxa"/>
            <w:noWrap/>
            <w:tcMar>
              <w:top w:w="12" w:type="dxa"/>
              <w:left w:w="12" w:type="dxa"/>
              <w:bottom w:w="0" w:type="dxa"/>
              <w:right w:w="12" w:type="dxa"/>
            </w:tcMar>
            <w:vAlign w:val="bottom"/>
          </w:tcPr>
          <w:p w14:paraId="7FC7C74A" w14:textId="77777777" w:rsidR="005C7737" w:rsidRPr="007E3C6E" w:rsidRDefault="005C7737" w:rsidP="00F63B61">
            <w:pPr>
              <w:rPr>
                <w:rFonts w:ascii="Calibri" w:eastAsia="Arial Unicode MS" w:hAnsi="Calibri" w:cs="Arial"/>
                <w:color w:val="000000"/>
                <w:sz w:val="22"/>
                <w:szCs w:val="22"/>
              </w:rPr>
            </w:pPr>
            <w:r w:rsidRPr="007E3C6E">
              <w:rPr>
                <w:rFonts w:ascii="Calibri" w:hAnsi="Calibri" w:cs="Arial"/>
                <w:color w:val="000000"/>
                <w:sz w:val="22"/>
                <w:szCs w:val="22"/>
              </w:rPr>
              <w:t xml:space="preserve">To </w:t>
            </w:r>
            <w:r w:rsidRPr="007E3C6E">
              <w:rPr>
                <w:rFonts w:ascii="Calibri" w:hAnsi="Calibri" w:cs="Arial"/>
                <w:b/>
                <w:color w:val="000000"/>
                <w:sz w:val="22"/>
                <w:szCs w:val="22"/>
              </w:rPr>
              <w:t>ensure the quality</w:t>
            </w:r>
            <w:r w:rsidRPr="007E3C6E">
              <w:rPr>
                <w:rFonts w:ascii="Calibri" w:hAnsi="Calibri" w:cs="Arial"/>
                <w:color w:val="000000"/>
                <w:sz w:val="22"/>
                <w:szCs w:val="22"/>
              </w:rPr>
              <w:t xml:space="preserve"> of the curate’s work </w:t>
            </w:r>
          </w:p>
        </w:tc>
        <w:tc>
          <w:tcPr>
            <w:tcW w:w="2384" w:type="dxa"/>
            <w:noWrap/>
            <w:tcMar>
              <w:top w:w="12" w:type="dxa"/>
              <w:left w:w="12" w:type="dxa"/>
              <w:bottom w:w="0" w:type="dxa"/>
              <w:right w:w="12" w:type="dxa"/>
            </w:tcMar>
            <w:vAlign w:val="center"/>
          </w:tcPr>
          <w:p w14:paraId="2E3553ED" w14:textId="77777777" w:rsidR="005C7737" w:rsidRPr="007E3C6E" w:rsidRDefault="005C7737" w:rsidP="00B54F1B">
            <w:pPr>
              <w:rPr>
                <w:rFonts w:ascii="Calibri" w:eastAsia="Arial Unicode MS" w:hAnsi="Calibri" w:cs="Arial"/>
                <w:color w:val="000000"/>
                <w:sz w:val="22"/>
                <w:szCs w:val="22"/>
              </w:rPr>
            </w:pPr>
            <w:r w:rsidRPr="007E3C6E">
              <w:rPr>
                <w:rFonts w:ascii="Calibri" w:hAnsi="Calibri" w:cs="Arial"/>
                <w:color w:val="000000"/>
                <w:sz w:val="22"/>
                <w:szCs w:val="22"/>
              </w:rPr>
              <w:t>Management / learning</w:t>
            </w:r>
          </w:p>
        </w:tc>
      </w:tr>
      <w:tr w:rsidR="005C7737" w:rsidRPr="007E3C6E" w14:paraId="338634CB" w14:textId="77777777" w:rsidTr="00B54F1B">
        <w:trPr>
          <w:trHeight w:val="264"/>
        </w:trPr>
        <w:tc>
          <w:tcPr>
            <w:tcW w:w="312" w:type="dxa"/>
            <w:noWrap/>
            <w:tcMar>
              <w:top w:w="12" w:type="dxa"/>
              <w:left w:w="12" w:type="dxa"/>
              <w:bottom w:w="0" w:type="dxa"/>
              <w:right w:w="12" w:type="dxa"/>
            </w:tcMar>
            <w:vAlign w:val="bottom"/>
          </w:tcPr>
          <w:p w14:paraId="399C608E" w14:textId="77777777" w:rsidR="005C7737" w:rsidRPr="007E3C6E" w:rsidRDefault="005C7737" w:rsidP="00F63B61">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8</w:t>
            </w:r>
          </w:p>
        </w:tc>
        <w:tc>
          <w:tcPr>
            <w:tcW w:w="6900" w:type="dxa"/>
            <w:noWrap/>
            <w:tcMar>
              <w:top w:w="12" w:type="dxa"/>
              <w:left w:w="12" w:type="dxa"/>
              <w:bottom w:w="0" w:type="dxa"/>
              <w:right w:w="12" w:type="dxa"/>
            </w:tcMar>
            <w:vAlign w:val="bottom"/>
          </w:tcPr>
          <w:p w14:paraId="3F30F37D" w14:textId="77777777" w:rsidR="005C7737" w:rsidRPr="007E3C6E" w:rsidRDefault="005C7737" w:rsidP="00F63B61">
            <w:pPr>
              <w:rPr>
                <w:rFonts w:ascii="Calibri" w:eastAsia="Arial Unicode MS" w:hAnsi="Calibri" w:cs="Arial"/>
                <w:color w:val="000000"/>
                <w:sz w:val="22"/>
                <w:szCs w:val="22"/>
              </w:rPr>
            </w:pPr>
            <w:r w:rsidRPr="007E3C6E">
              <w:rPr>
                <w:rFonts w:ascii="Calibri" w:hAnsi="Calibri" w:cs="Arial"/>
                <w:color w:val="000000"/>
                <w:sz w:val="22"/>
                <w:szCs w:val="22"/>
              </w:rPr>
              <w:t xml:space="preserve">To </w:t>
            </w:r>
            <w:r w:rsidRPr="007E3C6E">
              <w:rPr>
                <w:rFonts w:ascii="Calibri" w:hAnsi="Calibri" w:cs="Arial"/>
                <w:b/>
                <w:color w:val="000000"/>
                <w:sz w:val="22"/>
                <w:szCs w:val="22"/>
              </w:rPr>
              <w:t>monitor progress in learning</w:t>
            </w:r>
            <w:r w:rsidRPr="007E3C6E">
              <w:rPr>
                <w:rFonts w:ascii="Calibri" w:hAnsi="Calibri" w:cs="Arial"/>
                <w:color w:val="000000"/>
                <w:sz w:val="22"/>
                <w:szCs w:val="22"/>
              </w:rPr>
              <w:t xml:space="preserve">, and review and revise </w:t>
            </w:r>
            <w:r w:rsidR="00523E74">
              <w:rPr>
                <w:rFonts w:ascii="Calibri" w:hAnsi="Calibri" w:cs="Arial"/>
                <w:color w:val="000000"/>
                <w:sz w:val="22"/>
                <w:szCs w:val="22"/>
              </w:rPr>
              <w:t>Training Plan</w:t>
            </w:r>
            <w:r w:rsidRPr="007E3C6E">
              <w:rPr>
                <w:rFonts w:ascii="Calibri" w:hAnsi="Calibri" w:cs="Arial"/>
                <w:color w:val="000000"/>
                <w:sz w:val="22"/>
                <w:szCs w:val="22"/>
              </w:rPr>
              <w:t>s as necessary</w:t>
            </w:r>
          </w:p>
        </w:tc>
        <w:tc>
          <w:tcPr>
            <w:tcW w:w="2384" w:type="dxa"/>
            <w:noWrap/>
            <w:tcMar>
              <w:top w:w="12" w:type="dxa"/>
              <w:left w:w="12" w:type="dxa"/>
              <w:bottom w:w="0" w:type="dxa"/>
              <w:right w:w="12" w:type="dxa"/>
            </w:tcMar>
            <w:vAlign w:val="center"/>
          </w:tcPr>
          <w:p w14:paraId="53F9DC53" w14:textId="77777777" w:rsidR="005C7737" w:rsidRPr="007E3C6E" w:rsidRDefault="005C7737" w:rsidP="00B54F1B">
            <w:pPr>
              <w:rPr>
                <w:rFonts w:ascii="Calibri" w:eastAsia="Arial Unicode MS" w:hAnsi="Calibri" w:cs="Arial"/>
                <w:color w:val="000000"/>
                <w:sz w:val="22"/>
                <w:szCs w:val="22"/>
              </w:rPr>
            </w:pPr>
            <w:r w:rsidRPr="007E3C6E">
              <w:rPr>
                <w:rFonts w:ascii="Calibri" w:hAnsi="Calibri" w:cs="Arial"/>
                <w:color w:val="000000"/>
                <w:sz w:val="22"/>
                <w:szCs w:val="22"/>
              </w:rPr>
              <w:t>Management / learning</w:t>
            </w:r>
          </w:p>
        </w:tc>
      </w:tr>
      <w:tr w:rsidR="005C7737" w:rsidRPr="007E3C6E" w14:paraId="55521F29" w14:textId="77777777" w:rsidTr="00B54F1B">
        <w:trPr>
          <w:trHeight w:val="264"/>
        </w:trPr>
        <w:tc>
          <w:tcPr>
            <w:tcW w:w="312" w:type="dxa"/>
            <w:noWrap/>
            <w:tcMar>
              <w:top w:w="12" w:type="dxa"/>
              <w:left w:w="12" w:type="dxa"/>
              <w:bottom w:w="0" w:type="dxa"/>
              <w:right w:w="12" w:type="dxa"/>
            </w:tcMar>
            <w:vAlign w:val="bottom"/>
          </w:tcPr>
          <w:p w14:paraId="3EA42504" w14:textId="77777777" w:rsidR="005C7737" w:rsidRPr="007E3C6E" w:rsidRDefault="005C7737" w:rsidP="00F63B61">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9</w:t>
            </w:r>
          </w:p>
        </w:tc>
        <w:tc>
          <w:tcPr>
            <w:tcW w:w="6900" w:type="dxa"/>
            <w:noWrap/>
            <w:tcMar>
              <w:top w:w="12" w:type="dxa"/>
              <w:left w:w="12" w:type="dxa"/>
              <w:bottom w:w="0" w:type="dxa"/>
              <w:right w:w="12" w:type="dxa"/>
            </w:tcMar>
            <w:vAlign w:val="bottom"/>
          </w:tcPr>
          <w:p w14:paraId="3A2CD90E" w14:textId="77777777" w:rsidR="005C7737" w:rsidRPr="007E3C6E" w:rsidRDefault="005C7737" w:rsidP="00F63B61">
            <w:pPr>
              <w:rPr>
                <w:rFonts w:ascii="Calibri" w:eastAsia="Arial Unicode MS" w:hAnsi="Calibri" w:cs="Arial"/>
                <w:color w:val="000000"/>
                <w:sz w:val="22"/>
                <w:szCs w:val="22"/>
              </w:rPr>
            </w:pPr>
            <w:r w:rsidRPr="007E3C6E">
              <w:rPr>
                <w:rFonts w:ascii="Calibri" w:hAnsi="Calibri" w:cs="Arial"/>
                <w:color w:val="000000"/>
                <w:sz w:val="22"/>
                <w:szCs w:val="22"/>
              </w:rPr>
              <w:t xml:space="preserve">To help the curate to </w:t>
            </w:r>
            <w:r w:rsidRPr="007E3C6E">
              <w:rPr>
                <w:rFonts w:ascii="Calibri" w:hAnsi="Calibri" w:cs="Arial"/>
                <w:b/>
                <w:color w:val="000000"/>
                <w:sz w:val="22"/>
                <w:szCs w:val="22"/>
              </w:rPr>
              <w:t>discern future priorities or possibilities</w:t>
            </w:r>
            <w:r w:rsidRPr="007E3C6E">
              <w:rPr>
                <w:rFonts w:ascii="Calibri" w:hAnsi="Calibri" w:cs="Arial"/>
                <w:color w:val="000000"/>
                <w:sz w:val="22"/>
                <w:szCs w:val="22"/>
              </w:rPr>
              <w:t xml:space="preserve"> in ministry</w:t>
            </w:r>
          </w:p>
        </w:tc>
        <w:tc>
          <w:tcPr>
            <w:tcW w:w="2384" w:type="dxa"/>
            <w:noWrap/>
            <w:tcMar>
              <w:top w:w="12" w:type="dxa"/>
              <w:left w:w="12" w:type="dxa"/>
              <w:bottom w:w="0" w:type="dxa"/>
              <w:right w:w="12" w:type="dxa"/>
            </w:tcMar>
            <w:vAlign w:val="center"/>
          </w:tcPr>
          <w:p w14:paraId="658FB651" w14:textId="77777777" w:rsidR="005C7737" w:rsidRPr="007E3C6E" w:rsidRDefault="005C7737" w:rsidP="00B54F1B">
            <w:pPr>
              <w:rPr>
                <w:rFonts w:ascii="Calibri" w:eastAsia="Arial Unicode MS" w:hAnsi="Calibri" w:cs="Arial"/>
                <w:color w:val="000000"/>
                <w:sz w:val="22"/>
                <w:szCs w:val="22"/>
              </w:rPr>
            </w:pPr>
            <w:r w:rsidRPr="007E3C6E">
              <w:rPr>
                <w:rFonts w:ascii="Calibri" w:hAnsi="Calibri" w:cs="Arial"/>
                <w:color w:val="000000"/>
                <w:sz w:val="22"/>
                <w:szCs w:val="22"/>
              </w:rPr>
              <w:t>Support</w:t>
            </w:r>
          </w:p>
        </w:tc>
      </w:tr>
      <w:tr w:rsidR="005C7737" w:rsidRPr="007E3C6E" w14:paraId="1480AC67" w14:textId="77777777" w:rsidTr="00B54F1B">
        <w:trPr>
          <w:trHeight w:val="264"/>
        </w:trPr>
        <w:tc>
          <w:tcPr>
            <w:tcW w:w="312" w:type="dxa"/>
            <w:noWrap/>
            <w:tcMar>
              <w:top w:w="12" w:type="dxa"/>
              <w:left w:w="12" w:type="dxa"/>
              <w:bottom w:w="0" w:type="dxa"/>
              <w:right w:w="12" w:type="dxa"/>
            </w:tcMar>
            <w:vAlign w:val="bottom"/>
          </w:tcPr>
          <w:p w14:paraId="4A824AA6" w14:textId="77777777" w:rsidR="005C7737" w:rsidRPr="007E3C6E" w:rsidRDefault="005C7737" w:rsidP="00F63B61">
            <w:pPr>
              <w:jc w:val="center"/>
              <w:rPr>
                <w:rFonts w:ascii="Calibri" w:hAnsi="Calibri" w:cs="Arial"/>
                <w:b/>
                <w:bCs/>
                <w:color w:val="000000"/>
                <w:sz w:val="22"/>
                <w:szCs w:val="22"/>
              </w:rPr>
            </w:pPr>
            <w:r w:rsidRPr="007E3C6E">
              <w:rPr>
                <w:rFonts w:ascii="Calibri" w:hAnsi="Calibri" w:cs="Arial"/>
                <w:b/>
                <w:bCs/>
                <w:color w:val="000000"/>
                <w:sz w:val="22"/>
                <w:szCs w:val="22"/>
              </w:rPr>
              <w:t>10</w:t>
            </w:r>
          </w:p>
        </w:tc>
        <w:tc>
          <w:tcPr>
            <w:tcW w:w="6900" w:type="dxa"/>
            <w:noWrap/>
            <w:tcMar>
              <w:top w:w="12" w:type="dxa"/>
              <w:left w:w="12" w:type="dxa"/>
              <w:bottom w:w="0" w:type="dxa"/>
              <w:right w:w="12" w:type="dxa"/>
            </w:tcMar>
            <w:vAlign w:val="bottom"/>
          </w:tcPr>
          <w:p w14:paraId="0376AB95" w14:textId="77777777" w:rsidR="005C7737" w:rsidRPr="007E3C6E" w:rsidRDefault="005C7737" w:rsidP="00F63B61">
            <w:pPr>
              <w:rPr>
                <w:rFonts w:ascii="Calibri" w:hAnsi="Calibri" w:cs="Arial"/>
                <w:color w:val="000000"/>
                <w:sz w:val="22"/>
                <w:szCs w:val="22"/>
              </w:rPr>
            </w:pPr>
            <w:r w:rsidRPr="007E3C6E">
              <w:rPr>
                <w:rFonts w:ascii="Calibri" w:hAnsi="Calibri" w:cs="Arial"/>
                <w:color w:val="000000"/>
                <w:sz w:val="22"/>
                <w:szCs w:val="22"/>
              </w:rPr>
              <w:t xml:space="preserve">For </w:t>
            </w:r>
            <w:r w:rsidRPr="007E3C6E">
              <w:rPr>
                <w:rFonts w:ascii="Calibri" w:hAnsi="Calibri" w:cs="Arial"/>
                <w:b/>
                <w:color w:val="000000"/>
                <w:sz w:val="22"/>
                <w:szCs w:val="22"/>
              </w:rPr>
              <w:t>handling issues or tensions</w:t>
            </w:r>
            <w:r w:rsidRPr="007E3C6E">
              <w:rPr>
                <w:rFonts w:ascii="Calibri" w:hAnsi="Calibri" w:cs="Arial"/>
                <w:color w:val="000000"/>
                <w:sz w:val="22"/>
                <w:szCs w:val="22"/>
              </w:rPr>
              <w:t xml:space="preserve"> between curate and TI</w:t>
            </w:r>
          </w:p>
        </w:tc>
        <w:tc>
          <w:tcPr>
            <w:tcW w:w="2384" w:type="dxa"/>
            <w:noWrap/>
            <w:tcMar>
              <w:top w:w="12" w:type="dxa"/>
              <w:left w:w="12" w:type="dxa"/>
              <w:bottom w:w="0" w:type="dxa"/>
              <w:right w:w="12" w:type="dxa"/>
            </w:tcMar>
            <w:vAlign w:val="center"/>
          </w:tcPr>
          <w:p w14:paraId="7AA12E78" w14:textId="77777777" w:rsidR="005C7737" w:rsidRPr="007E3C6E" w:rsidRDefault="005C7737" w:rsidP="00B54F1B">
            <w:pPr>
              <w:rPr>
                <w:rFonts w:ascii="Calibri" w:hAnsi="Calibri" w:cs="Arial"/>
                <w:color w:val="000000"/>
                <w:sz w:val="22"/>
                <w:szCs w:val="22"/>
              </w:rPr>
            </w:pPr>
            <w:r w:rsidRPr="007E3C6E">
              <w:rPr>
                <w:rFonts w:ascii="Calibri" w:hAnsi="Calibri" w:cs="Arial"/>
                <w:color w:val="000000"/>
                <w:sz w:val="22"/>
                <w:szCs w:val="22"/>
              </w:rPr>
              <w:t>Management / support</w:t>
            </w:r>
          </w:p>
        </w:tc>
      </w:tr>
      <w:tr w:rsidR="005C7737" w:rsidRPr="007E3C6E" w14:paraId="0A7E47E2" w14:textId="77777777" w:rsidTr="00B54F1B">
        <w:trPr>
          <w:trHeight w:val="264"/>
        </w:trPr>
        <w:tc>
          <w:tcPr>
            <w:tcW w:w="312" w:type="dxa"/>
            <w:noWrap/>
            <w:tcMar>
              <w:top w:w="12" w:type="dxa"/>
              <w:left w:w="12" w:type="dxa"/>
              <w:bottom w:w="0" w:type="dxa"/>
              <w:right w:w="12" w:type="dxa"/>
            </w:tcMar>
            <w:vAlign w:val="bottom"/>
          </w:tcPr>
          <w:p w14:paraId="2762BA2B" w14:textId="77777777" w:rsidR="005C7737" w:rsidRPr="007E3C6E" w:rsidRDefault="005C7737" w:rsidP="00F63B61">
            <w:pPr>
              <w:jc w:val="center"/>
              <w:rPr>
                <w:rFonts w:ascii="Calibri" w:hAnsi="Calibri" w:cs="Arial"/>
                <w:b/>
                <w:bCs/>
                <w:color w:val="000000"/>
                <w:sz w:val="22"/>
                <w:szCs w:val="22"/>
              </w:rPr>
            </w:pPr>
            <w:r w:rsidRPr="007E3C6E">
              <w:rPr>
                <w:rFonts w:ascii="Calibri" w:hAnsi="Calibri" w:cs="Arial"/>
                <w:b/>
                <w:bCs/>
                <w:color w:val="000000"/>
                <w:sz w:val="22"/>
                <w:szCs w:val="22"/>
              </w:rPr>
              <w:t>11</w:t>
            </w:r>
          </w:p>
        </w:tc>
        <w:tc>
          <w:tcPr>
            <w:tcW w:w="6900" w:type="dxa"/>
            <w:noWrap/>
            <w:tcMar>
              <w:top w:w="12" w:type="dxa"/>
              <w:left w:w="12" w:type="dxa"/>
              <w:bottom w:w="0" w:type="dxa"/>
              <w:right w:w="12" w:type="dxa"/>
            </w:tcMar>
            <w:vAlign w:val="bottom"/>
          </w:tcPr>
          <w:p w14:paraId="118CD9CB" w14:textId="77777777" w:rsidR="005C7737" w:rsidRPr="007E3C6E" w:rsidRDefault="005C7737" w:rsidP="00F63B61">
            <w:pPr>
              <w:rPr>
                <w:rFonts w:ascii="Calibri" w:hAnsi="Calibri" w:cs="Arial"/>
                <w:color w:val="000000"/>
                <w:sz w:val="22"/>
                <w:szCs w:val="22"/>
              </w:rPr>
            </w:pPr>
            <w:r w:rsidRPr="007E3C6E">
              <w:rPr>
                <w:rFonts w:ascii="Calibri" w:hAnsi="Calibri" w:cs="Arial"/>
                <w:color w:val="000000"/>
                <w:sz w:val="22"/>
                <w:szCs w:val="22"/>
              </w:rPr>
              <w:t xml:space="preserve">To </w:t>
            </w:r>
            <w:r w:rsidRPr="007E3C6E">
              <w:rPr>
                <w:rFonts w:ascii="Calibri" w:hAnsi="Calibri" w:cs="Arial"/>
                <w:b/>
                <w:color w:val="000000"/>
                <w:sz w:val="22"/>
                <w:szCs w:val="22"/>
              </w:rPr>
              <w:t>discuss and agree reports</w:t>
            </w:r>
            <w:r w:rsidRPr="007E3C6E">
              <w:rPr>
                <w:rFonts w:ascii="Calibri" w:hAnsi="Calibri" w:cs="Arial"/>
                <w:color w:val="000000"/>
                <w:sz w:val="22"/>
                <w:szCs w:val="22"/>
              </w:rPr>
              <w:t xml:space="preserve"> and other documents within the assessment process</w:t>
            </w:r>
          </w:p>
        </w:tc>
        <w:tc>
          <w:tcPr>
            <w:tcW w:w="2384" w:type="dxa"/>
            <w:noWrap/>
            <w:tcMar>
              <w:top w:w="12" w:type="dxa"/>
              <w:left w:w="12" w:type="dxa"/>
              <w:bottom w:w="0" w:type="dxa"/>
              <w:right w:w="12" w:type="dxa"/>
            </w:tcMar>
            <w:vAlign w:val="center"/>
          </w:tcPr>
          <w:p w14:paraId="638BEFE0" w14:textId="77777777" w:rsidR="005C7737" w:rsidRPr="007E3C6E" w:rsidRDefault="005C7737" w:rsidP="00B54F1B">
            <w:pPr>
              <w:rPr>
                <w:rFonts w:ascii="Calibri" w:hAnsi="Calibri" w:cs="Arial"/>
                <w:color w:val="000000"/>
                <w:sz w:val="22"/>
                <w:szCs w:val="22"/>
              </w:rPr>
            </w:pPr>
            <w:r w:rsidRPr="007E3C6E">
              <w:rPr>
                <w:rFonts w:ascii="Calibri" w:hAnsi="Calibri" w:cs="Arial"/>
                <w:color w:val="000000"/>
                <w:sz w:val="22"/>
                <w:szCs w:val="22"/>
              </w:rPr>
              <w:t>Management / learning</w:t>
            </w:r>
          </w:p>
        </w:tc>
      </w:tr>
    </w:tbl>
    <w:p w14:paraId="299864F9" w14:textId="77777777" w:rsidR="005C7737" w:rsidRPr="00494D7F" w:rsidRDefault="005C7737" w:rsidP="005C7737">
      <w:pPr>
        <w:widowControl w:val="0"/>
        <w:jc w:val="both"/>
        <w:rPr>
          <w:rFonts w:ascii="Calibri" w:hAnsi="Calibri"/>
          <w:color w:val="000000"/>
          <w:sz w:val="16"/>
          <w:szCs w:val="16"/>
        </w:rPr>
      </w:pPr>
    </w:p>
    <w:p w14:paraId="56665CF4" w14:textId="77777777" w:rsidR="00CE06BF" w:rsidRDefault="00CE06BF" w:rsidP="00CE06BF">
      <w:pPr>
        <w:widowControl w:val="0"/>
        <w:jc w:val="right"/>
        <w:rPr>
          <w:rFonts w:ascii="Calibri" w:hAnsi="Calibri"/>
          <w:color w:val="000000"/>
          <w:sz w:val="20"/>
        </w:rPr>
      </w:pPr>
      <w:r w:rsidRPr="009A1F68">
        <w:rPr>
          <w:rFonts w:ascii="Calibri" w:hAnsi="Calibri"/>
          <w:color w:val="000000"/>
          <w:sz w:val="20"/>
        </w:rPr>
        <w:t>(</w:t>
      </w:r>
      <w:r>
        <w:rPr>
          <w:rFonts w:ascii="Calibri" w:hAnsi="Calibri"/>
          <w:color w:val="000000"/>
          <w:sz w:val="20"/>
        </w:rPr>
        <w:t xml:space="preserve">based on p. 12 of </w:t>
      </w:r>
      <w:r w:rsidRPr="006A3091">
        <w:rPr>
          <w:rFonts w:ascii="Calibri" w:hAnsi="Calibri"/>
          <w:color w:val="000000"/>
          <w:sz w:val="20"/>
        </w:rPr>
        <w:t>Rick Simpson, “</w:t>
      </w:r>
      <w:r w:rsidRPr="006A3091">
        <w:rPr>
          <w:rFonts w:ascii="Calibri" w:hAnsi="Calibri"/>
          <w:i/>
          <w:color w:val="000000"/>
          <w:sz w:val="20"/>
        </w:rPr>
        <w:t>Supervising a Curate</w:t>
      </w:r>
      <w:r w:rsidRPr="006A3091">
        <w:rPr>
          <w:rFonts w:ascii="Calibri" w:hAnsi="Calibri"/>
          <w:color w:val="000000"/>
          <w:sz w:val="20"/>
        </w:rPr>
        <w:t>”, Grove Books, 2011</w:t>
      </w:r>
      <w:r>
        <w:rPr>
          <w:rFonts w:ascii="Calibri" w:hAnsi="Calibri"/>
          <w:color w:val="000000"/>
          <w:sz w:val="20"/>
        </w:rPr>
        <w:t xml:space="preserve">; </w:t>
      </w:r>
    </w:p>
    <w:p w14:paraId="3008D4D5" w14:textId="77777777" w:rsidR="00CE06BF" w:rsidRPr="009A1F68" w:rsidRDefault="00CE06BF" w:rsidP="00CE06BF">
      <w:pPr>
        <w:widowControl w:val="0"/>
        <w:jc w:val="right"/>
        <w:rPr>
          <w:rFonts w:ascii="Calibri" w:hAnsi="Calibri"/>
          <w:color w:val="000000"/>
          <w:sz w:val="20"/>
        </w:rPr>
      </w:pPr>
      <w:r>
        <w:rPr>
          <w:rFonts w:ascii="Calibri" w:hAnsi="Calibri"/>
          <w:color w:val="000000"/>
          <w:sz w:val="20"/>
        </w:rPr>
        <w:t xml:space="preserve">originally drawing on work by </w:t>
      </w:r>
      <w:r w:rsidRPr="009A1F68">
        <w:rPr>
          <w:rFonts w:ascii="Calibri" w:hAnsi="Calibri"/>
          <w:color w:val="000000"/>
          <w:sz w:val="20"/>
        </w:rPr>
        <w:t xml:space="preserve">Hawkins and </w:t>
      </w:r>
      <w:proofErr w:type="spellStart"/>
      <w:r w:rsidRPr="009A1F68">
        <w:rPr>
          <w:rFonts w:ascii="Calibri" w:hAnsi="Calibri"/>
          <w:color w:val="000000"/>
          <w:sz w:val="20"/>
        </w:rPr>
        <w:t>Shohet</w:t>
      </w:r>
      <w:proofErr w:type="spellEnd"/>
      <w:r w:rsidRPr="009A1F68">
        <w:rPr>
          <w:rFonts w:ascii="Calibri" w:hAnsi="Calibri"/>
          <w:color w:val="000000"/>
          <w:sz w:val="20"/>
        </w:rPr>
        <w:t xml:space="preserve">, </w:t>
      </w:r>
      <w:r w:rsidRPr="009A1F68">
        <w:rPr>
          <w:rFonts w:ascii="Calibri" w:hAnsi="Calibri"/>
          <w:i/>
          <w:color w:val="000000"/>
          <w:sz w:val="20"/>
        </w:rPr>
        <w:t>Supervision in the Helping Professions</w:t>
      </w:r>
      <w:r w:rsidRPr="009A1F68">
        <w:rPr>
          <w:rFonts w:ascii="Calibri" w:hAnsi="Calibri"/>
          <w:color w:val="000000"/>
          <w:sz w:val="20"/>
        </w:rPr>
        <w:t>)</w:t>
      </w:r>
    </w:p>
    <w:p w14:paraId="5DD9C133" w14:textId="77777777" w:rsidR="005C7737" w:rsidRPr="007E3C6E" w:rsidRDefault="005C7737" w:rsidP="005C7737">
      <w:pPr>
        <w:widowControl w:val="0"/>
        <w:jc w:val="both"/>
        <w:rPr>
          <w:rFonts w:ascii="Calibri" w:hAnsi="Calibri"/>
          <w:color w:val="000000"/>
        </w:rPr>
      </w:pPr>
    </w:p>
    <w:p w14:paraId="05D5A8DB" w14:textId="77777777" w:rsidR="00B34938" w:rsidRPr="007E3C6E" w:rsidRDefault="00B34938" w:rsidP="00B34938">
      <w:pPr>
        <w:widowControl w:val="0"/>
        <w:jc w:val="both"/>
        <w:rPr>
          <w:rFonts w:ascii="Calibri" w:hAnsi="Calibri"/>
          <w:color w:val="000000"/>
        </w:rPr>
      </w:pPr>
      <w:r w:rsidRPr="007E3C6E">
        <w:rPr>
          <w:rFonts w:ascii="Calibri" w:hAnsi="Calibri"/>
          <w:color w:val="000000"/>
        </w:rPr>
        <w:t>The supervision of a curate, then, is</w:t>
      </w:r>
      <w:r w:rsidRPr="007E3C6E">
        <w:rPr>
          <w:rFonts w:ascii="Calibri" w:hAnsi="Calibri"/>
          <w:b/>
          <w:i/>
          <w:color w:val="000000"/>
        </w:rPr>
        <w:t xml:space="preserve"> </w:t>
      </w:r>
      <w:r w:rsidRPr="007E3C6E">
        <w:rPr>
          <w:rFonts w:ascii="Calibri" w:hAnsi="Calibri"/>
          <w:color w:val="000000"/>
        </w:rPr>
        <w:t>person-related rather than task-related</w:t>
      </w:r>
      <w:r w:rsidR="00F265B9">
        <w:rPr>
          <w:rFonts w:ascii="Calibri" w:hAnsi="Calibri"/>
          <w:color w:val="000000"/>
        </w:rPr>
        <w:t>;</w:t>
      </w:r>
      <w:r w:rsidRPr="007E3C6E">
        <w:rPr>
          <w:rFonts w:ascii="Calibri" w:hAnsi="Calibri"/>
          <w:color w:val="000000"/>
        </w:rPr>
        <w:t xml:space="preserve"> supervision sessions between the curate and the incumbent should </w:t>
      </w:r>
      <w:r w:rsidR="00F265B9">
        <w:rPr>
          <w:rFonts w:ascii="Calibri" w:hAnsi="Calibri"/>
          <w:color w:val="000000"/>
        </w:rPr>
        <w:t xml:space="preserve">therefore </w:t>
      </w:r>
      <w:r w:rsidRPr="007E3C6E">
        <w:rPr>
          <w:rFonts w:ascii="Calibri" w:hAnsi="Calibri"/>
          <w:color w:val="000000"/>
        </w:rPr>
        <w:t>not be confused with staff or business meetings</w:t>
      </w:r>
      <w:r w:rsidR="00F265B9">
        <w:rPr>
          <w:rFonts w:ascii="Calibri" w:hAnsi="Calibri"/>
          <w:color w:val="000000"/>
        </w:rPr>
        <w:t xml:space="preserve"> (nor fused with them!)</w:t>
      </w:r>
      <w:r w:rsidRPr="007E3C6E">
        <w:rPr>
          <w:rFonts w:ascii="Calibri" w:hAnsi="Calibri"/>
          <w:color w:val="000000"/>
        </w:rPr>
        <w:t>. Staff meetings focus on the church’s business; supervision focuses on the curate’s well-being and development. It needs to be mutually understood that this time is for the management, learning and support of the curate.</w:t>
      </w:r>
    </w:p>
    <w:p w14:paraId="70BB9F8A" w14:textId="77777777" w:rsidR="00CE61BB" w:rsidRPr="0014586B" w:rsidRDefault="00CE61BB" w:rsidP="00DF1F6C">
      <w:pPr>
        <w:widowControl w:val="0"/>
        <w:jc w:val="both"/>
        <w:rPr>
          <w:rFonts w:ascii="Calibri" w:hAnsi="Calibri"/>
          <w:color w:val="000000"/>
          <w:szCs w:val="24"/>
        </w:rPr>
      </w:pPr>
    </w:p>
    <w:p w14:paraId="68E463FF" w14:textId="77777777" w:rsidR="00DF1F6C" w:rsidRDefault="00DF1F6C" w:rsidP="00DF1F6C">
      <w:pPr>
        <w:widowControl w:val="0"/>
        <w:jc w:val="both"/>
        <w:rPr>
          <w:rFonts w:ascii="Calibri" w:hAnsi="Calibri"/>
          <w:color w:val="000000"/>
          <w:szCs w:val="24"/>
        </w:rPr>
      </w:pPr>
    </w:p>
    <w:p w14:paraId="1CDD1903" w14:textId="77777777" w:rsidR="007E1DB1" w:rsidRPr="0014586B" w:rsidRDefault="007E1DB1" w:rsidP="00DF1F6C">
      <w:pPr>
        <w:widowControl w:val="0"/>
        <w:jc w:val="both"/>
        <w:rPr>
          <w:rFonts w:ascii="Calibri" w:hAnsi="Calibri"/>
          <w:color w:val="000000"/>
          <w:szCs w:val="24"/>
        </w:rPr>
      </w:pPr>
    </w:p>
    <w:p w14:paraId="691546BA" w14:textId="77777777" w:rsidR="00016719" w:rsidRPr="007E3C6E" w:rsidRDefault="00016719">
      <w:pPr>
        <w:widowControl w:val="0"/>
        <w:jc w:val="both"/>
        <w:rPr>
          <w:rFonts w:ascii="Calibri" w:hAnsi="Calibri"/>
          <w:b/>
          <w:color w:val="000000"/>
        </w:rPr>
      </w:pPr>
      <w:r w:rsidRPr="007E3C6E">
        <w:rPr>
          <w:rFonts w:ascii="Calibri" w:hAnsi="Calibri"/>
          <w:b/>
          <w:color w:val="000000"/>
        </w:rPr>
        <w:t>3.3 The Practice of Supervision</w:t>
      </w:r>
    </w:p>
    <w:p w14:paraId="70474813" w14:textId="77777777" w:rsidR="00016719" w:rsidRPr="007E3C6E" w:rsidRDefault="00016719">
      <w:pPr>
        <w:widowControl w:val="0"/>
        <w:jc w:val="both"/>
        <w:rPr>
          <w:rFonts w:ascii="Calibri" w:hAnsi="Calibri"/>
          <w:color w:val="000000"/>
          <w:sz w:val="16"/>
          <w:szCs w:val="16"/>
        </w:rPr>
      </w:pPr>
    </w:p>
    <w:p w14:paraId="79A5006D" w14:textId="77777777" w:rsidR="00016719" w:rsidRPr="007E3C6E" w:rsidRDefault="00016719">
      <w:pPr>
        <w:widowControl w:val="0"/>
        <w:jc w:val="both"/>
        <w:rPr>
          <w:rFonts w:ascii="Calibri" w:hAnsi="Calibri"/>
          <w:color w:val="000000"/>
        </w:rPr>
      </w:pPr>
      <w:r w:rsidRPr="007E3C6E">
        <w:rPr>
          <w:rFonts w:ascii="Calibri" w:hAnsi="Calibri"/>
          <w:color w:val="000000"/>
        </w:rPr>
        <w:t xml:space="preserve">For this to work, supervision must be </w:t>
      </w:r>
      <w:r w:rsidRPr="007E3C6E">
        <w:rPr>
          <w:rFonts w:ascii="Calibri" w:hAnsi="Calibri"/>
          <w:b/>
          <w:i/>
          <w:color w:val="000000"/>
        </w:rPr>
        <w:t>regular</w:t>
      </w:r>
      <w:r w:rsidRPr="007E3C6E">
        <w:rPr>
          <w:rFonts w:ascii="Calibri" w:hAnsi="Calibri"/>
          <w:color w:val="000000"/>
        </w:rPr>
        <w:t>, and happen with appropriate</w:t>
      </w:r>
      <w:r w:rsidRPr="007E3C6E">
        <w:rPr>
          <w:rFonts w:ascii="Calibri" w:hAnsi="Calibri"/>
          <w:b/>
          <w:i/>
          <w:color w:val="000000"/>
        </w:rPr>
        <w:t xml:space="preserve"> frequency</w:t>
      </w:r>
      <w:r w:rsidRPr="007E3C6E">
        <w:rPr>
          <w:rFonts w:ascii="Calibri" w:hAnsi="Calibri"/>
          <w:color w:val="000000"/>
        </w:rPr>
        <w:t>. For a SM, supervision should initially be weekly, though a less frequent pattern may be agreed later (</w:t>
      </w:r>
      <w:r w:rsidR="00DE5535" w:rsidRPr="007E3C6E">
        <w:rPr>
          <w:rFonts w:ascii="Calibri" w:hAnsi="Calibri"/>
          <w:color w:val="000000"/>
        </w:rPr>
        <w:t xml:space="preserve">it is </w:t>
      </w:r>
      <w:r w:rsidRPr="007E3C6E">
        <w:rPr>
          <w:rFonts w:ascii="Calibri" w:hAnsi="Calibri"/>
          <w:color w:val="000000"/>
        </w:rPr>
        <w:t>suggested</w:t>
      </w:r>
      <w:r w:rsidR="00DE5535" w:rsidRPr="007E3C6E">
        <w:rPr>
          <w:rFonts w:ascii="Calibri" w:hAnsi="Calibri"/>
          <w:color w:val="000000"/>
        </w:rPr>
        <w:t xml:space="preserve"> that it should remain </w:t>
      </w:r>
      <w:r w:rsidRPr="007E3C6E">
        <w:rPr>
          <w:rFonts w:ascii="Calibri" w:hAnsi="Calibri"/>
          <w:color w:val="000000"/>
        </w:rPr>
        <w:t xml:space="preserve">fortnightly). For SSM/MSE/OLMs the pattern will depend on available time, but again it must be regular, and should </w:t>
      </w:r>
      <w:r w:rsidR="006B2EA3" w:rsidRPr="007E3C6E">
        <w:rPr>
          <w:rFonts w:ascii="Calibri" w:hAnsi="Calibri"/>
          <w:color w:val="000000"/>
        </w:rPr>
        <w:t xml:space="preserve">initially </w:t>
      </w:r>
      <w:r w:rsidRPr="007E3C6E">
        <w:rPr>
          <w:rFonts w:ascii="Calibri" w:hAnsi="Calibri"/>
          <w:color w:val="000000"/>
        </w:rPr>
        <w:t xml:space="preserve">be no less frequent than </w:t>
      </w:r>
      <w:r w:rsidR="00DE5535" w:rsidRPr="007E3C6E">
        <w:rPr>
          <w:rFonts w:ascii="Calibri" w:hAnsi="Calibri"/>
          <w:color w:val="000000"/>
        </w:rPr>
        <w:t>monthly</w:t>
      </w:r>
      <w:r w:rsidRPr="007E3C6E">
        <w:rPr>
          <w:rFonts w:ascii="Calibri" w:hAnsi="Calibri"/>
          <w:color w:val="000000"/>
        </w:rPr>
        <w:t xml:space="preserve">. </w:t>
      </w:r>
    </w:p>
    <w:p w14:paraId="4A0E5BCB" w14:textId="77777777" w:rsidR="00016719" w:rsidRPr="007E3C6E" w:rsidRDefault="00016719">
      <w:pPr>
        <w:widowControl w:val="0"/>
        <w:jc w:val="both"/>
        <w:rPr>
          <w:rFonts w:ascii="Calibri" w:hAnsi="Calibri"/>
          <w:color w:val="000000"/>
        </w:rPr>
      </w:pPr>
    </w:p>
    <w:p w14:paraId="23E460E0" w14:textId="77777777" w:rsidR="00B34938" w:rsidRPr="007E3C6E" w:rsidRDefault="00B34938" w:rsidP="00B34938">
      <w:pPr>
        <w:widowControl w:val="0"/>
        <w:jc w:val="both"/>
        <w:rPr>
          <w:rFonts w:ascii="Calibri" w:hAnsi="Calibri"/>
          <w:color w:val="000000"/>
        </w:rPr>
      </w:pPr>
      <w:r w:rsidRPr="007E3C6E">
        <w:rPr>
          <w:rFonts w:ascii="Calibri" w:hAnsi="Calibri"/>
          <w:color w:val="000000"/>
        </w:rPr>
        <w:t xml:space="preserve">To achieve the purpose of supervision, it does need to be </w:t>
      </w:r>
      <w:r w:rsidRPr="007E3C6E">
        <w:rPr>
          <w:rFonts w:ascii="Calibri" w:hAnsi="Calibri"/>
          <w:b/>
          <w:i/>
          <w:color w:val="000000"/>
        </w:rPr>
        <w:t>clearly distinguished</w:t>
      </w:r>
      <w:r w:rsidRPr="007E3C6E">
        <w:rPr>
          <w:rFonts w:ascii="Calibri" w:hAnsi="Calibri"/>
          <w:color w:val="000000"/>
        </w:rPr>
        <w:t xml:space="preserve"> from the task-related activity of a staff meeting, or a session focussed on diaries and rotas. Of course, sometimes the boundaries </w:t>
      </w:r>
      <w:r w:rsidR="00CE06BF">
        <w:rPr>
          <w:rFonts w:ascii="Calibri" w:hAnsi="Calibri"/>
          <w:color w:val="000000"/>
        </w:rPr>
        <w:t>here</w:t>
      </w:r>
      <w:r w:rsidRPr="007E3C6E">
        <w:rPr>
          <w:rFonts w:ascii="Calibri" w:hAnsi="Calibri"/>
          <w:color w:val="000000"/>
        </w:rPr>
        <w:t xml:space="preserve"> will </w:t>
      </w:r>
      <w:r w:rsidR="00CE06BF">
        <w:rPr>
          <w:rFonts w:ascii="Calibri" w:hAnsi="Calibri"/>
          <w:color w:val="000000"/>
        </w:rPr>
        <w:t>overlap,</w:t>
      </w:r>
      <w:r w:rsidRPr="007E3C6E">
        <w:rPr>
          <w:rFonts w:ascii="Calibri" w:hAnsi="Calibri"/>
          <w:color w:val="000000"/>
        </w:rPr>
        <w:t xml:space="preserve"> </w:t>
      </w:r>
      <w:r w:rsidR="00CE06BF" w:rsidRPr="007E3C6E">
        <w:rPr>
          <w:rFonts w:ascii="Calibri" w:hAnsi="Calibri"/>
          <w:color w:val="000000"/>
        </w:rPr>
        <w:t>but supervision needs to maintain its focus on the curate’s l</w:t>
      </w:r>
      <w:r w:rsidR="004C3820">
        <w:rPr>
          <w:rFonts w:ascii="Calibri" w:hAnsi="Calibri"/>
          <w:color w:val="000000"/>
        </w:rPr>
        <w:t>earning, support and management</w:t>
      </w:r>
      <w:r w:rsidRPr="007E3C6E">
        <w:rPr>
          <w:rFonts w:ascii="Calibri" w:hAnsi="Calibri"/>
          <w:color w:val="000000"/>
        </w:rPr>
        <w:t xml:space="preserve">). To </w:t>
      </w:r>
      <w:r w:rsidR="00CE06BF">
        <w:rPr>
          <w:rFonts w:ascii="Calibri" w:hAnsi="Calibri"/>
          <w:color w:val="000000"/>
        </w:rPr>
        <w:t xml:space="preserve">help maintain the clear purpose of supervision for the curate’s development, </w:t>
      </w:r>
      <w:r w:rsidRPr="007E3C6E">
        <w:rPr>
          <w:rFonts w:ascii="Calibri" w:hAnsi="Calibri"/>
          <w:color w:val="000000"/>
        </w:rPr>
        <w:t xml:space="preserve">some practical steps often prove to be important: if at all possible, the supervision meeting should be arranged at a separate time to the staff </w:t>
      </w:r>
      <w:r w:rsidRPr="007E3C6E">
        <w:rPr>
          <w:rFonts w:ascii="Calibri" w:hAnsi="Calibri"/>
          <w:color w:val="000000"/>
        </w:rPr>
        <w:lastRenderedPageBreak/>
        <w:t>meeting. If one follows from the other, because of practical time constraints, it is helpful still to signal the difference</w:t>
      </w:r>
      <w:r w:rsidR="004C3820">
        <w:rPr>
          <w:rFonts w:ascii="Calibri" w:hAnsi="Calibri"/>
          <w:color w:val="000000"/>
        </w:rPr>
        <w:t xml:space="preserve"> clearly of one meeting with one set of purposes from </w:t>
      </w:r>
      <w:r w:rsidRPr="007E3C6E">
        <w:rPr>
          <w:rFonts w:ascii="Calibri" w:hAnsi="Calibri"/>
          <w:color w:val="000000"/>
        </w:rPr>
        <w:t xml:space="preserve">another with different purposes (e.g., by having a break between the two). </w:t>
      </w:r>
    </w:p>
    <w:p w14:paraId="0B653AF5" w14:textId="77777777" w:rsidR="00016719" w:rsidRPr="007E3C6E" w:rsidRDefault="00016719">
      <w:pPr>
        <w:widowControl w:val="0"/>
        <w:jc w:val="both"/>
        <w:rPr>
          <w:rFonts w:ascii="Calibri" w:hAnsi="Calibri"/>
          <w:color w:val="000000"/>
        </w:rPr>
      </w:pPr>
      <w:r w:rsidRPr="007E3C6E">
        <w:rPr>
          <w:rFonts w:ascii="Calibri" w:hAnsi="Calibri"/>
          <w:b/>
          <w:i/>
          <w:color w:val="000000"/>
        </w:rPr>
        <w:t>Where</w:t>
      </w:r>
      <w:r w:rsidRPr="007E3C6E">
        <w:rPr>
          <w:rFonts w:ascii="Calibri" w:hAnsi="Calibri"/>
          <w:color w:val="000000"/>
        </w:rPr>
        <w:t xml:space="preserve"> should supervision take place? This needs to be agreed. It must not be a place where the meeting will be interrupted or overheard, and not a public room: the vicar’s or curate’s kitchen or sitting room, if spouses or children are going to be coming in and out, is utterly inappropriate; this will not enable the appropriate mutual attention, confidentiality or safety necessary for this meeting.</w:t>
      </w:r>
      <w:r w:rsidR="0009499F">
        <w:rPr>
          <w:rFonts w:ascii="Calibri" w:hAnsi="Calibri"/>
          <w:color w:val="000000"/>
        </w:rPr>
        <w:t xml:space="preserve"> S</w:t>
      </w:r>
      <w:r w:rsidRPr="007E3C6E">
        <w:rPr>
          <w:rFonts w:ascii="Calibri" w:hAnsi="Calibri"/>
          <w:color w:val="000000"/>
        </w:rPr>
        <w:t xml:space="preserve">hould it be the curate’s home turf, to signal that this time is primarily for his/her learning? </w:t>
      </w:r>
      <w:r w:rsidR="00F47806" w:rsidRPr="007E3C6E">
        <w:rPr>
          <w:rFonts w:ascii="Calibri" w:hAnsi="Calibri"/>
          <w:color w:val="000000"/>
        </w:rPr>
        <w:t xml:space="preserve">Or the vicar’s, suggesting that it is primarily the incumbent’s responsibility to ensure supervision takes place? </w:t>
      </w:r>
      <w:r w:rsidRPr="007E3C6E">
        <w:rPr>
          <w:rFonts w:ascii="Calibri" w:hAnsi="Calibri"/>
          <w:color w:val="000000"/>
        </w:rPr>
        <w:t xml:space="preserve">Or should it alternate, signalling that both share responsibility for this working well? Should it be on church premises, to indicate that this is about professional learning? </w:t>
      </w:r>
      <w:r w:rsidR="00DE5535" w:rsidRPr="007E3C6E">
        <w:rPr>
          <w:rFonts w:ascii="Calibri" w:hAnsi="Calibri"/>
          <w:color w:val="000000"/>
        </w:rPr>
        <w:t>T</w:t>
      </w:r>
      <w:r w:rsidR="00410F3E">
        <w:rPr>
          <w:rFonts w:ascii="Calibri" w:hAnsi="Calibri"/>
          <w:color w:val="000000"/>
        </w:rPr>
        <w:t>here is no right answer for everyone, but t</w:t>
      </w:r>
      <w:r w:rsidR="00DE5535" w:rsidRPr="007E3C6E">
        <w:rPr>
          <w:rFonts w:ascii="Calibri" w:hAnsi="Calibri"/>
          <w:color w:val="000000"/>
        </w:rPr>
        <w:t>his needs to be thought about, discussed and agreed.</w:t>
      </w:r>
    </w:p>
    <w:p w14:paraId="45938AB7" w14:textId="77777777" w:rsidR="00016719" w:rsidRPr="00494D7F" w:rsidRDefault="00016719">
      <w:pPr>
        <w:widowControl w:val="0"/>
        <w:jc w:val="both"/>
        <w:rPr>
          <w:rFonts w:ascii="Calibri" w:hAnsi="Calibri"/>
          <w:color w:val="000000"/>
          <w:sz w:val="22"/>
          <w:szCs w:val="22"/>
        </w:rPr>
      </w:pPr>
    </w:p>
    <w:p w14:paraId="483D73C9" w14:textId="77777777" w:rsidR="00016719" w:rsidRPr="007E3C6E" w:rsidRDefault="00016719">
      <w:pPr>
        <w:widowControl w:val="0"/>
        <w:jc w:val="both"/>
        <w:rPr>
          <w:rFonts w:ascii="Calibri" w:hAnsi="Calibri"/>
          <w:color w:val="000000"/>
        </w:rPr>
      </w:pPr>
      <w:r w:rsidRPr="007E3C6E">
        <w:rPr>
          <w:rFonts w:ascii="Calibri" w:hAnsi="Calibri"/>
          <w:color w:val="000000"/>
        </w:rPr>
        <w:t xml:space="preserve">For </w:t>
      </w:r>
      <w:r w:rsidRPr="007E3C6E">
        <w:rPr>
          <w:rFonts w:ascii="Calibri" w:hAnsi="Calibri"/>
          <w:b/>
          <w:i/>
          <w:color w:val="000000"/>
        </w:rPr>
        <w:t>how long</w:t>
      </w:r>
      <w:r w:rsidRPr="007E3C6E">
        <w:rPr>
          <w:rFonts w:ascii="Calibri" w:hAnsi="Calibri"/>
          <w:color w:val="000000"/>
        </w:rPr>
        <w:t xml:space="preserve">? It is suggested that </w:t>
      </w:r>
      <w:r w:rsidR="00F47806" w:rsidRPr="007E3C6E">
        <w:rPr>
          <w:rFonts w:ascii="Calibri" w:hAnsi="Calibri"/>
          <w:color w:val="000000"/>
        </w:rPr>
        <w:t>supervision</w:t>
      </w:r>
      <w:r w:rsidRPr="007E3C6E">
        <w:rPr>
          <w:rFonts w:ascii="Calibri" w:hAnsi="Calibri"/>
          <w:color w:val="000000"/>
        </w:rPr>
        <w:t xml:space="preserve"> meeting</w:t>
      </w:r>
      <w:r w:rsidR="00F47806" w:rsidRPr="007E3C6E">
        <w:rPr>
          <w:rFonts w:ascii="Calibri" w:hAnsi="Calibri"/>
          <w:color w:val="000000"/>
        </w:rPr>
        <w:t>s</w:t>
      </w:r>
      <w:r w:rsidRPr="007E3C6E">
        <w:rPr>
          <w:rFonts w:ascii="Calibri" w:hAnsi="Calibri"/>
          <w:color w:val="000000"/>
        </w:rPr>
        <w:t xml:space="preserve"> </w:t>
      </w:r>
      <w:r w:rsidR="00494D7F">
        <w:rPr>
          <w:rFonts w:ascii="Calibri" w:hAnsi="Calibri"/>
          <w:color w:val="000000"/>
        </w:rPr>
        <w:t xml:space="preserve">should last between </w:t>
      </w:r>
      <w:r w:rsidRPr="007E3C6E">
        <w:rPr>
          <w:rFonts w:ascii="Calibri" w:hAnsi="Calibri"/>
          <w:color w:val="000000"/>
        </w:rPr>
        <w:t xml:space="preserve">an hour </w:t>
      </w:r>
      <w:r w:rsidR="00494D7F">
        <w:rPr>
          <w:rFonts w:ascii="Calibri" w:hAnsi="Calibri"/>
          <w:color w:val="000000"/>
        </w:rPr>
        <w:t>and</w:t>
      </w:r>
      <w:r w:rsidRPr="007E3C6E">
        <w:rPr>
          <w:rFonts w:ascii="Calibri" w:hAnsi="Calibri"/>
          <w:color w:val="000000"/>
        </w:rPr>
        <w:t xml:space="preserve"> 90 minutes. </w:t>
      </w:r>
    </w:p>
    <w:p w14:paraId="788FAFAC" w14:textId="77777777" w:rsidR="00016719" w:rsidRPr="00494D7F" w:rsidRDefault="00016719">
      <w:pPr>
        <w:widowControl w:val="0"/>
        <w:jc w:val="both"/>
        <w:rPr>
          <w:rFonts w:ascii="Calibri" w:hAnsi="Calibri"/>
          <w:color w:val="000000"/>
          <w:sz w:val="22"/>
          <w:szCs w:val="22"/>
        </w:rPr>
      </w:pPr>
    </w:p>
    <w:p w14:paraId="3B534887" w14:textId="77777777" w:rsidR="00016719" w:rsidRPr="007E3C6E" w:rsidRDefault="00DE5535">
      <w:pPr>
        <w:widowControl w:val="0"/>
        <w:jc w:val="both"/>
        <w:rPr>
          <w:rFonts w:ascii="Calibri" w:hAnsi="Calibri"/>
          <w:color w:val="000000"/>
        </w:rPr>
      </w:pPr>
      <w:r w:rsidRPr="007E3C6E">
        <w:rPr>
          <w:rFonts w:ascii="Calibri" w:hAnsi="Calibri"/>
          <w:color w:val="000000"/>
        </w:rPr>
        <w:t>An</w:t>
      </w:r>
      <w:r w:rsidR="00016719" w:rsidRPr="007E3C6E">
        <w:rPr>
          <w:rFonts w:ascii="Calibri" w:hAnsi="Calibri"/>
          <w:color w:val="000000"/>
        </w:rPr>
        <w:t xml:space="preserve"> </w:t>
      </w:r>
      <w:r w:rsidR="00016719" w:rsidRPr="007E3C6E">
        <w:rPr>
          <w:rFonts w:ascii="Calibri" w:hAnsi="Calibri"/>
          <w:b/>
          <w:i/>
          <w:color w:val="000000"/>
        </w:rPr>
        <w:t>agenda</w:t>
      </w:r>
      <w:r w:rsidR="00016719" w:rsidRPr="007E3C6E">
        <w:rPr>
          <w:rFonts w:ascii="Calibri" w:hAnsi="Calibri"/>
          <w:color w:val="000000"/>
        </w:rPr>
        <w:t xml:space="preserve"> for the meeting should be agreed</w:t>
      </w:r>
      <w:r w:rsidRPr="007E3C6E">
        <w:rPr>
          <w:rFonts w:ascii="Calibri" w:hAnsi="Calibri"/>
          <w:color w:val="000000"/>
        </w:rPr>
        <w:t xml:space="preserve">. The incumbent needs to have overall responsibility for this, and there may be key tasks – revising the </w:t>
      </w:r>
      <w:r w:rsidR="009A3505" w:rsidRPr="007E3C6E">
        <w:rPr>
          <w:rFonts w:ascii="Calibri" w:hAnsi="Calibri"/>
          <w:color w:val="000000"/>
        </w:rPr>
        <w:t>Ministerial Agreement</w:t>
      </w:r>
      <w:r w:rsidRPr="007E3C6E">
        <w:rPr>
          <w:rFonts w:ascii="Calibri" w:hAnsi="Calibri"/>
          <w:color w:val="000000"/>
        </w:rPr>
        <w:t xml:space="preserve">, discussing a draft report – etc. that need to be done. S/he should ensure that the meeting regularly involves reflection on experience. However, the curate should actively contribute to the agenda, and may want to concentrate on a particular </w:t>
      </w:r>
      <w:r w:rsidR="00016719" w:rsidRPr="007E3C6E">
        <w:rPr>
          <w:rFonts w:ascii="Calibri" w:hAnsi="Calibri"/>
          <w:color w:val="000000"/>
        </w:rPr>
        <w:t>focus for</w:t>
      </w:r>
      <w:r w:rsidRPr="007E3C6E">
        <w:rPr>
          <w:rFonts w:ascii="Calibri" w:hAnsi="Calibri"/>
          <w:color w:val="000000"/>
        </w:rPr>
        <w:t xml:space="preserve"> reflection</w:t>
      </w:r>
      <w:r w:rsidR="00016719" w:rsidRPr="007E3C6E">
        <w:rPr>
          <w:rFonts w:ascii="Calibri" w:hAnsi="Calibri"/>
          <w:color w:val="000000"/>
        </w:rPr>
        <w:t xml:space="preserve">. </w:t>
      </w:r>
    </w:p>
    <w:p w14:paraId="05124461" w14:textId="77777777" w:rsidR="00DE5535" w:rsidRPr="00494D7F" w:rsidRDefault="00DE5535">
      <w:pPr>
        <w:widowControl w:val="0"/>
        <w:jc w:val="both"/>
        <w:rPr>
          <w:rFonts w:ascii="Calibri" w:hAnsi="Calibri"/>
          <w:color w:val="000000"/>
          <w:sz w:val="22"/>
          <w:szCs w:val="22"/>
        </w:rPr>
      </w:pPr>
    </w:p>
    <w:p w14:paraId="28D5EED8" w14:textId="77777777" w:rsidR="00016719" w:rsidRPr="007E3C6E" w:rsidRDefault="00016719">
      <w:pPr>
        <w:widowControl w:val="0"/>
        <w:jc w:val="both"/>
        <w:rPr>
          <w:rFonts w:ascii="Calibri" w:hAnsi="Calibri"/>
          <w:color w:val="000000"/>
          <w:u w:val="single"/>
        </w:rPr>
      </w:pPr>
      <w:r w:rsidRPr="007E3C6E">
        <w:rPr>
          <w:rFonts w:ascii="Calibri" w:hAnsi="Calibri"/>
          <w:color w:val="000000"/>
        </w:rPr>
        <w:t xml:space="preserve">There should be space allowed within the </w:t>
      </w:r>
      <w:r w:rsidR="00DE5535" w:rsidRPr="007E3C6E">
        <w:rPr>
          <w:rFonts w:ascii="Calibri" w:hAnsi="Calibri"/>
          <w:color w:val="000000"/>
        </w:rPr>
        <w:t xml:space="preserve">agenda and the </w:t>
      </w:r>
      <w:r w:rsidRPr="007E3C6E">
        <w:rPr>
          <w:rFonts w:ascii="Calibri" w:hAnsi="Calibri"/>
          <w:color w:val="000000"/>
        </w:rPr>
        <w:t xml:space="preserve">meeting for both curate and incumbent to raise any </w:t>
      </w:r>
      <w:r w:rsidRPr="007E3C6E">
        <w:rPr>
          <w:rFonts w:ascii="Calibri" w:hAnsi="Calibri"/>
          <w:b/>
          <w:i/>
          <w:color w:val="000000"/>
        </w:rPr>
        <w:t>issues or concerns</w:t>
      </w:r>
      <w:r w:rsidRPr="007E3C6E">
        <w:rPr>
          <w:rFonts w:ascii="Calibri" w:hAnsi="Calibri"/>
          <w:color w:val="000000"/>
        </w:rPr>
        <w:t xml:space="preserve"> they have. It should be clearly understood that this is the space in which such concerns can appropriately be raised, with an unembarrassed recognition that within the close working of curate and incumbent there will inevitably be times of tension</w:t>
      </w:r>
      <w:r w:rsidR="00410F3E">
        <w:rPr>
          <w:rFonts w:ascii="Calibri" w:hAnsi="Calibri"/>
          <w:color w:val="000000"/>
        </w:rPr>
        <w:t>,</w:t>
      </w:r>
      <w:r w:rsidRPr="007E3C6E">
        <w:rPr>
          <w:rFonts w:ascii="Calibri" w:hAnsi="Calibri"/>
          <w:color w:val="000000"/>
        </w:rPr>
        <w:t xml:space="preserve"> and </w:t>
      </w:r>
      <w:r w:rsidR="00410F3E">
        <w:rPr>
          <w:rFonts w:ascii="Calibri" w:hAnsi="Calibri"/>
          <w:color w:val="000000"/>
        </w:rPr>
        <w:t xml:space="preserve">that </w:t>
      </w:r>
      <w:r w:rsidRPr="007E3C6E">
        <w:rPr>
          <w:rFonts w:ascii="Calibri" w:hAnsi="Calibri"/>
          <w:color w:val="000000"/>
        </w:rPr>
        <w:t xml:space="preserve">such discussions will at times need to happen. If differences are not acknowledged and potential conflicts are not addressed, serious problems can and do develop. </w:t>
      </w:r>
      <w:r w:rsidRPr="00C262AA">
        <w:rPr>
          <w:rFonts w:ascii="Calibri" w:hAnsi="Calibri"/>
          <w:i/>
          <w:color w:val="000000"/>
        </w:rPr>
        <w:t>Supervision is the safe space in which to handle</w:t>
      </w:r>
      <w:r w:rsidR="00DE5535" w:rsidRPr="00C262AA">
        <w:rPr>
          <w:rFonts w:ascii="Calibri" w:hAnsi="Calibri"/>
          <w:i/>
          <w:color w:val="000000"/>
        </w:rPr>
        <w:t xml:space="preserve"> difficult</w:t>
      </w:r>
      <w:r w:rsidRPr="00C262AA">
        <w:rPr>
          <w:rFonts w:ascii="Calibri" w:hAnsi="Calibri"/>
          <w:i/>
          <w:color w:val="000000"/>
        </w:rPr>
        <w:t xml:space="preserve"> issues well.</w:t>
      </w:r>
      <w:r w:rsidRPr="007E3C6E">
        <w:rPr>
          <w:rFonts w:ascii="Calibri" w:hAnsi="Calibri"/>
          <w:color w:val="000000"/>
          <w:u w:val="single"/>
        </w:rPr>
        <w:t xml:space="preserve"> </w:t>
      </w:r>
    </w:p>
    <w:p w14:paraId="32389163" w14:textId="77777777" w:rsidR="00016719" w:rsidRPr="00494D7F" w:rsidRDefault="00016719">
      <w:pPr>
        <w:widowControl w:val="0"/>
        <w:jc w:val="both"/>
        <w:rPr>
          <w:rFonts w:ascii="Calibri" w:hAnsi="Calibri"/>
          <w:color w:val="000000"/>
          <w:sz w:val="22"/>
          <w:szCs w:val="22"/>
        </w:rPr>
      </w:pPr>
    </w:p>
    <w:p w14:paraId="3F2E504B" w14:textId="77777777" w:rsidR="004C3820" w:rsidRPr="00127E9B" w:rsidRDefault="004C3820" w:rsidP="004C3820">
      <w:pPr>
        <w:widowControl w:val="0"/>
        <w:jc w:val="both"/>
        <w:rPr>
          <w:rFonts w:ascii="Calibri" w:hAnsi="Calibri"/>
          <w:color w:val="000000"/>
        </w:rPr>
      </w:pPr>
      <w:r w:rsidRPr="00127E9B">
        <w:rPr>
          <w:rFonts w:ascii="Calibri" w:hAnsi="Calibri"/>
          <w:color w:val="000000"/>
        </w:rPr>
        <w:t xml:space="preserve">Some </w:t>
      </w:r>
      <w:r w:rsidRPr="00127E9B">
        <w:rPr>
          <w:rFonts w:ascii="Calibri" w:hAnsi="Calibri"/>
          <w:b/>
          <w:i/>
          <w:color w:val="000000"/>
        </w:rPr>
        <w:t>notes</w:t>
      </w:r>
      <w:r w:rsidRPr="00127E9B">
        <w:rPr>
          <w:rFonts w:ascii="Calibri" w:hAnsi="Calibri"/>
          <w:color w:val="000000"/>
        </w:rPr>
        <w:t xml:space="preserve"> </w:t>
      </w:r>
      <w:r w:rsidRPr="00127E9B">
        <w:rPr>
          <w:rFonts w:ascii="Calibri" w:hAnsi="Calibri"/>
          <w:color w:val="000000"/>
          <w:u w:val="single"/>
        </w:rPr>
        <w:t>must</w:t>
      </w:r>
      <w:r w:rsidRPr="00127E9B">
        <w:rPr>
          <w:rFonts w:ascii="Calibri" w:hAnsi="Calibri"/>
          <w:color w:val="000000"/>
        </w:rPr>
        <w:t xml:space="preserve"> be made of the meeting, especially of any actions decided (something either the curate or incumbent will do, a goal or target for personal development, something the curate has been asked to do differently, etc.). It needs to be agreed </w:t>
      </w:r>
      <w:r>
        <w:rPr>
          <w:rFonts w:ascii="Calibri" w:hAnsi="Calibri"/>
          <w:color w:val="000000"/>
        </w:rPr>
        <w:t xml:space="preserve">at the start of a meeting </w:t>
      </w:r>
      <w:r w:rsidRPr="00127E9B">
        <w:rPr>
          <w:rFonts w:ascii="Calibri" w:hAnsi="Calibri"/>
          <w:color w:val="000000"/>
        </w:rPr>
        <w:t xml:space="preserve">who will draft the notes; many colleagues now choose to alternate the drafting of notes, and this usually works well. The note should be checked by both and agreed, to make sure there is clear mutual understanding of issues or action points, and copies should be kept by both. These notes are essential to both in the writing of annual reports and reflections, especially at the end of the third year, when preparing final reports for Assessment at the End of Curacy process. </w:t>
      </w:r>
      <w:r>
        <w:rPr>
          <w:rFonts w:ascii="Calibri" w:hAnsi="Calibri"/>
          <w:color w:val="000000"/>
        </w:rPr>
        <w:t>Notes of supervision meetings provide evidence, should it ever be needed, that good training has been provided, that learning has taken place, of agreed resolutions to difficulties or disagreements, etc. Both TI and Curate need to be confident, therefore, that this record is being made and kept.</w:t>
      </w:r>
    </w:p>
    <w:p w14:paraId="6ECB121A" w14:textId="77777777" w:rsidR="004B3255" w:rsidRPr="00494D7F" w:rsidRDefault="004B3255">
      <w:pPr>
        <w:widowControl w:val="0"/>
        <w:jc w:val="both"/>
        <w:rPr>
          <w:rFonts w:ascii="Calibri" w:hAnsi="Calibri"/>
          <w:color w:val="000000"/>
          <w:sz w:val="22"/>
          <w:szCs w:val="22"/>
        </w:rPr>
      </w:pPr>
    </w:p>
    <w:p w14:paraId="7F826CDF" w14:textId="77777777" w:rsidR="004B3255" w:rsidRPr="007E3C6E" w:rsidRDefault="00016719">
      <w:pPr>
        <w:widowControl w:val="0"/>
        <w:jc w:val="both"/>
        <w:rPr>
          <w:rFonts w:ascii="Calibri" w:hAnsi="Calibri"/>
          <w:color w:val="000000"/>
        </w:rPr>
      </w:pPr>
      <w:r w:rsidRPr="007E3C6E">
        <w:rPr>
          <w:rFonts w:ascii="Calibri" w:hAnsi="Calibri"/>
          <w:b/>
          <w:i/>
          <w:color w:val="000000"/>
        </w:rPr>
        <w:t xml:space="preserve">Planned dates </w:t>
      </w:r>
      <w:r w:rsidR="004B3255" w:rsidRPr="007E3C6E">
        <w:rPr>
          <w:rFonts w:ascii="Calibri" w:hAnsi="Calibri"/>
          <w:b/>
          <w:i/>
          <w:color w:val="000000"/>
        </w:rPr>
        <w:t xml:space="preserve">for supervision </w:t>
      </w:r>
      <w:r w:rsidRPr="007E3C6E">
        <w:rPr>
          <w:rFonts w:ascii="Calibri" w:hAnsi="Calibri"/>
          <w:b/>
          <w:i/>
          <w:color w:val="000000"/>
        </w:rPr>
        <w:t>should be honoured</w:t>
      </w:r>
      <w:r w:rsidRPr="007E3C6E">
        <w:rPr>
          <w:rFonts w:ascii="Calibri" w:hAnsi="Calibri"/>
          <w:color w:val="000000"/>
        </w:rPr>
        <w:t xml:space="preserve">: supervision should only be rearranged in the most pressing of circumstances: </w:t>
      </w:r>
      <w:r w:rsidR="00F47806" w:rsidRPr="007E3C6E">
        <w:rPr>
          <w:rFonts w:ascii="Calibri" w:hAnsi="Calibri"/>
          <w:color w:val="000000"/>
        </w:rPr>
        <w:t>as</w:t>
      </w:r>
      <w:r w:rsidR="004C3820">
        <w:rPr>
          <w:rFonts w:ascii="Calibri" w:hAnsi="Calibri"/>
          <w:color w:val="000000"/>
        </w:rPr>
        <w:t xml:space="preserve"> supervision is </w:t>
      </w:r>
      <w:r w:rsidRPr="007E3C6E">
        <w:rPr>
          <w:rFonts w:ascii="Calibri" w:hAnsi="Calibri"/>
          <w:color w:val="000000"/>
        </w:rPr>
        <w:t xml:space="preserve">for the curate and his/her development, repeated rearrangement </w:t>
      </w:r>
      <w:r w:rsidR="00F47806" w:rsidRPr="007E3C6E">
        <w:rPr>
          <w:rFonts w:ascii="Calibri" w:hAnsi="Calibri"/>
          <w:color w:val="000000"/>
        </w:rPr>
        <w:t xml:space="preserve">inevitably </w:t>
      </w:r>
      <w:r w:rsidRPr="007E3C6E">
        <w:rPr>
          <w:rFonts w:ascii="Calibri" w:hAnsi="Calibri"/>
          <w:color w:val="000000"/>
        </w:rPr>
        <w:t>give</w:t>
      </w:r>
      <w:r w:rsidR="00F47806" w:rsidRPr="007E3C6E">
        <w:rPr>
          <w:rFonts w:ascii="Calibri" w:hAnsi="Calibri"/>
          <w:color w:val="000000"/>
        </w:rPr>
        <w:t>s</w:t>
      </w:r>
      <w:r w:rsidRPr="007E3C6E">
        <w:rPr>
          <w:rFonts w:ascii="Calibri" w:hAnsi="Calibri"/>
          <w:color w:val="000000"/>
        </w:rPr>
        <w:t xml:space="preserve"> a negative message about this being a low priority. </w:t>
      </w:r>
      <w:r w:rsidR="004B3255" w:rsidRPr="007E3C6E">
        <w:rPr>
          <w:rFonts w:ascii="Calibri" w:hAnsi="Calibri"/>
          <w:color w:val="000000"/>
        </w:rPr>
        <w:t xml:space="preserve">Experience suggests </w:t>
      </w:r>
      <w:r w:rsidR="004C3820">
        <w:rPr>
          <w:rFonts w:ascii="Calibri" w:hAnsi="Calibri"/>
          <w:color w:val="000000"/>
        </w:rPr>
        <w:t xml:space="preserve">that </w:t>
      </w:r>
      <w:r w:rsidR="004B3255" w:rsidRPr="007E3C6E">
        <w:rPr>
          <w:rFonts w:ascii="Calibri" w:hAnsi="Calibri"/>
          <w:color w:val="000000"/>
        </w:rPr>
        <w:t>frequent rearrangement of supervision often leads to a pattern of deferral</w:t>
      </w:r>
      <w:r w:rsidR="00F47806" w:rsidRPr="007E3C6E">
        <w:rPr>
          <w:rFonts w:ascii="Calibri" w:hAnsi="Calibri"/>
          <w:color w:val="000000"/>
        </w:rPr>
        <w:t>, failure to meet</w:t>
      </w:r>
      <w:r w:rsidR="004B3255" w:rsidRPr="007E3C6E">
        <w:rPr>
          <w:rFonts w:ascii="Calibri" w:hAnsi="Calibri"/>
          <w:color w:val="000000"/>
        </w:rPr>
        <w:t xml:space="preserve">, and </w:t>
      </w:r>
      <w:r w:rsidR="00410F3E">
        <w:rPr>
          <w:rFonts w:ascii="Calibri" w:hAnsi="Calibri"/>
          <w:color w:val="000000"/>
        </w:rPr>
        <w:t xml:space="preserve">that this </w:t>
      </w:r>
      <w:r w:rsidR="00F47806" w:rsidRPr="007E3C6E">
        <w:rPr>
          <w:rFonts w:ascii="Calibri" w:hAnsi="Calibri"/>
          <w:color w:val="000000"/>
        </w:rPr>
        <w:t>become</w:t>
      </w:r>
      <w:r w:rsidR="004B3255" w:rsidRPr="007E3C6E">
        <w:rPr>
          <w:rFonts w:ascii="Calibri" w:hAnsi="Calibri"/>
          <w:color w:val="000000"/>
        </w:rPr>
        <w:t xml:space="preserve">s a source of serious tension. </w:t>
      </w:r>
    </w:p>
    <w:p w14:paraId="4997A9E9" w14:textId="77777777" w:rsidR="004B3255" w:rsidRPr="00494D7F" w:rsidRDefault="004B3255">
      <w:pPr>
        <w:widowControl w:val="0"/>
        <w:jc w:val="both"/>
        <w:rPr>
          <w:rFonts w:ascii="Calibri" w:hAnsi="Calibri"/>
          <w:color w:val="000000"/>
          <w:sz w:val="22"/>
          <w:szCs w:val="22"/>
        </w:rPr>
      </w:pPr>
    </w:p>
    <w:p w14:paraId="5A5E3612" w14:textId="77777777" w:rsidR="0045246C" w:rsidRPr="00127E9B" w:rsidRDefault="0045246C" w:rsidP="0045246C">
      <w:pPr>
        <w:widowControl w:val="0"/>
        <w:jc w:val="both"/>
        <w:rPr>
          <w:rFonts w:ascii="Calibri" w:hAnsi="Calibri"/>
          <w:color w:val="000000"/>
        </w:rPr>
      </w:pPr>
      <w:r w:rsidRPr="00127E9B">
        <w:rPr>
          <w:rFonts w:ascii="Calibri" w:hAnsi="Calibri"/>
          <w:color w:val="000000"/>
        </w:rPr>
        <w:lastRenderedPageBreak/>
        <w:t xml:space="preserve">Supervision is also </w:t>
      </w:r>
      <w:r w:rsidRPr="00127E9B">
        <w:rPr>
          <w:rFonts w:ascii="Calibri" w:hAnsi="Calibri"/>
          <w:i/>
          <w:color w:val="000000"/>
        </w:rPr>
        <w:t>not</w:t>
      </w:r>
      <w:r w:rsidRPr="00127E9B">
        <w:rPr>
          <w:rFonts w:ascii="Calibri" w:hAnsi="Calibri"/>
          <w:color w:val="000000"/>
        </w:rPr>
        <w:t xml:space="preserve"> a task that should be delegated by the training incumbent to anyone else, unless there is good reason, explicit mutual agreement, and the interim supervisor has been trained in the skills for the task.</w:t>
      </w:r>
    </w:p>
    <w:p w14:paraId="6B4D35FD" w14:textId="77777777" w:rsidR="00410F3E" w:rsidRDefault="00410F3E" w:rsidP="00F43EF0">
      <w:pPr>
        <w:rPr>
          <w:rFonts w:ascii="Calibri" w:hAnsi="Calibri"/>
          <w:b/>
          <w:color w:val="000000"/>
        </w:rPr>
      </w:pPr>
    </w:p>
    <w:p w14:paraId="0C1D28DE" w14:textId="77777777" w:rsidR="00016719" w:rsidRPr="007E3C6E" w:rsidRDefault="00016719" w:rsidP="00F43EF0">
      <w:pPr>
        <w:rPr>
          <w:rFonts w:ascii="Calibri" w:hAnsi="Calibri"/>
          <w:b/>
          <w:color w:val="000000"/>
        </w:rPr>
      </w:pPr>
      <w:r w:rsidRPr="007E3C6E">
        <w:rPr>
          <w:rFonts w:ascii="Calibri" w:hAnsi="Calibri"/>
          <w:b/>
          <w:color w:val="000000"/>
        </w:rPr>
        <w:t>3.4 Supervision Skills for Supervisors … and Supervisees</w:t>
      </w:r>
    </w:p>
    <w:p w14:paraId="55B58D29" w14:textId="77777777" w:rsidR="00016719" w:rsidRPr="007E3C6E" w:rsidRDefault="00016719">
      <w:pPr>
        <w:widowControl w:val="0"/>
        <w:jc w:val="both"/>
        <w:rPr>
          <w:rFonts w:ascii="Calibri" w:hAnsi="Calibri"/>
          <w:color w:val="000000"/>
          <w:sz w:val="16"/>
          <w:szCs w:val="16"/>
        </w:rPr>
      </w:pPr>
    </w:p>
    <w:p w14:paraId="30F546CC" w14:textId="77777777" w:rsidR="00AD2528" w:rsidRDefault="00016719">
      <w:pPr>
        <w:widowControl w:val="0"/>
        <w:jc w:val="both"/>
        <w:rPr>
          <w:rFonts w:ascii="Calibri" w:hAnsi="Calibri"/>
          <w:color w:val="000000"/>
          <w:szCs w:val="24"/>
        </w:rPr>
      </w:pPr>
      <w:r w:rsidRPr="007E3C6E">
        <w:rPr>
          <w:rFonts w:ascii="Calibri" w:hAnsi="Calibri"/>
          <w:color w:val="000000"/>
        </w:rPr>
        <w:t xml:space="preserve">Obviously, for supervision to be positive, significant demands are made on the incumbent: s/he needs to listen; to be patient; to recognise that mistakes are learning opportunities </w:t>
      </w:r>
      <w:r w:rsidRPr="00D67CBA">
        <w:rPr>
          <w:rFonts w:ascii="Calibri" w:hAnsi="Calibri"/>
          <w:color w:val="000000"/>
          <w:szCs w:val="24"/>
        </w:rPr>
        <w:t>rather than ‘failures’; to care greatly about the curate’s well-being and development; to praise and to encourage; to try to understand problems; to be ready to challenge, while aware of the possible power dynamics involved, and be</w:t>
      </w:r>
      <w:r w:rsidR="00F47806" w:rsidRPr="00D67CBA">
        <w:rPr>
          <w:rFonts w:ascii="Calibri" w:hAnsi="Calibri"/>
          <w:color w:val="000000"/>
          <w:szCs w:val="24"/>
        </w:rPr>
        <w:t>ing</w:t>
      </w:r>
      <w:r w:rsidRPr="00D67CBA">
        <w:rPr>
          <w:rFonts w:ascii="Calibri" w:hAnsi="Calibri"/>
          <w:color w:val="000000"/>
          <w:szCs w:val="24"/>
        </w:rPr>
        <w:t xml:space="preserve"> careful not to bully; and to be ready to learn him/herself. </w:t>
      </w:r>
    </w:p>
    <w:p w14:paraId="4CA9BEF9" w14:textId="77777777" w:rsidR="00EF1E65" w:rsidRPr="00D67CBA" w:rsidRDefault="00EF1E65">
      <w:pPr>
        <w:widowControl w:val="0"/>
        <w:jc w:val="both"/>
        <w:rPr>
          <w:rFonts w:ascii="Calibri" w:hAnsi="Calibri"/>
          <w:color w:val="000000"/>
          <w:szCs w:val="24"/>
        </w:rPr>
      </w:pPr>
    </w:p>
    <w:p w14:paraId="27103F82" w14:textId="77777777" w:rsidR="0045246C" w:rsidRPr="00D67CBA" w:rsidRDefault="0045246C" w:rsidP="0045246C">
      <w:pPr>
        <w:widowControl w:val="0"/>
        <w:jc w:val="both"/>
        <w:rPr>
          <w:rFonts w:ascii="Calibri" w:hAnsi="Calibri"/>
          <w:color w:val="000000"/>
          <w:szCs w:val="24"/>
        </w:rPr>
      </w:pPr>
      <w:r w:rsidRPr="00D67CBA">
        <w:rPr>
          <w:rFonts w:ascii="Calibri" w:hAnsi="Calibri"/>
          <w:color w:val="000000"/>
          <w:szCs w:val="24"/>
        </w:rPr>
        <w:t xml:space="preserve">Supervision has to be a safe place, or being open may seem too risky for a curate, and learning will not happen. It also has to be an honest place, where issues that need addressing are aired. </w:t>
      </w:r>
    </w:p>
    <w:p w14:paraId="35612B07" w14:textId="77777777" w:rsidR="0045246C" w:rsidRPr="00D67CBA" w:rsidRDefault="0045246C" w:rsidP="0045246C">
      <w:pPr>
        <w:widowControl w:val="0"/>
        <w:jc w:val="both"/>
        <w:rPr>
          <w:rFonts w:ascii="Calibri" w:hAnsi="Calibri"/>
          <w:color w:val="000000"/>
          <w:szCs w:val="24"/>
        </w:rPr>
      </w:pPr>
    </w:p>
    <w:p w14:paraId="6BBC8C59" w14:textId="77777777" w:rsidR="00D67CBA" w:rsidRPr="00D67CBA" w:rsidRDefault="00D67CBA" w:rsidP="00D67CBA">
      <w:pPr>
        <w:widowControl w:val="0"/>
        <w:jc w:val="both"/>
        <w:rPr>
          <w:rFonts w:ascii="Calibri" w:hAnsi="Calibri"/>
          <w:color w:val="000000"/>
          <w:szCs w:val="24"/>
        </w:rPr>
      </w:pPr>
      <w:r w:rsidRPr="00D67CBA">
        <w:rPr>
          <w:rFonts w:ascii="Calibri" w:hAnsi="Calibri"/>
          <w:color w:val="000000"/>
          <w:szCs w:val="24"/>
        </w:rPr>
        <w:t xml:space="preserve">The skills and aptitudes here are complex, and this is why supervision is the main area discussed in the Training Incumbents Training Course each year. </w:t>
      </w:r>
    </w:p>
    <w:p w14:paraId="3B61263F" w14:textId="77777777" w:rsidR="00016719" w:rsidRPr="00D67CBA" w:rsidRDefault="00016719">
      <w:pPr>
        <w:widowControl w:val="0"/>
        <w:jc w:val="both"/>
        <w:rPr>
          <w:rFonts w:ascii="Calibri" w:hAnsi="Calibri"/>
          <w:color w:val="000000"/>
          <w:szCs w:val="24"/>
        </w:rPr>
      </w:pPr>
    </w:p>
    <w:p w14:paraId="190518BA" w14:textId="77777777" w:rsidR="00016719" w:rsidRPr="00D67CBA" w:rsidRDefault="00AD2528">
      <w:pPr>
        <w:widowControl w:val="0"/>
        <w:jc w:val="both"/>
        <w:rPr>
          <w:rFonts w:ascii="Calibri" w:hAnsi="Calibri"/>
          <w:color w:val="000000"/>
          <w:szCs w:val="24"/>
        </w:rPr>
      </w:pPr>
      <w:r w:rsidRPr="00D67CBA">
        <w:rPr>
          <w:rFonts w:ascii="Calibri" w:hAnsi="Calibri"/>
          <w:color w:val="000000"/>
          <w:szCs w:val="24"/>
        </w:rPr>
        <w:t>However, j</w:t>
      </w:r>
      <w:r w:rsidR="00016719" w:rsidRPr="00D67CBA">
        <w:rPr>
          <w:rFonts w:ascii="Calibri" w:hAnsi="Calibri"/>
          <w:color w:val="000000"/>
          <w:szCs w:val="24"/>
        </w:rPr>
        <w:t xml:space="preserve">ust as there are great skills </w:t>
      </w:r>
      <w:r w:rsidRPr="00D67CBA">
        <w:rPr>
          <w:rFonts w:ascii="Calibri" w:hAnsi="Calibri"/>
          <w:color w:val="000000"/>
          <w:szCs w:val="24"/>
        </w:rPr>
        <w:t xml:space="preserve">involved </w:t>
      </w:r>
      <w:r w:rsidR="00016719" w:rsidRPr="00D67CBA">
        <w:rPr>
          <w:rFonts w:ascii="Calibri" w:hAnsi="Calibri"/>
          <w:color w:val="000000"/>
          <w:szCs w:val="24"/>
        </w:rPr>
        <w:t xml:space="preserve">in supervising well, </w:t>
      </w:r>
      <w:r w:rsidRPr="00D67CBA">
        <w:rPr>
          <w:rFonts w:ascii="Calibri" w:hAnsi="Calibri"/>
          <w:i/>
          <w:iCs/>
          <w:color w:val="000000"/>
          <w:szCs w:val="24"/>
        </w:rPr>
        <w:t>being supervised</w:t>
      </w:r>
      <w:r w:rsidRPr="00D67CBA">
        <w:rPr>
          <w:rFonts w:ascii="Calibri" w:hAnsi="Calibri"/>
          <w:color w:val="000000"/>
          <w:szCs w:val="24"/>
        </w:rPr>
        <w:t xml:space="preserve"> well also demands much from curates. Curates, as supervisees,</w:t>
      </w:r>
      <w:r w:rsidR="00016719" w:rsidRPr="00D67CBA">
        <w:rPr>
          <w:rFonts w:ascii="Calibri" w:hAnsi="Calibri"/>
          <w:color w:val="000000"/>
          <w:szCs w:val="24"/>
        </w:rPr>
        <w:t xml:space="preserve"> need to be open, ready to reflect, learn and change</w:t>
      </w:r>
      <w:r w:rsidRPr="00D67CBA">
        <w:rPr>
          <w:rFonts w:ascii="Calibri" w:hAnsi="Calibri"/>
          <w:color w:val="000000"/>
          <w:szCs w:val="24"/>
        </w:rPr>
        <w:t xml:space="preserve">; they need to be able to hear criticism </w:t>
      </w:r>
      <w:r w:rsidR="00016719" w:rsidRPr="00D67CBA">
        <w:rPr>
          <w:rFonts w:ascii="Calibri" w:hAnsi="Calibri"/>
          <w:color w:val="000000"/>
          <w:szCs w:val="24"/>
        </w:rPr>
        <w:t>as well as to seek affirmation. Defensiveness,</w:t>
      </w:r>
      <w:r w:rsidRPr="00D67CBA">
        <w:rPr>
          <w:rFonts w:ascii="Calibri" w:hAnsi="Calibri"/>
          <w:color w:val="000000"/>
          <w:szCs w:val="24"/>
        </w:rPr>
        <w:t xml:space="preserve"> and </w:t>
      </w:r>
      <w:r w:rsidR="00016719" w:rsidRPr="00D67CBA">
        <w:rPr>
          <w:rFonts w:ascii="Calibri" w:hAnsi="Calibri"/>
          <w:color w:val="000000"/>
          <w:szCs w:val="24"/>
        </w:rPr>
        <w:t xml:space="preserve">unwillingness to </w:t>
      </w:r>
      <w:r w:rsidR="00410F3E" w:rsidRPr="00D67CBA">
        <w:rPr>
          <w:rFonts w:ascii="Calibri" w:hAnsi="Calibri"/>
          <w:color w:val="000000"/>
          <w:szCs w:val="24"/>
        </w:rPr>
        <w:t xml:space="preserve">receive feedback, </w:t>
      </w:r>
      <w:r w:rsidR="00016719" w:rsidRPr="00D67CBA">
        <w:rPr>
          <w:rFonts w:ascii="Calibri" w:hAnsi="Calibri"/>
          <w:color w:val="000000"/>
          <w:szCs w:val="24"/>
        </w:rPr>
        <w:t>reflect or be challenged</w:t>
      </w:r>
      <w:r w:rsidRPr="00D67CBA">
        <w:rPr>
          <w:rFonts w:ascii="Calibri" w:hAnsi="Calibri"/>
          <w:color w:val="000000"/>
          <w:szCs w:val="24"/>
        </w:rPr>
        <w:t xml:space="preserve"> (</w:t>
      </w:r>
      <w:r w:rsidR="00016719" w:rsidRPr="00D67CBA">
        <w:rPr>
          <w:rFonts w:ascii="Calibri" w:hAnsi="Calibri"/>
          <w:color w:val="000000"/>
          <w:szCs w:val="24"/>
        </w:rPr>
        <w:t>or indeed to be held accountable</w:t>
      </w:r>
      <w:r w:rsidRPr="00D67CBA">
        <w:rPr>
          <w:rFonts w:ascii="Calibri" w:hAnsi="Calibri"/>
          <w:color w:val="000000"/>
          <w:szCs w:val="24"/>
        </w:rPr>
        <w:t>)</w:t>
      </w:r>
      <w:r w:rsidR="00016719" w:rsidRPr="00D67CBA">
        <w:rPr>
          <w:rFonts w:ascii="Calibri" w:hAnsi="Calibri"/>
          <w:color w:val="000000"/>
          <w:szCs w:val="24"/>
        </w:rPr>
        <w:t xml:space="preserve">, on the part of a curate will </w:t>
      </w:r>
      <w:r w:rsidR="004B3255" w:rsidRPr="00D67CBA">
        <w:rPr>
          <w:rFonts w:ascii="Calibri" w:hAnsi="Calibri"/>
          <w:color w:val="000000"/>
          <w:szCs w:val="24"/>
        </w:rPr>
        <w:t>make it very hard for the supervisor to do his/her job well, and inhibit the value of super</w:t>
      </w:r>
      <w:r w:rsidR="00016719" w:rsidRPr="00D67CBA">
        <w:rPr>
          <w:rFonts w:ascii="Calibri" w:hAnsi="Calibri"/>
          <w:color w:val="000000"/>
          <w:szCs w:val="24"/>
        </w:rPr>
        <w:t xml:space="preserve">vision </w:t>
      </w:r>
      <w:r w:rsidR="004B3255" w:rsidRPr="00D67CBA">
        <w:rPr>
          <w:rFonts w:ascii="Calibri" w:hAnsi="Calibri"/>
          <w:color w:val="000000"/>
          <w:szCs w:val="24"/>
        </w:rPr>
        <w:t>greatly</w:t>
      </w:r>
      <w:r w:rsidR="00016719" w:rsidRPr="00D67CBA">
        <w:rPr>
          <w:rFonts w:ascii="Calibri" w:hAnsi="Calibri"/>
          <w:color w:val="000000"/>
          <w:szCs w:val="24"/>
        </w:rPr>
        <w:t>.</w:t>
      </w:r>
    </w:p>
    <w:p w14:paraId="7392693D" w14:textId="77777777" w:rsidR="00016719" w:rsidRDefault="00016719">
      <w:pPr>
        <w:widowControl w:val="0"/>
        <w:jc w:val="both"/>
        <w:rPr>
          <w:rFonts w:ascii="Calibri" w:hAnsi="Calibri"/>
          <w:color w:val="000000"/>
          <w:szCs w:val="24"/>
        </w:rPr>
      </w:pPr>
    </w:p>
    <w:p w14:paraId="52DC48E9" w14:textId="77777777" w:rsidR="007E1DB1" w:rsidRPr="00D67CBA" w:rsidRDefault="007E1DB1">
      <w:pPr>
        <w:widowControl w:val="0"/>
        <w:jc w:val="both"/>
        <w:rPr>
          <w:rFonts w:ascii="Calibri" w:hAnsi="Calibri"/>
          <w:color w:val="000000"/>
          <w:szCs w:val="24"/>
        </w:rPr>
      </w:pPr>
    </w:p>
    <w:p w14:paraId="67E6074E" w14:textId="77777777" w:rsidR="00016719" w:rsidRPr="00D67CBA" w:rsidRDefault="00016719">
      <w:pPr>
        <w:widowControl w:val="0"/>
        <w:jc w:val="both"/>
        <w:rPr>
          <w:rFonts w:ascii="Calibri" w:hAnsi="Calibri"/>
          <w:color w:val="000000"/>
          <w:szCs w:val="24"/>
        </w:rPr>
      </w:pPr>
    </w:p>
    <w:p w14:paraId="7EB3346B" w14:textId="77777777" w:rsidR="00016719" w:rsidRPr="00D67CBA" w:rsidRDefault="00016719">
      <w:pPr>
        <w:widowControl w:val="0"/>
        <w:jc w:val="both"/>
        <w:rPr>
          <w:rFonts w:ascii="Calibri" w:hAnsi="Calibri"/>
          <w:b/>
          <w:color w:val="000000"/>
          <w:szCs w:val="24"/>
        </w:rPr>
      </w:pPr>
      <w:r w:rsidRPr="00D67CBA">
        <w:rPr>
          <w:rFonts w:ascii="Calibri" w:hAnsi="Calibri"/>
          <w:b/>
          <w:color w:val="000000"/>
          <w:szCs w:val="24"/>
        </w:rPr>
        <w:t>3.5 Support and Help</w:t>
      </w:r>
    </w:p>
    <w:p w14:paraId="3BEEDB17" w14:textId="77777777" w:rsidR="00016719" w:rsidRPr="00D67CBA" w:rsidRDefault="00016719">
      <w:pPr>
        <w:widowControl w:val="0"/>
        <w:jc w:val="both"/>
        <w:rPr>
          <w:rFonts w:ascii="Calibri" w:hAnsi="Calibri"/>
          <w:color w:val="000000"/>
          <w:szCs w:val="24"/>
        </w:rPr>
      </w:pPr>
    </w:p>
    <w:p w14:paraId="5557E2B0" w14:textId="77777777" w:rsidR="0022260C" w:rsidRPr="00D67CBA" w:rsidRDefault="0022260C" w:rsidP="0022260C">
      <w:pPr>
        <w:widowControl w:val="0"/>
        <w:jc w:val="both"/>
        <w:rPr>
          <w:rFonts w:ascii="Calibri" w:hAnsi="Calibri"/>
          <w:color w:val="000000"/>
          <w:szCs w:val="24"/>
        </w:rPr>
      </w:pPr>
      <w:r w:rsidRPr="00D67CBA">
        <w:rPr>
          <w:rFonts w:ascii="Calibri" w:hAnsi="Calibri"/>
          <w:color w:val="000000"/>
          <w:szCs w:val="24"/>
        </w:rPr>
        <w:t>Clearly, much is asked of both curate and incumbent to make supervision fruitful</w:t>
      </w:r>
      <w:r w:rsidR="00AD2528" w:rsidRPr="00D67CBA">
        <w:rPr>
          <w:rFonts w:ascii="Calibri" w:hAnsi="Calibri"/>
          <w:color w:val="000000"/>
          <w:szCs w:val="24"/>
        </w:rPr>
        <w:t xml:space="preserve">; furthermore, </w:t>
      </w:r>
      <w:r w:rsidRPr="00D67CBA">
        <w:rPr>
          <w:rFonts w:ascii="Calibri" w:hAnsi="Calibri"/>
          <w:color w:val="000000"/>
          <w:szCs w:val="24"/>
        </w:rPr>
        <w:t xml:space="preserve">supervision of this kind may be a new experience for one or both. There should be no pretence that this is an easy or simple task. </w:t>
      </w:r>
    </w:p>
    <w:p w14:paraId="27A051E8" w14:textId="77777777" w:rsidR="00016719" w:rsidRPr="00D67CBA" w:rsidRDefault="00016719">
      <w:pPr>
        <w:widowControl w:val="0"/>
        <w:jc w:val="both"/>
        <w:rPr>
          <w:rFonts w:ascii="Calibri" w:hAnsi="Calibri"/>
          <w:color w:val="000000"/>
          <w:szCs w:val="24"/>
        </w:rPr>
      </w:pPr>
    </w:p>
    <w:p w14:paraId="4C72EE33" w14:textId="77777777" w:rsidR="00016719" w:rsidRPr="00D67CBA" w:rsidRDefault="00016719">
      <w:pPr>
        <w:widowControl w:val="0"/>
        <w:jc w:val="both"/>
        <w:rPr>
          <w:rFonts w:ascii="Calibri" w:hAnsi="Calibri"/>
          <w:color w:val="000000"/>
          <w:szCs w:val="24"/>
        </w:rPr>
      </w:pPr>
      <w:r w:rsidRPr="00D67CBA">
        <w:rPr>
          <w:rFonts w:ascii="Calibri" w:hAnsi="Calibri"/>
          <w:color w:val="000000"/>
          <w:szCs w:val="24"/>
        </w:rPr>
        <w:t xml:space="preserve">A good resource, recommended to both curates and incumbents, is </w:t>
      </w:r>
      <w:r w:rsidRPr="00D67CBA">
        <w:rPr>
          <w:rFonts w:ascii="Calibri" w:hAnsi="Calibri"/>
          <w:i/>
          <w:color w:val="000000"/>
          <w:szCs w:val="24"/>
        </w:rPr>
        <w:t>Supporting New Ministers in the Local Church</w:t>
      </w:r>
      <w:r w:rsidRPr="00D67CBA">
        <w:rPr>
          <w:rFonts w:ascii="Calibri" w:hAnsi="Calibri"/>
          <w:color w:val="000000"/>
          <w:szCs w:val="24"/>
        </w:rPr>
        <w:t xml:space="preserve"> by Keith </w:t>
      </w:r>
      <w:proofErr w:type="spellStart"/>
      <w:r w:rsidRPr="00D67CBA">
        <w:rPr>
          <w:rFonts w:ascii="Calibri" w:hAnsi="Calibri"/>
          <w:color w:val="000000"/>
          <w:szCs w:val="24"/>
        </w:rPr>
        <w:t>Lamdin</w:t>
      </w:r>
      <w:proofErr w:type="spellEnd"/>
      <w:r w:rsidRPr="00D67CBA">
        <w:rPr>
          <w:rFonts w:ascii="Calibri" w:hAnsi="Calibri"/>
          <w:color w:val="000000"/>
          <w:szCs w:val="24"/>
        </w:rPr>
        <w:t xml:space="preserve"> and David Tilley (SPCK, 2007). </w:t>
      </w:r>
      <w:r w:rsidR="00643FFA">
        <w:rPr>
          <w:rFonts w:ascii="Calibri" w:hAnsi="Calibri"/>
          <w:color w:val="000000"/>
          <w:szCs w:val="24"/>
        </w:rPr>
        <w:t xml:space="preserve">An essential resource is </w:t>
      </w:r>
      <w:r w:rsidR="0066336F" w:rsidRPr="00D67CBA">
        <w:rPr>
          <w:rFonts w:ascii="Calibri" w:hAnsi="Calibri"/>
          <w:color w:val="000000"/>
          <w:szCs w:val="24"/>
        </w:rPr>
        <w:t>Rick</w:t>
      </w:r>
      <w:r w:rsidR="00C37824">
        <w:rPr>
          <w:rFonts w:ascii="Calibri" w:hAnsi="Calibri"/>
          <w:color w:val="000000"/>
          <w:szCs w:val="24"/>
        </w:rPr>
        <w:t xml:space="preserve"> Simpson’s</w:t>
      </w:r>
      <w:r w:rsidR="0066336F" w:rsidRPr="00D67CBA">
        <w:rPr>
          <w:rFonts w:ascii="Calibri" w:hAnsi="Calibri"/>
          <w:color w:val="000000"/>
          <w:szCs w:val="24"/>
        </w:rPr>
        <w:t xml:space="preserve"> Grove Booklet, </w:t>
      </w:r>
      <w:r w:rsidR="0066336F" w:rsidRPr="00D67CBA">
        <w:rPr>
          <w:rFonts w:ascii="Calibri" w:hAnsi="Calibri"/>
          <w:i/>
          <w:color w:val="000000"/>
          <w:szCs w:val="24"/>
        </w:rPr>
        <w:t>Supervising A Curate</w:t>
      </w:r>
      <w:r w:rsidR="0066336F" w:rsidRPr="00D67CBA">
        <w:rPr>
          <w:rFonts w:ascii="Calibri" w:hAnsi="Calibri"/>
          <w:color w:val="000000"/>
          <w:szCs w:val="24"/>
        </w:rPr>
        <w:t xml:space="preserve"> (2011)</w:t>
      </w:r>
      <w:r w:rsidR="00B8593F">
        <w:rPr>
          <w:rFonts w:ascii="Calibri" w:hAnsi="Calibri"/>
          <w:color w:val="000000"/>
          <w:szCs w:val="24"/>
        </w:rPr>
        <w:t>.</w:t>
      </w:r>
    </w:p>
    <w:p w14:paraId="7028E7DA" w14:textId="77777777" w:rsidR="00016719" w:rsidRPr="00D67CBA" w:rsidRDefault="00016719">
      <w:pPr>
        <w:widowControl w:val="0"/>
        <w:jc w:val="both"/>
        <w:rPr>
          <w:rFonts w:ascii="Calibri" w:hAnsi="Calibri"/>
          <w:color w:val="000000"/>
          <w:szCs w:val="24"/>
        </w:rPr>
      </w:pPr>
    </w:p>
    <w:p w14:paraId="6C53816A" w14:textId="77777777" w:rsidR="004B3255" w:rsidRPr="00D67CBA" w:rsidRDefault="00016719">
      <w:pPr>
        <w:widowControl w:val="0"/>
        <w:jc w:val="both"/>
        <w:rPr>
          <w:rFonts w:ascii="Calibri" w:hAnsi="Calibri"/>
          <w:color w:val="000000"/>
          <w:szCs w:val="24"/>
        </w:rPr>
      </w:pPr>
      <w:r w:rsidRPr="00D67CBA">
        <w:rPr>
          <w:rFonts w:ascii="Calibri" w:hAnsi="Calibri"/>
          <w:color w:val="000000"/>
          <w:szCs w:val="24"/>
        </w:rPr>
        <w:t xml:space="preserve">A curate and incumbent may need some support in establishing a fruitful pattern and process for supervision, and this is nothing to be embarrassed about. The </w:t>
      </w:r>
      <w:r w:rsidR="00B240D5">
        <w:rPr>
          <w:rFonts w:ascii="Calibri" w:hAnsi="Calibri"/>
          <w:color w:val="000000"/>
          <w:szCs w:val="24"/>
        </w:rPr>
        <w:t>Director</w:t>
      </w:r>
      <w:r w:rsidR="00305E78" w:rsidRPr="00D67CBA">
        <w:rPr>
          <w:rFonts w:ascii="Calibri" w:hAnsi="Calibri"/>
          <w:color w:val="000000"/>
          <w:szCs w:val="24"/>
        </w:rPr>
        <w:t xml:space="preserve"> for IME </w:t>
      </w:r>
      <w:r w:rsidR="002C3713" w:rsidRPr="00D67CBA">
        <w:rPr>
          <w:rFonts w:ascii="Calibri" w:hAnsi="Calibri"/>
          <w:color w:val="000000"/>
          <w:szCs w:val="24"/>
        </w:rPr>
        <w:t xml:space="preserve">Phase 2 </w:t>
      </w:r>
      <w:r w:rsidRPr="00D67CBA">
        <w:rPr>
          <w:rFonts w:ascii="Calibri" w:hAnsi="Calibri"/>
          <w:color w:val="000000"/>
          <w:szCs w:val="24"/>
        </w:rPr>
        <w:t xml:space="preserve">is available to offer help or to try to find someone local who might do so. </w:t>
      </w:r>
    </w:p>
    <w:p w14:paraId="5A98BD03" w14:textId="77777777" w:rsidR="004B3255" w:rsidRPr="00D67CBA" w:rsidRDefault="004B3255">
      <w:pPr>
        <w:widowControl w:val="0"/>
        <w:jc w:val="both"/>
        <w:rPr>
          <w:rFonts w:ascii="Calibri" w:hAnsi="Calibri"/>
          <w:color w:val="000000"/>
          <w:szCs w:val="24"/>
        </w:rPr>
      </w:pPr>
    </w:p>
    <w:p w14:paraId="3097FF85" w14:textId="77777777" w:rsidR="004B3255" w:rsidRPr="00D67CBA" w:rsidRDefault="004B3255" w:rsidP="004B3255">
      <w:pPr>
        <w:widowControl w:val="0"/>
        <w:tabs>
          <w:tab w:val="left" w:pos="360"/>
        </w:tabs>
        <w:jc w:val="both"/>
        <w:rPr>
          <w:rFonts w:ascii="Calibri" w:hAnsi="Calibri"/>
          <w:color w:val="000000"/>
          <w:szCs w:val="24"/>
        </w:rPr>
      </w:pPr>
      <w:r w:rsidRPr="00D67CBA">
        <w:rPr>
          <w:rFonts w:ascii="Calibri" w:hAnsi="Calibri"/>
          <w:color w:val="000000"/>
          <w:szCs w:val="24"/>
        </w:rPr>
        <w:t>Some curate</w:t>
      </w:r>
      <w:r w:rsidR="006230D9">
        <w:rPr>
          <w:rFonts w:ascii="Calibri" w:hAnsi="Calibri"/>
          <w:color w:val="000000"/>
          <w:szCs w:val="24"/>
        </w:rPr>
        <w:t>s and incumbents have found</w:t>
      </w:r>
      <w:r w:rsidRPr="00D67CBA">
        <w:rPr>
          <w:rFonts w:ascii="Calibri" w:hAnsi="Calibri"/>
          <w:color w:val="000000"/>
          <w:szCs w:val="24"/>
        </w:rPr>
        <w:t xml:space="preserve"> it very helpful to meet with a third party to review the work and training planned six months into the year (December/January) with a work consultant who understands the curacy process, and to hear from one another in a focussed way what is working well, and any concerns. Again, the </w:t>
      </w:r>
      <w:r w:rsidR="00C37824">
        <w:rPr>
          <w:rFonts w:ascii="Calibri" w:hAnsi="Calibri"/>
          <w:color w:val="000000"/>
          <w:szCs w:val="24"/>
        </w:rPr>
        <w:t xml:space="preserve">Director of </w:t>
      </w:r>
      <w:r w:rsidR="00305E78" w:rsidRPr="00D67CBA">
        <w:rPr>
          <w:rFonts w:ascii="Calibri" w:hAnsi="Calibri"/>
          <w:color w:val="000000"/>
          <w:szCs w:val="24"/>
        </w:rPr>
        <w:t xml:space="preserve">IME </w:t>
      </w:r>
      <w:r w:rsidR="002C3713" w:rsidRPr="00D67CBA">
        <w:rPr>
          <w:rFonts w:ascii="Calibri" w:hAnsi="Calibri"/>
          <w:color w:val="000000"/>
          <w:szCs w:val="24"/>
        </w:rPr>
        <w:t xml:space="preserve">Phase 2 </w:t>
      </w:r>
      <w:r w:rsidRPr="00D67CBA">
        <w:rPr>
          <w:rFonts w:ascii="Calibri" w:hAnsi="Calibri"/>
          <w:color w:val="000000"/>
          <w:szCs w:val="24"/>
        </w:rPr>
        <w:t>is willing to be involved in this, within the limits of available time, or suggest others who might help.</w:t>
      </w:r>
    </w:p>
    <w:p w14:paraId="52326C94" w14:textId="77777777" w:rsidR="004B3255" w:rsidRPr="00D67CBA" w:rsidRDefault="004B3255" w:rsidP="004B3255">
      <w:pPr>
        <w:widowControl w:val="0"/>
        <w:tabs>
          <w:tab w:val="left" w:pos="360"/>
        </w:tabs>
        <w:jc w:val="both"/>
        <w:rPr>
          <w:rFonts w:ascii="Calibri" w:hAnsi="Calibri"/>
          <w:color w:val="000000"/>
          <w:szCs w:val="24"/>
        </w:rPr>
      </w:pPr>
      <w:r w:rsidRPr="00D67CBA">
        <w:rPr>
          <w:rFonts w:ascii="Calibri" w:hAnsi="Calibri"/>
          <w:color w:val="000000"/>
          <w:szCs w:val="24"/>
        </w:rPr>
        <w:t xml:space="preserve"> </w:t>
      </w:r>
    </w:p>
    <w:p w14:paraId="737C4CBE" w14:textId="77777777" w:rsidR="00D67CBA" w:rsidRPr="00127E9B" w:rsidRDefault="00D67CBA" w:rsidP="00D67CBA">
      <w:pPr>
        <w:widowControl w:val="0"/>
        <w:jc w:val="both"/>
        <w:rPr>
          <w:rFonts w:ascii="Calibri" w:hAnsi="Calibri"/>
          <w:color w:val="000000"/>
          <w:szCs w:val="24"/>
        </w:rPr>
      </w:pPr>
      <w:r w:rsidRPr="00D67CBA">
        <w:rPr>
          <w:rFonts w:ascii="Calibri" w:hAnsi="Calibri"/>
          <w:color w:val="000000"/>
          <w:szCs w:val="24"/>
        </w:rPr>
        <w:t xml:space="preserve">A curate and incumbent really do need to be ready to discuss supervision with one another if either </w:t>
      </w:r>
      <w:proofErr w:type="gramStart"/>
      <w:r w:rsidRPr="00D67CBA">
        <w:rPr>
          <w:rFonts w:ascii="Calibri" w:hAnsi="Calibri"/>
          <w:color w:val="000000"/>
          <w:szCs w:val="24"/>
        </w:rPr>
        <w:t>is</w:t>
      </w:r>
      <w:proofErr w:type="gramEnd"/>
      <w:r w:rsidRPr="00D67CBA">
        <w:rPr>
          <w:rFonts w:ascii="Calibri" w:hAnsi="Calibri"/>
          <w:color w:val="000000"/>
          <w:szCs w:val="24"/>
        </w:rPr>
        <w:t xml:space="preserve"> unhappy with its regularity or dynamics. It is the responsibility of the incumbent to </w:t>
      </w:r>
      <w:r w:rsidRPr="00D67CBA">
        <w:rPr>
          <w:rFonts w:ascii="Calibri" w:hAnsi="Calibri"/>
          <w:color w:val="000000"/>
          <w:szCs w:val="24"/>
        </w:rPr>
        <w:lastRenderedPageBreak/>
        <w:t>ensure</w:t>
      </w:r>
      <w:r w:rsidRPr="009A4201">
        <w:rPr>
          <w:rFonts w:ascii="Calibri" w:hAnsi="Calibri"/>
          <w:color w:val="000000"/>
          <w:szCs w:val="24"/>
        </w:rPr>
        <w:t xml:space="preserve"> that the agreed pattern of supervision is held to, and to try to follow good practice; it is also a responsibility of the curate to seek to address this if </w:t>
      </w:r>
      <w:r>
        <w:rPr>
          <w:rFonts w:ascii="Calibri" w:hAnsi="Calibri"/>
          <w:color w:val="000000"/>
          <w:szCs w:val="24"/>
        </w:rPr>
        <w:t>s/he</w:t>
      </w:r>
      <w:r w:rsidRPr="009A4201">
        <w:rPr>
          <w:rFonts w:ascii="Calibri" w:hAnsi="Calibri"/>
          <w:color w:val="000000"/>
          <w:szCs w:val="24"/>
        </w:rPr>
        <w:t xml:space="preserve"> think</w:t>
      </w:r>
      <w:r>
        <w:rPr>
          <w:rFonts w:ascii="Calibri" w:hAnsi="Calibri"/>
          <w:color w:val="000000"/>
          <w:szCs w:val="24"/>
        </w:rPr>
        <w:t>s</w:t>
      </w:r>
      <w:r w:rsidRPr="009A4201">
        <w:rPr>
          <w:rFonts w:ascii="Calibri" w:hAnsi="Calibri"/>
          <w:color w:val="000000"/>
          <w:szCs w:val="24"/>
        </w:rPr>
        <w:t xml:space="preserve"> there are problems. If resolution of difficulties</w:t>
      </w:r>
      <w:r w:rsidRPr="00127E9B">
        <w:rPr>
          <w:rFonts w:ascii="Calibri" w:hAnsi="Calibri"/>
          <w:color w:val="000000"/>
          <w:szCs w:val="24"/>
        </w:rPr>
        <w:t xml:space="preserve"> is not easily achieved, or if the problems are not recognised by one or other party, it really is essential t</w:t>
      </w:r>
      <w:r w:rsidR="00C37824">
        <w:rPr>
          <w:rFonts w:ascii="Calibri" w:hAnsi="Calibri"/>
          <w:color w:val="000000"/>
          <w:szCs w:val="24"/>
        </w:rPr>
        <w:t xml:space="preserve">hat help is sought. The Director of IME Phase </w:t>
      </w:r>
      <w:proofErr w:type="gramStart"/>
      <w:r w:rsidR="00C37824">
        <w:rPr>
          <w:rFonts w:ascii="Calibri" w:hAnsi="Calibri"/>
          <w:color w:val="000000"/>
          <w:szCs w:val="24"/>
        </w:rPr>
        <w:t xml:space="preserve">2 </w:t>
      </w:r>
      <w:r w:rsidRPr="00127E9B">
        <w:rPr>
          <w:rFonts w:ascii="Calibri" w:hAnsi="Calibri"/>
          <w:color w:val="000000"/>
          <w:szCs w:val="24"/>
        </w:rPr>
        <w:t xml:space="preserve"> is</w:t>
      </w:r>
      <w:proofErr w:type="gramEnd"/>
      <w:r w:rsidRPr="00127E9B">
        <w:rPr>
          <w:rFonts w:ascii="Calibri" w:hAnsi="Calibri"/>
          <w:color w:val="000000"/>
          <w:szCs w:val="24"/>
        </w:rPr>
        <w:t xml:space="preserve"> available to both curates and incumbents to discuss this. But please do </w:t>
      </w:r>
      <w:r w:rsidRPr="00127E9B">
        <w:rPr>
          <w:rFonts w:ascii="Calibri" w:hAnsi="Calibri"/>
          <w:color w:val="000000"/>
          <w:szCs w:val="24"/>
          <w:u w:val="single"/>
        </w:rPr>
        <w:t>not</w:t>
      </w:r>
      <w:r w:rsidRPr="00127E9B">
        <w:rPr>
          <w:rFonts w:ascii="Calibri" w:hAnsi="Calibri"/>
          <w:color w:val="000000"/>
          <w:szCs w:val="24"/>
        </w:rPr>
        <w:t xml:space="preserve"> leave problems here unaddressed. </w:t>
      </w:r>
    </w:p>
    <w:p w14:paraId="02991335" w14:textId="77777777" w:rsidR="00141FF6" w:rsidRDefault="00141FF6" w:rsidP="00DD3362">
      <w:pPr>
        <w:widowControl w:val="0"/>
        <w:jc w:val="both"/>
        <w:rPr>
          <w:rFonts w:ascii="Calibri" w:hAnsi="Calibri"/>
          <w:b/>
          <w:color w:val="000000"/>
          <w:szCs w:val="24"/>
        </w:rPr>
      </w:pPr>
    </w:p>
    <w:p w14:paraId="4582873C" w14:textId="77777777" w:rsidR="007E1DB1" w:rsidRDefault="007E1DB1" w:rsidP="00DD3362">
      <w:pPr>
        <w:widowControl w:val="0"/>
        <w:jc w:val="both"/>
        <w:rPr>
          <w:rFonts w:ascii="Calibri" w:hAnsi="Calibri"/>
          <w:b/>
          <w:color w:val="000000"/>
          <w:szCs w:val="24"/>
        </w:rPr>
      </w:pPr>
    </w:p>
    <w:p w14:paraId="3B8ADE5E" w14:textId="77777777" w:rsidR="00016719" w:rsidRPr="00DD3362" w:rsidRDefault="00016719" w:rsidP="00DD3362">
      <w:pPr>
        <w:widowControl w:val="0"/>
        <w:jc w:val="both"/>
        <w:rPr>
          <w:rFonts w:ascii="Calibri" w:hAnsi="Calibri"/>
          <w:color w:val="000000"/>
          <w:szCs w:val="24"/>
        </w:rPr>
      </w:pPr>
      <w:r w:rsidRPr="00B432F1">
        <w:rPr>
          <w:rFonts w:ascii="Calibri" w:hAnsi="Calibri"/>
          <w:b/>
          <w:color w:val="000000"/>
          <w:szCs w:val="24"/>
        </w:rPr>
        <w:t>3.6 Supervision During a Vacancy</w:t>
      </w:r>
    </w:p>
    <w:p w14:paraId="59819743" w14:textId="77777777" w:rsidR="00016719" w:rsidRPr="0014586B" w:rsidRDefault="00016719">
      <w:pPr>
        <w:widowControl w:val="0"/>
        <w:rPr>
          <w:rFonts w:ascii="Calibri" w:hAnsi="Calibri"/>
          <w:color w:val="000000"/>
          <w:sz w:val="20"/>
        </w:rPr>
      </w:pPr>
    </w:p>
    <w:p w14:paraId="5B94BA62" w14:textId="77777777" w:rsidR="00016719" w:rsidRPr="007E3C6E" w:rsidRDefault="00016719" w:rsidP="00B54F1B">
      <w:pPr>
        <w:widowControl w:val="0"/>
        <w:jc w:val="both"/>
        <w:rPr>
          <w:rFonts w:ascii="Calibri" w:hAnsi="Calibri"/>
          <w:color w:val="000000"/>
        </w:rPr>
      </w:pPr>
      <w:r w:rsidRPr="00B432F1">
        <w:rPr>
          <w:rFonts w:ascii="Calibri" w:hAnsi="Calibri"/>
          <w:color w:val="000000"/>
          <w:szCs w:val="24"/>
        </w:rPr>
        <w:t>If a training incumbent leaves the parish during the curate's training, interim arrangements have to be made. The diocese</w:t>
      </w:r>
      <w:r w:rsidRPr="007E3C6E">
        <w:rPr>
          <w:rFonts w:ascii="Calibri" w:hAnsi="Calibri"/>
          <w:color w:val="000000"/>
        </w:rPr>
        <w:t xml:space="preserve"> tries hard to avoid this happening, and incumbents are asked to commit to stay to train a curate when applying for this role. However, should this occur, it is important to ensure that continuing support is arranged. In these cases, the </w:t>
      </w:r>
      <w:r w:rsidR="00C37824">
        <w:rPr>
          <w:rFonts w:ascii="Calibri" w:hAnsi="Calibri"/>
          <w:color w:val="000000"/>
        </w:rPr>
        <w:t xml:space="preserve">Sponsoring Bishop </w:t>
      </w:r>
      <w:r w:rsidRPr="007E3C6E">
        <w:rPr>
          <w:rFonts w:ascii="Calibri" w:hAnsi="Calibri"/>
          <w:color w:val="000000"/>
        </w:rPr>
        <w:t xml:space="preserve">and the </w:t>
      </w:r>
      <w:r w:rsidR="00C37824">
        <w:rPr>
          <w:rFonts w:ascii="Calibri" w:hAnsi="Calibri"/>
          <w:color w:val="000000"/>
        </w:rPr>
        <w:t>Director of</w:t>
      </w:r>
      <w:r w:rsidR="00305E78">
        <w:rPr>
          <w:rFonts w:ascii="Calibri" w:hAnsi="Calibri"/>
          <w:color w:val="000000"/>
        </w:rPr>
        <w:t xml:space="preserve"> IME </w:t>
      </w:r>
      <w:r w:rsidR="002C3713">
        <w:rPr>
          <w:rFonts w:ascii="Calibri" w:hAnsi="Calibri"/>
          <w:color w:val="000000"/>
        </w:rPr>
        <w:t xml:space="preserve">Phase 2 </w:t>
      </w:r>
      <w:r w:rsidRPr="007E3C6E">
        <w:rPr>
          <w:rFonts w:ascii="Calibri" w:hAnsi="Calibri"/>
          <w:color w:val="000000"/>
        </w:rPr>
        <w:t>will work together to arrange suitable interim supervision.</w:t>
      </w:r>
    </w:p>
    <w:p w14:paraId="73BF21A8" w14:textId="77777777" w:rsidR="00016719" w:rsidRPr="007E3C6E" w:rsidRDefault="00016719">
      <w:pPr>
        <w:pStyle w:val="BodyTextIndent"/>
        <w:jc w:val="both"/>
        <w:rPr>
          <w:rFonts w:ascii="Calibri" w:hAnsi="Calibri"/>
          <w:b w:val="0"/>
          <w:sz w:val="24"/>
        </w:rPr>
      </w:pPr>
    </w:p>
    <w:p w14:paraId="2F7346E1" w14:textId="77777777" w:rsidR="00507F66" w:rsidRDefault="00507F66" w:rsidP="00507F66">
      <w:pPr>
        <w:pStyle w:val="Heading4"/>
        <w:jc w:val="left"/>
        <w:rPr>
          <w:rFonts w:ascii="Calibri" w:hAnsi="Calibri"/>
          <w:color w:val="000000"/>
          <w:u w:val="none"/>
        </w:rPr>
      </w:pPr>
    </w:p>
    <w:p w14:paraId="77038DA1" w14:textId="77777777" w:rsidR="00507F66" w:rsidRDefault="00507F66" w:rsidP="00507F66">
      <w:pPr>
        <w:pStyle w:val="Heading4"/>
        <w:jc w:val="left"/>
        <w:rPr>
          <w:rFonts w:ascii="Calibri" w:hAnsi="Calibri"/>
          <w:color w:val="000000"/>
          <w:u w:val="none"/>
        </w:rPr>
      </w:pPr>
    </w:p>
    <w:p w14:paraId="3D8335D8" w14:textId="77777777" w:rsidR="00507F66" w:rsidRDefault="00507F66" w:rsidP="00507F66">
      <w:pPr>
        <w:pStyle w:val="Heading4"/>
        <w:jc w:val="left"/>
        <w:rPr>
          <w:rFonts w:ascii="Calibri" w:hAnsi="Calibri"/>
          <w:color w:val="000000"/>
          <w:u w:val="none"/>
        </w:rPr>
      </w:pPr>
    </w:p>
    <w:p w14:paraId="62F66028" w14:textId="77777777" w:rsidR="00507F66" w:rsidRDefault="00507F66" w:rsidP="00507F66">
      <w:pPr>
        <w:pStyle w:val="Heading4"/>
        <w:jc w:val="left"/>
        <w:rPr>
          <w:rFonts w:ascii="Calibri" w:hAnsi="Calibri"/>
          <w:color w:val="000000"/>
          <w:u w:val="none"/>
        </w:rPr>
      </w:pPr>
    </w:p>
    <w:p w14:paraId="7A6DEB77" w14:textId="77777777" w:rsidR="00507F66" w:rsidRDefault="00507F66" w:rsidP="00507F66">
      <w:pPr>
        <w:pStyle w:val="Heading4"/>
        <w:jc w:val="left"/>
        <w:rPr>
          <w:rFonts w:ascii="Calibri" w:hAnsi="Calibri"/>
          <w:color w:val="000000"/>
          <w:u w:val="none"/>
        </w:rPr>
      </w:pPr>
    </w:p>
    <w:p w14:paraId="25FD4997" w14:textId="77777777" w:rsidR="00507F66" w:rsidRDefault="00507F66" w:rsidP="00507F66">
      <w:pPr>
        <w:pStyle w:val="Heading4"/>
        <w:jc w:val="left"/>
        <w:rPr>
          <w:rFonts w:ascii="Calibri" w:hAnsi="Calibri"/>
          <w:color w:val="000000"/>
          <w:u w:val="none"/>
        </w:rPr>
      </w:pPr>
    </w:p>
    <w:p w14:paraId="7FF67A5D" w14:textId="77777777" w:rsidR="00507F66" w:rsidRDefault="00507F66" w:rsidP="00507F66">
      <w:pPr>
        <w:pStyle w:val="Heading4"/>
        <w:jc w:val="left"/>
        <w:rPr>
          <w:rFonts w:ascii="Calibri" w:hAnsi="Calibri"/>
          <w:color w:val="000000"/>
          <w:u w:val="none"/>
        </w:rPr>
      </w:pPr>
    </w:p>
    <w:p w14:paraId="6C212C31" w14:textId="77777777" w:rsidR="00507F66" w:rsidRDefault="00507F66" w:rsidP="00507F66">
      <w:pPr>
        <w:pStyle w:val="Heading4"/>
        <w:jc w:val="left"/>
        <w:rPr>
          <w:rFonts w:ascii="Calibri" w:hAnsi="Calibri"/>
          <w:color w:val="000000"/>
          <w:u w:val="none"/>
        </w:rPr>
      </w:pPr>
    </w:p>
    <w:p w14:paraId="2E89D638" w14:textId="77777777" w:rsidR="00507F66" w:rsidRDefault="00507F66" w:rsidP="00507F66">
      <w:pPr>
        <w:pStyle w:val="Heading4"/>
        <w:jc w:val="left"/>
        <w:rPr>
          <w:rFonts w:ascii="Calibri" w:hAnsi="Calibri"/>
          <w:color w:val="000000"/>
          <w:u w:val="none"/>
        </w:rPr>
      </w:pPr>
    </w:p>
    <w:p w14:paraId="0B59C0BF" w14:textId="77777777" w:rsidR="00507F66" w:rsidRDefault="00507F66" w:rsidP="00507F66">
      <w:pPr>
        <w:pStyle w:val="Heading4"/>
        <w:jc w:val="left"/>
        <w:rPr>
          <w:rFonts w:ascii="Calibri" w:hAnsi="Calibri"/>
          <w:color w:val="000000"/>
          <w:u w:val="none"/>
        </w:rPr>
      </w:pPr>
    </w:p>
    <w:p w14:paraId="0A7A1898" w14:textId="77777777" w:rsidR="00507F66" w:rsidRDefault="00507F66" w:rsidP="00507F66">
      <w:pPr>
        <w:pStyle w:val="Heading4"/>
        <w:jc w:val="left"/>
        <w:rPr>
          <w:rFonts w:ascii="Calibri" w:hAnsi="Calibri"/>
          <w:color w:val="000000"/>
          <w:u w:val="none"/>
        </w:rPr>
      </w:pPr>
    </w:p>
    <w:p w14:paraId="024E163C" w14:textId="77777777" w:rsidR="00507F66" w:rsidRDefault="00507F66" w:rsidP="00507F66">
      <w:pPr>
        <w:pStyle w:val="Heading4"/>
        <w:jc w:val="left"/>
        <w:rPr>
          <w:rFonts w:ascii="Calibri" w:hAnsi="Calibri"/>
          <w:color w:val="000000"/>
          <w:u w:val="none"/>
        </w:rPr>
      </w:pPr>
    </w:p>
    <w:p w14:paraId="09812578" w14:textId="77777777" w:rsidR="00507F66" w:rsidRDefault="00507F66" w:rsidP="00507F66">
      <w:pPr>
        <w:pStyle w:val="Heading4"/>
        <w:jc w:val="left"/>
        <w:rPr>
          <w:rFonts w:ascii="Calibri" w:hAnsi="Calibri"/>
          <w:color w:val="000000"/>
          <w:u w:val="none"/>
        </w:rPr>
      </w:pPr>
    </w:p>
    <w:p w14:paraId="6F164F02" w14:textId="77777777" w:rsidR="00507F66" w:rsidRDefault="00507F66" w:rsidP="00507F66">
      <w:pPr>
        <w:pStyle w:val="Heading4"/>
        <w:jc w:val="left"/>
        <w:rPr>
          <w:rFonts w:ascii="Calibri" w:hAnsi="Calibri"/>
          <w:color w:val="000000"/>
          <w:u w:val="none"/>
        </w:rPr>
      </w:pPr>
    </w:p>
    <w:p w14:paraId="056CD587" w14:textId="77777777" w:rsidR="00507F66" w:rsidRDefault="00507F66" w:rsidP="00507F66">
      <w:pPr>
        <w:pStyle w:val="Heading4"/>
        <w:jc w:val="left"/>
        <w:rPr>
          <w:rFonts w:ascii="Calibri" w:hAnsi="Calibri"/>
          <w:color w:val="000000"/>
          <w:u w:val="none"/>
        </w:rPr>
      </w:pPr>
    </w:p>
    <w:p w14:paraId="61C5FFFA" w14:textId="77777777" w:rsidR="00507F66" w:rsidRDefault="00507F66" w:rsidP="00507F66">
      <w:pPr>
        <w:pStyle w:val="Heading4"/>
        <w:jc w:val="left"/>
        <w:rPr>
          <w:rFonts w:ascii="Calibri" w:hAnsi="Calibri"/>
          <w:color w:val="000000"/>
          <w:u w:val="none"/>
        </w:rPr>
      </w:pPr>
    </w:p>
    <w:p w14:paraId="2827BF02" w14:textId="77777777" w:rsidR="00507F66" w:rsidRDefault="00507F66" w:rsidP="00507F66">
      <w:pPr>
        <w:pStyle w:val="Heading4"/>
        <w:jc w:val="left"/>
        <w:rPr>
          <w:rFonts w:ascii="Calibri" w:hAnsi="Calibri"/>
          <w:color w:val="000000"/>
          <w:u w:val="none"/>
        </w:rPr>
      </w:pPr>
    </w:p>
    <w:p w14:paraId="3DD1AA61" w14:textId="77777777" w:rsidR="00507F66" w:rsidRDefault="00507F66" w:rsidP="00507F66">
      <w:pPr>
        <w:pStyle w:val="Heading4"/>
        <w:jc w:val="left"/>
        <w:rPr>
          <w:rFonts w:ascii="Calibri" w:hAnsi="Calibri"/>
          <w:color w:val="000000"/>
          <w:u w:val="none"/>
        </w:rPr>
      </w:pPr>
    </w:p>
    <w:p w14:paraId="30E90A03" w14:textId="77777777" w:rsidR="00507F66" w:rsidRDefault="00507F66" w:rsidP="00507F66">
      <w:pPr>
        <w:pStyle w:val="Heading4"/>
        <w:jc w:val="left"/>
        <w:rPr>
          <w:rFonts w:ascii="Calibri" w:hAnsi="Calibri"/>
          <w:color w:val="000000"/>
          <w:u w:val="none"/>
        </w:rPr>
      </w:pPr>
    </w:p>
    <w:p w14:paraId="52518A80" w14:textId="77777777" w:rsidR="00507F66" w:rsidRDefault="00507F66" w:rsidP="00507F66">
      <w:pPr>
        <w:pStyle w:val="Heading4"/>
        <w:jc w:val="left"/>
        <w:rPr>
          <w:rFonts w:ascii="Calibri" w:hAnsi="Calibri"/>
          <w:color w:val="000000"/>
          <w:u w:val="none"/>
        </w:rPr>
      </w:pPr>
    </w:p>
    <w:p w14:paraId="05943216" w14:textId="77777777" w:rsidR="00507F66" w:rsidRDefault="00507F66" w:rsidP="00507F66">
      <w:pPr>
        <w:pStyle w:val="Heading4"/>
        <w:jc w:val="left"/>
        <w:rPr>
          <w:rFonts w:ascii="Calibri" w:hAnsi="Calibri"/>
          <w:color w:val="000000"/>
          <w:u w:val="none"/>
        </w:rPr>
      </w:pPr>
    </w:p>
    <w:p w14:paraId="68AEAB05" w14:textId="77777777" w:rsidR="00507F66" w:rsidRDefault="00507F66" w:rsidP="00507F66">
      <w:pPr>
        <w:pStyle w:val="Heading4"/>
        <w:jc w:val="left"/>
        <w:rPr>
          <w:rFonts w:ascii="Calibri" w:hAnsi="Calibri"/>
          <w:color w:val="000000"/>
          <w:u w:val="none"/>
        </w:rPr>
      </w:pPr>
    </w:p>
    <w:p w14:paraId="33C7564D" w14:textId="77777777" w:rsidR="00507F66" w:rsidRDefault="00507F66" w:rsidP="00507F66">
      <w:pPr>
        <w:pStyle w:val="Heading4"/>
        <w:jc w:val="left"/>
        <w:rPr>
          <w:rFonts w:ascii="Calibri" w:hAnsi="Calibri"/>
          <w:color w:val="000000"/>
          <w:u w:val="none"/>
        </w:rPr>
      </w:pPr>
    </w:p>
    <w:p w14:paraId="0ACF1BDD" w14:textId="77777777" w:rsidR="00507F66" w:rsidRDefault="00507F66" w:rsidP="00507F66">
      <w:pPr>
        <w:pStyle w:val="Heading4"/>
        <w:jc w:val="left"/>
        <w:rPr>
          <w:rFonts w:ascii="Calibri" w:hAnsi="Calibri"/>
          <w:color w:val="000000"/>
          <w:u w:val="none"/>
        </w:rPr>
      </w:pPr>
    </w:p>
    <w:p w14:paraId="4FE77B72" w14:textId="77777777" w:rsidR="00507F66" w:rsidRDefault="00507F66" w:rsidP="00507F66">
      <w:pPr>
        <w:pStyle w:val="Heading4"/>
        <w:jc w:val="left"/>
        <w:rPr>
          <w:rFonts w:ascii="Calibri" w:hAnsi="Calibri"/>
          <w:color w:val="000000"/>
          <w:u w:val="none"/>
        </w:rPr>
      </w:pPr>
    </w:p>
    <w:p w14:paraId="4D4F9D2C" w14:textId="77777777" w:rsidR="00507F66" w:rsidRDefault="00507F66" w:rsidP="00507F66">
      <w:pPr>
        <w:pStyle w:val="Heading4"/>
        <w:jc w:val="left"/>
        <w:rPr>
          <w:rFonts w:ascii="Calibri" w:hAnsi="Calibri"/>
          <w:color w:val="000000"/>
          <w:u w:val="none"/>
        </w:rPr>
      </w:pPr>
    </w:p>
    <w:p w14:paraId="748CDE5E" w14:textId="77777777" w:rsidR="00507F66" w:rsidRDefault="00507F66" w:rsidP="00507F66">
      <w:pPr>
        <w:pStyle w:val="Heading4"/>
        <w:jc w:val="left"/>
        <w:rPr>
          <w:rFonts w:ascii="Calibri" w:hAnsi="Calibri"/>
          <w:color w:val="000000"/>
          <w:u w:val="none"/>
        </w:rPr>
      </w:pPr>
    </w:p>
    <w:p w14:paraId="3F31AB29" w14:textId="7D3E53C7" w:rsidR="00507F66" w:rsidRPr="006230D9" w:rsidRDefault="00507F66" w:rsidP="00507F66">
      <w:pPr>
        <w:jc w:val="both"/>
        <w:rPr>
          <w:rFonts w:ascii="Calibri" w:hAnsi="Calibri"/>
          <w:b/>
          <w:bCs/>
          <w:color w:val="000000"/>
          <w:sz w:val="20"/>
        </w:rPr>
      </w:pPr>
    </w:p>
    <w:p w14:paraId="07D297F7" w14:textId="77777777" w:rsidR="00CA3F5E" w:rsidRPr="00507F66" w:rsidRDefault="00CA3F5E" w:rsidP="00CA3F5E">
      <w:pPr>
        <w:pStyle w:val="Heading4"/>
        <w:jc w:val="left"/>
        <w:rPr>
          <w:rFonts w:ascii="Calibri" w:hAnsi="Calibri"/>
          <w:color w:val="000000"/>
          <w:u w:val="none"/>
        </w:rPr>
      </w:pPr>
      <w:r w:rsidRPr="007E3C6E">
        <w:rPr>
          <w:rFonts w:ascii="Calibri" w:hAnsi="Calibri"/>
          <w:color w:val="000000"/>
          <w:u w:val="none"/>
        </w:rPr>
        <w:lastRenderedPageBreak/>
        <w:t>SECTION 4:</w:t>
      </w:r>
    </w:p>
    <w:p w14:paraId="1C085C88" w14:textId="2297FEA5" w:rsidR="00CA3F5E" w:rsidRDefault="00CA3F5E" w:rsidP="00507F66">
      <w:pPr>
        <w:jc w:val="both"/>
        <w:rPr>
          <w:rFonts w:ascii="Calibri" w:hAnsi="Calibri"/>
          <w:b/>
          <w:bCs/>
          <w:color w:val="000000"/>
          <w:sz w:val="28"/>
          <w:szCs w:val="28"/>
        </w:rPr>
      </w:pPr>
    </w:p>
    <w:p w14:paraId="6BCD92DB" w14:textId="77777777" w:rsidR="00CA3F5E" w:rsidRPr="007E1DB1" w:rsidRDefault="00CA3F5E" w:rsidP="00CA3F5E">
      <w:pPr>
        <w:jc w:val="center"/>
        <w:rPr>
          <w:rFonts w:ascii="Calibri" w:hAnsi="Calibri"/>
          <w:b/>
          <w:color w:val="000000"/>
          <w:sz w:val="28"/>
          <w:szCs w:val="28"/>
        </w:rPr>
      </w:pPr>
      <w:r w:rsidRPr="007E1DB1">
        <w:rPr>
          <w:rFonts w:ascii="Calibri" w:hAnsi="Calibri"/>
          <w:b/>
          <w:bCs/>
          <w:sz w:val="28"/>
          <w:szCs w:val="28"/>
        </w:rPr>
        <w:t>The IME 2 Programme: Events and Meetings</w:t>
      </w:r>
    </w:p>
    <w:p w14:paraId="3C10CE78" w14:textId="77777777" w:rsidR="00CA3F5E" w:rsidRDefault="00CA3F5E" w:rsidP="00507F66">
      <w:pPr>
        <w:jc w:val="both"/>
        <w:rPr>
          <w:rFonts w:ascii="Calibri" w:hAnsi="Calibri"/>
          <w:b/>
          <w:bCs/>
          <w:color w:val="000000"/>
          <w:sz w:val="28"/>
          <w:szCs w:val="28"/>
        </w:rPr>
      </w:pPr>
    </w:p>
    <w:p w14:paraId="6F801EEE" w14:textId="7E3395D7" w:rsidR="00507F66" w:rsidRPr="007E3C6E" w:rsidRDefault="00507F66" w:rsidP="00507F66">
      <w:pPr>
        <w:jc w:val="both"/>
        <w:rPr>
          <w:rFonts w:ascii="Calibri" w:hAnsi="Calibri"/>
          <w:b/>
          <w:bCs/>
          <w:color w:val="000000"/>
          <w:sz w:val="28"/>
          <w:szCs w:val="28"/>
        </w:rPr>
      </w:pPr>
      <w:r w:rsidRPr="007E3C6E">
        <w:rPr>
          <w:rFonts w:ascii="Calibri" w:hAnsi="Calibri"/>
          <w:b/>
          <w:bCs/>
          <w:color w:val="000000"/>
          <w:sz w:val="28"/>
          <w:szCs w:val="28"/>
        </w:rPr>
        <w:t xml:space="preserve">4.1 </w:t>
      </w:r>
      <w:r w:rsidRPr="007E3C6E">
        <w:rPr>
          <w:rFonts w:ascii="Calibri" w:hAnsi="Calibri"/>
          <w:b/>
          <w:bCs/>
          <w:color w:val="000000"/>
          <w:sz w:val="28"/>
          <w:szCs w:val="28"/>
        </w:rPr>
        <w:tab/>
        <w:t xml:space="preserve">The IME </w:t>
      </w:r>
      <w:r>
        <w:rPr>
          <w:rFonts w:ascii="Calibri" w:hAnsi="Calibri"/>
          <w:b/>
          <w:bCs/>
          <w:color w:val="000000"/>
          <w:sz w:val="28"/>
          <w:szCs w:val="28"/>
        </w:rPr>
        <w:t xml:space="preserve">Phase 2 </w:t>
      </w:r>
      <w:r w:rsidRPr="007E3C6E">
        <w:rPr>
          <w:rFonts w:ascii="Calibri" w:hAnsi="Calibri"/>
          <w:b/>
          <w:bCs/>
          <w:color w:val="000000"/>
          <w:sz w:val="28"/>
          <w:szCs w:val="28"/>
        </w:rPr>
        <w:t>Programme and Participation</w:t>
      </w:r>
    </w:p>
    <w:p w14:paraId="212F84E7" w14:textId="77777777" w:rsidR="00507F66" w:rsidRPr="007E3C6E" w:rsidRDefault="00507F66" w:rsidP="00507F66">
      <w:pPr>
        <w:jc w:val="both"/>
        <w:rPr>
          <w:rFonts w:ascii="Calibri" w:hAnsi="Calibri"/>
          <w:color w:val="000000"/>
        </w:rPr>
      </w:pPr>
    </w:p>
    <w:p w14:paraId="370A4FE2" w14:textId="77777777" w:rsidR="00507F66" w:rsidRPr="00127E9B" w:rsidRDefault="00507F66" w:rsidP="00507F66">
      <w:pPr>
        <w:jc w:val="both"/>
        <w:rPr>
          <w:rFonts w:ascii="Calibri" w:hAnsi="Calibri"/>
          <w:color w:val="000000"/>
        </w:rPr>
      </w:pPr>
      <w:r w:rsidRPr="00127E9B">
        <w:rPr>
          <w:rFonts w:ascii="Calibri" w:hAnsi="Calibri"/>
          <w:color w:val="000000"/>
        </w:rPr>
        <w:t xml:space="preserve">The bulk of training at the IME Phase 2 stage takes place in the parish, under the guidance of the </w:t>
      </w:r>
      <w:r>
        <w:rPr>
          <w:rFonts w:ascii="Calibri" w:hAnsi="Calibri"/>
          <w:color w:val="000000"/>
        </w:rPr>
        <w:t>TI</w:t>
      </w:r>
      <w:r w:rsidRPr="00127E9B">
        <w:rPr>
          <w:rFonts w:ascii="Calibri" w:hAnsi="Calibri"/>
          <w:color w:val="000000"/>
        </w:rPr>
        <w:t xml:space="preserve">. Observation, practice and constructive reflection with the </w:t>
      </w:r>
      <w:r>
        <w:rPr>
          <w:rFonts w:ascii="Calibri" w:hAnsi="Calibri"/>
          <w:color w:val="000000"/>
        </w:rPr>
        <w:t xml:space="preserve">TI </w:t>
      </w:r>
      <w:r w:rsidRPr="00127E9B">
        <w:rPr>
          <w:rFonts w:ascii="Calibri" w:hAnsi="Calibri"/>
          <w:color w:val="000000"/>
        </w:rPr>
        <w:t>are the main ‘content’ of a curate’s training. This is supplemented by the IME Phase 2 programme</w:t>
      </w:r>
      <w:r>
        <w:rPr>
          <w:rFonts w:ascii="Calibri" w:hAnsi="Calibri"/>
          <w:color w:val="000000"/>
        </w:rPr>
        <w:t xml:space="preserve">: </w:t>
      </w:r>
      <w:r>
        <w:rPr>
          <w:rFonts w:ascii="Calibri" w:hAnsi="Calibri"/>
          <w:i/>
          <w:iCs/>
          <w:color w:val="000000"/>
        </w:rPr>
        <w:t xml:space="preserve">Participating in </w:t>
      </w:r>
      <w:proofErr w:type="gramStart"/>
      <w:r>
        <w:rPr>
          <w:rFonts w:ascii="Calibri" w:hAnsi="Calibri"/>
          <w:i/>
          <w:iCs/>
          <w:color w:val="000000"/>
        </w:rPr>
        <w:t>God’s  Mission</w:t>
      </w:r>
      <w:proofErr w:type="gramEnd"/>
      <w:r>
        <w:rPr>
          <w:rFonts w:ascii="Calibri" w:hAnsi="Calibri"/>
          <w:i/>
          <w:iCs/>
          <w:color w:val="000000"/>
        </w:rPr>
        <w:t xml:space="preserve"> – Engaged with the world</w:t>
      </w:r>
      <w:r w:rsidRPr="00127E9B">
        <w:rPr>
          <w:rFonts w:ascii="Calibri" w:hAnsi="Calibri"/>
          <w:color w:val="000000"/>
        </w:rPr>
        <w:t xml:space="preserve">. </w:t>
      </w:r>
      <w:r>
        <w:rPr>
          <w:rFonts w:ascii="Calibri" w:hAnsi="Calibri"/>
          <w:color w:val="000000"/>
        </w:rPr>
        <w:t>This programme</w:t>
      </w:r>
      <w:r w:rsidRPr="00127E9B">
        <w:rPr>
          <w:rFonts w:ascii="Calibri" w:hAnsi="Calibri"/>
          <w:color w:val="000000"/>
        </w:rPr>
        <w:t xml:space="preserve"> provide</w:t>
      </w:r>
      <w:r>
        <w:rPr>
          <w:rFonts w:ascii="Calibri" w:hAnsi="Calibri"/>
          <w:color w:val="000000"/>
        </w:rPr>
        <w:t xml:space="preserve">s </w:t>
      </w:r>
      <w:r w:rsidRPr="00127E9B">
        <w:rPr>
          <w:rFonts w:ascii="Calibri" w:hAnsi="Calibri"/>
          <w:color w:val="000000"/>
        </w:rPr>
        <w:t xml:space="preserve">opportunities for </w:t>
      </w:r>
      <w:r>
        <w:rPr>
          <w:rFonts w:ascii="Calibri" w:hAnsi="Calibri"/>
          <w:color w:val="000000"/>
        </w:rPr>
        <w:t xml:space="preserve">learning and </w:t>
      </w:r>
      <w:r w:rsidRPr="00127E9B">
        <w:rPr>
          <w:rFonts w:ascii="Calibri" w:hAnsi="Calibri"/>
          <w:color w:val="000000"/>
        </w:rPr>
        <w:t>training in some specific areas</w:t>
      </w:r>
      <w:r>
        <w:rPr>
          <w:rFonts w:ascii="Calibri" w:hAnsi="Calibri"/>
          <w:color w:val="000000"/>
        </w:rPr>
        <w:t xml:space="preserve">. Each session includes theological and practical input as well as </w:t>
      </w:r>
      <w:r w:rsidRPr="00127E9B">
        <w:rPr>
          <w:rFonts w:ascii="Calibri" w:hAnsi="Calibri"/>
          <w:color w:val="000000"/>
        </w:rPr>
        <w:t xml:space="preserve">shared </w:t>
      </w:r>
      <w:r>
        <w:rPr>
          <w:rFonts w:ascii="Calibri" w:hAnsi="Calibri"/>
          <w:color w:val="000000"/>
        </w:rPr>
        <w:t xml:space="preserve">theological </w:t>
      </w:r>
      <w:r w:rsidRPr="00127E9B">
        <w:rPr>
          <w:rFonts w:ascii="Calibri" w:hAnsi="Calibri"/>
          <w:color w:val="000000"/>
        </w:rPr>
        <w:t xml:space="preserve">reflection upon </w:t>
      </w:r>
      <w:r>
        <w:rPr>
          <w:rFonts w:ascii="Calibri" w:hAnsi="Calibri"/>
          <w:color w:val="000000"/>
        </w:rPr>
        <w:t xml:space="preserve">our </w:t>
      </w:r>
      <w:r w:rsidRPr="00127E9B">
        <w:rPr>
          <w:rFonts w:ascii="Calibri" w:hAnsi="Calibri"/>
          <w:color w:val="000000"/>
        </w:rPr>
        <w:t>ministerial practice</w:t>
      </w:r>
      <w:r>
        <w:rPr>
          <w:rFonts w:ascii="Calibri" w:hAnsi="Calibri"/>
          <w:color w:val="000000"/>
        </w:rPr>
        <w:t>. It is designed</w:t>
      </w:r>
      <w:r w:rsidRPr="00127E9B">
        <w:rPr>
          <w:rFonts w:ascii="Calibri" w:hAnsi="Calibri"/>
          <w:color w:val="000000"/>
        </w:rPr>
        <w:t xml:space="preserve"> to supplement the ongoing work at parish level</w:t>
      </w:r>
      <w:r>
        <w:rPr>
          <w:rFonts w:ascii="Calibri" w:hAnsi="Calibri"/>
          <w:color w:val="000000"/>
        </w:rPr>
        <w:t xml:space="preserve"> and takes its structure from the Ordinal</w:t>
      </w:r>
      <w:r w:rsidRPr="00127E9B">
        <w:rPr>
          <w:rFonts w:ascii="Calibri" w:hAnsi="Calibri"/>
          <w:color w:val="000000"/>
        </w:rPr>
        <w:t>.</w:t>
      </w:r>
      <w:r>
        <w:rPr>
          <w:rFonts w:ascii="Calibri" w:hAnsi="Calibri"/>
          <w:color w:val="000000"/>
        </w:rPr>
        <w:t xml:space="preserve"> Together with our Durham colleagues, we learn through our shared theological reflection on practice together.</w:t>
      </w:r>
    </w:p>
    <w:p w14:paraId="21A77343" w14:textId="77777777" w:rsidR="00507F66" w:rsidRPr="007E3C6E" w:rsidRDefault="00507F66" w:rsidP="00507F66">
      <w:pPr>
        <w:jc w:val="both"/>
        <w:rPr>
          <w:rFonts w:ascii="Calibri" w:hAnsi="Calibri"/>
          <w:color w:val="000000"/>
        </w:rPr>
      </w:pPr>
    </w:p>
    <w:p w14:paraId="2FFD82DE" w14:textId="77777777" w:rsidR="00507F66" w:rsidRPr="00B7206F" w:rsidRDefault="00507F66" w:rsidP="00507F66">
      <w:pPr>
        <w:widowControl w:val="0"/>
        <w:tabs>
          <w:tab w:val="left" w:pos="360"/>
        </w:tabs>
        <w:jc w:val="both"/>
        <w:rPr>
          <w:rFonts w:ascii="Calibri" w:hAnsi="Calibri"/>
          <w:bCs/>
          <w:iCs/>
          <w:color w:val="000000"/>
          <w:szCs w:val="24"/>
        </w:rPr>
      </w:pPr>
      <w:r>
        <w:rPr>
          <w:rFonts w:ascii="Calibri" w:hAnsi="Calibri"/>
          <w:color w:val="000000"/>
          <w:szCs w:val="24"/>
        </w:rPr>
        <w:t>The majority of IME 2 events are held on weekdays with some events scheduled regularly as evening sessions.</w:t>
      </w:r>
      <w:r w:rsidRPr="007E3C6E">
        <w:rPr>
          <w:rFonts w:ascii="Calibri" w:hAnsi="Calibri"/>
          <w:color w:val="000000"/>
          <w:szCs w:val="24"/>
        </w:rPr>
        <w:t xml:space="preserve"> </w:t>
      </w:r>
      <w:r>
        <w:rPr>
          <w:rFonts w:ascii="Calibri" w:hAnsi="Calibri"/>
          <w:color w:val="000000"/>
          <w:szCs w:val="24"/>
        </w:rPr>
        <w:t>All SM curates are required to attend all sessions, and all SSM curates are encouraged to participate in as many sessions possible, recognising that some sessions might conflict with other employment commitments.</w:t>
      </w:r>
      <w:r w:rsidRPr="007E3C6E">
        <w:rPr>
          <w:rFonts w:ascii="Calibri" w:hAnsi="Calibri"/>
          <w:color w:val="000000"/>
          <w:szCs w:val="24"/>
        </w:rPr>
        <w:t xml:space="preserve"> </w:t>
      </w:r>
      <w:r>
        <w:rPr>
          <w:rFonts w:ascii="Calibri" w:hAnsi="Calibri"/>
          <w:color w:val="000000"/>
          <w:szCs w:val="24"/>
        </w:rPr>
        <w:t>Each SSM curate should work out a pattern of attendance at IME sessions with their TI and include this in their Working Agreement / Learning Plan annually. Attendance at weekend sessions is a requirement for all curates.</w:t>
      </w:r>
    </w:p>
    <w:p w14:paraId="2B925AF6" w14:textId="77777777" w:rsidR="00507F66" w:rsidRPr="007E3C6E" w:rsidRDefault="00507F66" w:rsidP="00507F66">
      <w:pPr>
        <w:widowControl w:val="0"/>
        <w:tabs>
          <w:tab w:val="left" w:pos="360"/>
        </w:tabs>
        <w:jc w:val="both"/>
        <w:rPr>
          <w:rFonts w:ascii="Calibri" w:hAnsi="Calibri"/>
          <w:color w:val="000000"/>
          <w:szCs w:val="24"/>
        </w:rPr>
      </w:pPr>
    </w:p>
    <w:p w14:paraId="28B860D1" w14:textId="2AD9B27D" w:rsidR="00507F66" w:rsidRPr="009A1F68" w:rsidRDefault="00507F66" w:rsidP="00507F66">
      <w:pPr>
        <w:widowControl w:val="0"/>
        <w:tabs>
          <w:tab w:val="left" w:pos="360"/>
        </w:tabs>
        <w:jc w:val="both"/>
        <w:rPr>
          <w:rFonts w:ascii="Calibri" w:hAnsi="Calibri"/>
          <w:color w:val="000000"/>
          <w:szCs w:val="24"/>
        </w:rPr>
      </w:pPr>
      <w:r w:rsidRPr="009A1F68">
        <w:rPr>
          <w:rFonts w:ascii="Calibri" w:hAnsi="Calibri"/>
          <w:color w:val="000000"/>
          <w:szCs w:val="24"/>
        </w:rPr>
        <w:t xml:space="preserve">It is important to emphasize that participation in the IME </w:t>
      </w:r>
      <w:r>
        <w:rPr>
          <w:rFonts w:ascii="Calibri" w:hAnsi="Calibri"/>
          <w:color w:val="000000"/>
          <w:szCs w:val="24"/>
        </w:rPr>
        <w:t xml:space="preserve">Phase 2 </w:t>
      </w:r>
      <w:r w:rsidRPr="009A1F68">
        <w:rPr>
          <w:rFonts w:ascii="Calibri" w:hAnsi="Calibri"/>
          <w:color w:val="000000"/>
          <w:szCs w:val="24"/>
        </w:rPr>
        <w:t xml:space="preserve">training events </w:t>
      </w:r>
      <w:r>
        <w:rPr>
          <w:rFonts w:ascii="Calibri" w:hAnsi="Calibri"/>
          <w:color w:val="000000"/>
          <w:szCs w:val="24"/>
        </w:rPr>
        <w:t>expected</w:t>
      </w:r>
      <w:r w:rsidRPr="009A1F68">
        <w:rPr>
          <w:rFonts w:ascii="Calibri" w:hAnsi="Calibri"/>
          <w:color w:val="000000"/>
          <w:szCs w:val="24"/>
        </w:rPr>
        <w:t xml:space="preserve"> is understood to be </w:t>
      </w:r>
      <w:r w:rsidRPr="00EF1E65">
        <w:rPr>
          <w:rFonts w:ascii="Calibri" w:hAnsi="Calibri"/>
          <w:b/>
          <w:color w:val="000000"/>
          <w:szCs w:val="24"/>
        </w:rPr>
        <w:t xml:space="preserve">part of the work entailed in a curacy in the Diocese of </w:t>
      </w:r>
      <w:r>
        <w:rPr>
          <w:rFonts w:ascii="Calibri" w:hAnsi="Calibri"/>
          <w:b/>
          <w:color w:val="000000"/>
          <w:szCs w:val="24"/>
        </w:rPr>
        <w:t>Durham</w:t>
      </w:r>
      <w:r w:rsidRPr="007E3C6E">
        <w:rPr>
          <w:rFonts w:ascii="Calibri" w:hAnsi="Calibri"/>
          <w:color w:val="000000"/>
          <w:szCs w:val="24"/>
        </w:rPr>
        <w:t xml:space="preserve">, as explained in the paperwork inviting curates to take up a title post here. </w:t>
      </w:r>
      <w:r w:rsidRPr="009A1F68">
        <w:rPr>
          <w:rFonts w:ascii="Calibri" w:hAnsi="Calibri"/>
          <w:color w:val="000000"/>
          <w:szCs w:val="24"/>
        </w:rPr>
        <w:t xml:space="preserve">To support the involvement of curates in the programme, </w:t>
      </w:r>
      <w:r>
        <w:rPr>
          <w:rFonts w:ascii="Calibri" w:hAnsi="Calibri"/>
          <w:color w:val="000000"/>
          <w:szCs w:val="24"/>
        </w:rPr>
        <w:t>we ask,</w:t>
      </w:r>
      <w:r w:rsidRPr="009A1F68">
        <w:rPr>
          <w:rFonts w:ascii="Calibri" w:hAnsi="Calibri"/>
          <w:color w:val="000000"/>
          <w:szCs w:val="24"/>
        </w:rPr>
        <w:t xml:space="preserve"> please, that incumbents keep curates free from parochial work on the occasions when training events are held, and that curates understand the IME </w:t>
      </w:r>
      <w:r>
        <w:rPr>
          <w:rFonts w:ascii="Calibri" w:hAnsi="Calibri"/>
          <w:color w:val="000000"/>
          <w:szCs w:val="24"/>
        </w:rPr>
        <w:t xml:space="preserve">Phase 2 </w:t>
      </w:r>
      <w:r w:rsidRPr="009A1F68">
        <w:rPr>
          <w:rFonts w:ascii="Calibri" w:hAnsi="Calibri"/>
          <w:color w:val="000000"/>
          <w:szCs w:val="24"/>
        </w:rPr>
        <w:t xml:space="preserve">events listed in this </w:t>
      </w:r>
      <w:r>
        <w:rPr>
          <w:rFonts w:ascii="Calibri" w:hAnsi="Calibri"/>
          <w:color w:val="000000"/>
          <w:szCs w:val="24"/>
        </w:rPr>
        <w:t>Handbook to be</w:t>
      </w:r>
      <w:r w:rsidRPr="009A1F68">
        <w:rPr>
          <w:rFonts w:ascii="Calibri" w:hAnsi="Calibri"/>
          <w:color w:val="000000"/>
          <w:szCs w:val="24"/>
        </w:rPr>
        <w:t xml:space="preserve"> firm </w:t>
      </w:r>
      <w:r w:rsidRPr="008C4641">
        <w:rPr>
          <w:rFonts w:ascii="Calibri" w:hAnsi="Calibri"/>
          <w:color w:val="000000"/>
          <w:szCs w:val="24"/>
        </w:rPr>
        <w:t>prior</w:t>
      </w:r>
      <w:r w:rsidRPr="009A1F68">
        <w:rPr>
          <w:rFonts w:ascii="Calibri" w:hAnsi="Calibri"/>
          <w:color w:val="000000"/>
          <w:szCs w:val="24"/>
        </w:rPr>
        <w:t xml:space="preserve"> commitments. </w:t>
      </w:r>
    </w:p>
    <w:p w14:paraId="4466F669" w14:textId="77777777" w:rsidR="00507F66" w:rsidRPr="007E3C6E" w:rsidRDefault="00507F66" w:rsidP="00507F66">
      <w:pPr>
        <w:widowControl w:val="0"/>
        <w:tabs>
          <w:tab w:val="left" w:pos="360"/>
        </w:tabs>
        <w:jc w:val="both"/>
        <w:rPr>
          <w:rFonts w:ascii="Calibri" w:hAnsi="Calibri"/>
          <w:color w:val="000000"/>
          <w:szCs w:val="24"/>
        </w:rPr>
      </w:pPr>
    </w:p>
    <w:p w14:paraId="3D07F4BC" w14:textId="77777777" w:rsidR="00507F66" w:rsidRDefault="00507F66" w:rsidP="00507F66">
      <w:pPr>
        <w:widowControl w:val="0"/>
        <w:tabs>
          <w:tab w:val="left" w:pos="360"/>
        </w:tabs>
        <w:jc w:val="both"/>
        <w:rPr>
          <w:rFonts w:ascii="Calibri" w:hAnsi="Calibri"/>
          <w:bCs/>
          <w:color w:val="000000"/>
        </w:rPr>
      </w:pPr>
      <w:r w:rsidRPr="007E3C6E">
        <w:rPr>
          <w:rFonts w:ascii="Calibri" w:hAnsi="Calibri"/>
          <w:color w:val="000000"/>
          <w:szCs w:val="24"/>
        </w:rPr>
        <w:t>There are</w:t>
      </w:r>
      <w:r>
        <w:rPr>
          <w:rFonts w:ascii="Calibri" w:hAnsi="Calibri"/>
          <w:color w:val="000000"/>
          <w:szCs w:val="24"/>
        </w:rPr>
        <w:t>,</w:t>
      </w:r>
      <w:r w:rsidRPr="007E3C6E">
        <w:rPr>
          <w:rFonts w:ascii="Calibri" w:hAnsi="Calibri"/>
          <w:color w:val="000000"/>
          <w:szCs w:val="24"/>
        </w:rPr>
        <w:t xml:space="preserve"> of course</w:t>
      </w:r>
      <w:r>
        <w:rPr>
          <w:rFonts w:ascii="Calibri" w:hAnsi="Calibri"/>
          <w:color w:val="000000"/>
          <w:szCs w:val="24"/>
        </w:rPr>
        <w:t>,</w:t>
      </w:r>
      <w:r w:rsidRPr="007E3C6E">
        <w:rPr>
          <w:rFonts w:ascii="Calibri" w:hAnsi="Calibri"/>
          <w:color w:val="000000"/>
          <w:szCs w:val="24"/>
        </w:rPr>
        <w:t xml:space="preserve"> some particular circumstances that give good cause for absence: for example, if annual holiday conflicts with an event. However, events should </w:t>
      </w:r>
      <w:r w:rsidRPr="0062755F">
        <w:rPr>
          <w:rFonts w:ascii="Calibri" w:hAnsi="Calibri"/>
          <w:bCs/>
          <w:iCs/>
          <w:color w:val="000000"/>
          <w:szCs w:val="24"/>
        </w:rPr>
        <w:t xml:space="preserve">not </w:t>
      </w:r>
      <w:r w:rsidRPr="007E3C6E">
        <w:rPr>
          <w:rFonts w:ascii="Calibri" w:hAnsi="Calibri"/>
          <w:color w:val="000000"/>
          <w:szCs w:val="24"/>
        </w:rPr>
        <w:t>be missed, because of avoidable diary conflicts, pressure of work in a particular week</w:t>
      </w:r>
      <w:r>
        <w:rPr>
          <w:rFonts w:ascii="Calibri" w:hAnsi="Calibri"/>
          <w:color w:val="000000"/>
          <w:szCs w:val="24"/>
        </w:rPr>
        <w:t>,</w:t>
      </w:r>
      <w:r w:rsidRPr="007E3C6E">
        <w:rPr>
          <w:rFonts w:ascii="Calibri" w:hAnsi="Calibri"/>
          <w:color w:val="000000"/>
          <w:szCs w:val="24"/>
        </w:rPr>
        <w:t xml:space="preserve"> </w:t>
      </w:r>
      <w:r>
        <w:rPr>
          <w:rFonts w:ascii="Calibri" w:hAnsi="Calibri"/>
          <w:color w:val="000000"/>
          <w:szCs w:val="24"/>
        </w:rPr>
        <w:t xml:space="preserve">or </w:t>
      </w:r>
      <w:r w:rsidRPr="007E3C6E">
        <w:rPr>
          <w:rFonts w:ascii="Calibri" w:hAnsi="Calibri"/>
          <w:color w:val="000000"/>
          <w:szCs w:val="24"/>
        </w:rPr>
        <w:t>routine parish business (</w:t>
      </w:r>
      <w:r>
        <w:rPr>
          <w:rFonts w:ascii="Calibri" w:hAnsi="Calibri"/>
          <w:color w:val="000000"/>
          <w:szCs w:val="24"/>
        </w:rPr>
        <w:t xml:space="preserve">including, </w:t>
      </w:r>
      <w:r w:rsidRPr="007E3C6E">
        <w:rPr>
          <w:rFonts w:ascii="Calibri" w:hAnsi="Calibri"/>
          <w:color w:val="000000"/>
          <w:szCs w:val="24"/>
        </w:rPr>
        <w:t>taking a funeral,</w:t>
      </w:r>
      <w:r>
        <w:rPr>
          <w:rFonts w:ascii="Calibri" w:hAnsi="Calibri"/>
          <w:color w:val="000000"/>
          <w:szCs w:val="24"/>
        </w:rPr>
        <w:t xml:space="preserve"> attending PCC, or</w:t>
      </w:r>
      <w:r w:rsidRPr="007E3C6E">
        <w:rPr>
          <w:rFonts w:ascii="Calibri" w:hAnsi="Calibri"/>
          <w:color w:val="000000"/>
          <w:szCs w:val="24"/>
        </w:rPr>
        <w:t xml:space="preserve"> covering a midweek service if the incumbent is away – </w:t>
      </w:r>
      <w:r w:rsidRPr="00127E9B">
        <w:rPr>
          <w:rFonts w:ascii="Calibri" w:hAnsi="Calibri"/>
          <w:color w:val="000000"/>
          <w:szCs w:val="24"/>
        </w:rPr>
        <w:t xml:space="preserve">other cover </w:t>
      </w:r>
      <w:r>
        <w:rPr>
          <w:rFonts w:ascii="Calibri" w:hAnsi="Calibri"/>
          <w:iCs/>
          <w:color w:val="000000"/>
          <w:szCs w:val="24"/>
        </w:rPr>
        <w:t xml:space="preserve">should </w:t>
      </w:r>
      <w:r w:rsidRPr="00127E9B">
        <w:rPr>
          <w:rFonts w:ascii="Calibri" w:hAnsi="Calibri"/>
          <w:color w:val="000000"/>
          <w:szCs w:val="24"/>
        </w:rPr>
        <w:t>be arranged</w:t>
      </w:r>
      <w:r>
        <w:rPr>
          <w:rFonts w:ascii="Calibri" w:hAnsi="Calibri"/>
          <w:color w:val="000000"/>
          <w:szCs w:val="24"/>
        </w:rPr>
        <w:t xml:space="preserve"> in such situations)</w:t>
      </w:r>
      <w:r w:rsidRPr="007E3C6E">
        <w:rPr>
          <w:rFonts w:ascii="Calibri" w:hAnsi="Calibri"/>
          <w:color w:val="000000"/>
          <w:szCs w:val="24"/>
        </w:rPr>
        <w:t xml:space="preserve">. Similarly, if a curate has particular experience in an area of ministry which is the subject of an </w:t>
      </w:r>
      <w:r>
        <w:rPr>
          <w:rFonts w:ascii="Calibri" w:hAnsi="Calibri"/>
          <w:color w:val="000000"/>
          <w:szCs w:val="24"/>
        </w:rPr>
        <w:t xml:space="preserve">IME </w:t>
      </w:r>
      <w:r w:rsidRPr="007E3C6E">
        <w:rPr>
          <w:rFonts w:ascii="Calibri" w:hAnsi="Calibri"/>
          <w:color w:val="000000"/>
          <w:szCs w:val="24"/>
        </w:rPr>
        <w:t xml:space="preserve">event, this </w:t>
      </w:r>
      <w:r>
        <w:rPr>
          <w:rFonts w:ascii="Calibri" w:hAnsi="Calibri"/>
          <w:color w:val="000000"/>
          <w:szCs w:val="24"/>
        </w:rPr>
        <w:t>is</w:t>
      </w:r>
      <w:r w:rsidRPr="007E3C6E">
        <w:rPr>
          <w:rFonts w:ascii="Calibri" w:hAnsi="Calibri"/>
          <w:color w:val="000000"/>
          <w:szCs w:val="24"/>
        </w:rPr>
        <w:t xml:space="preserve"> </w:t>
      </w:r>
      <w:r w:rsidRPr="0062755F">
        <w:rPr>
          <w:rFonts w:ascii="Calibri" w:hAnsi="Calibri"/>
          <w:iCs/>
          <w:color w:val="000000"/>
          <w:szCs w:val="24"/>
        </w:rPr>
        <w:t>not</w:t>
      </w:r>
      <w:r w:rsidRPr="007E3C6E">
        <w:rPr>
          <w:rFonts w:ascii="Calibri" w:hAnsi="Calibri"/>
          <w:color w:val="000000"/>
          <w:szCs w:val="24"/>
        </w:rPr>
        <w:t xml:space="preserve"> </w:t>
      </w:r>
      <w:r>
        <w:rPr>
          <w:rFonts w:ascii="Calibri" w:hAnsi="Calibri"/>
          <w:color w:val="000000"/>
          <w:szCs w:val="24"/>
        </w:rPr>
        <w:t>to be seen as a</w:t>
      </w:r>
      <w:r w:rsidRPr="007E3C6E">
        <w:rPr>
          <w:rFonts w:ascii="Calibri" w:hAnsi="Calibri"/>
          <w:color w:val="000000"/>
          <w:szCs w:val="24"/>
        </w:rPr>
        <w:t xml:space="preserve"> reason for non-attendance</w:t>
      </w:r>
      <w:r>
        <w:rPr>
          <w:rFonts w:ascii="Calibri" w:hAnsi="Calibri"/>
          <w:color w:val="000000"/>
          <w:szCs w:val="24"/>
        </w:rPr>
        <w:t xml:space="preserve"> O</w:t>
      </w:r>
      <w:r w:rsidRPr="007E3C6E">
        <w:rPr>
          <w:rFonts w:ascii="Calibri" w:hAnsi="Calibri"/>
          <w:color w:val="000000"/>
          <w:szCs w:val="24"/>
        </w:rPr>
        <w:t xml:space="preserve">ur </w:t>
      </w:r>
      <w:r>
        <w:rPr>
          <w:rFonts w:ascii="Calibri" w:hAnsi="Calibri"/>
          <w:color w:val="000000"/>
          <w:szCs w:val="24"/>
        </w:rPr>
        <w:t xml:space="preserve">primary </w:t>
      </w:r>
      <w:r w:rsidRPr="007E3C6E">
        <w:rPr>
          <w:rFonts w:ascii="Calibri" w:hAnsi="Calibri"/>
          <w:color w:val="000000"/>
          <w:szCs w:val="24"/>
        </w:rPr>
        <w:t>approach is reflective and interactive</w:t>
      </w:r>
      <w:r>
        <w:rPr>
          <w:rFonts w:ascii="Calibri" w:hAnsi="Calibri"/>
          <w:color w:val="000000"/>
          <w:szCs w:val="24"/>
        </w:rPr>
        <w:t xml:space="preserve"> and therefore </w:t>
      </w:r>
      <w:r w:rsidRPr="007E3C6E">
        <w:rPr>
          <w:rFonts w:ascii="Calibri" w:hAnsi="Calibri"/>
          <w:color w:val="000000"/>
          <w:szCs w:val="24"/>
        </w:rPr>
        <w:t>those with greater experience are in these instances</w:t>
      </w:r>
      <w:r>
        <w:rPr>
          <w:rFonts w:ascii="Calibri" w:hAnsi="Calibri"/>
          <w:color w:val="000000"/>
          <w:szCs w:val="24"/>
        </w:rPr>
        <w:t xml:space="preserve"> </w:t>
      </w:r>
      <w:r w:rsidRPr="007E3C6E">
        <w:rPr>
          <w:rFonts w:ascii="Calibri" w:hAnsi="Calibri"/>
          <w:color w:val="000000"/>
          <w:szCs w:val="24"/>
        </w:rPr>
        <w:t>a resource to the group, and commitment to one another in the cohort should be seen as important.</w:t>
      </w:r>
      <w:r>
        <w:rPr>
          <w:rFonts w:ascii="Calibri" w:hAnsi="Calibri"/>
          <w:color w:val="000000"/>
          <w:szCs w:val="24"/>
        </w:rPr>
        <w:t xml:space="preserve"> </w:t>
      </w:r>
      <w:r w:rsidRPr="009A1F68">
        <w:rPr>
          <w:rFonts w:ascii="Calibri" w:hAnsi="Calibri"/>
          <w:color w:val="000000"/>
        </w:rPr>
        <w:t xml:space="preserve">We also do have to ask that where events will clash with your usual day off, that you </w:t>
      </w:r>
      <w:r w:rsidRPr="00D74634">
        <w:rPr>
          <w:rFonts w:ascii="Calibri" w:hAnsi="Calibri"/>
          <w:bCs/>
          <w:color w:val="000000"/>
        </w:rPr>
        <w:t xml:space="preserve">plan ahead, please, to take a different day off, to enable your participation. </w:t>
      </w:r>
    </w:p>
    <w:p w14:paraId="75449AEC" w14:textId="77777777" w:rsidR="00507F66" w:rsidRDefault="00507F66" w:rsidP="00507F66">
      <w:pPr>
        <w:widowControl w:val="0"/>
        <w:tabs>
          <w:tab w:val="left" w:pos="360"/>
        </w:tabs>
        <w:jc w:val="both"/>
        <w:rPr>
          <w:rFonts w:ascii="Calibri" w:hAnsi="Calibri"/>
          <w:bCs/>
          <w:color w:val="000000"/>
        </w:rPr>
      </w:pPr>
    </w:p>
    <w:p w14:paraId="63F84CA3" w14:textId="77777777" w:rsidR="00507F66" w:rsidRPr="009A1F68" w:rsidRDefault="00507F66" w:rsidP="00507F66">
      <w:pPr>
        <w:widowControl w:val="0"/>
        <w:tabs>
          <w:tab w:val="left" w:pos="360"/>
        </w:tabs>
        <w:jc w:val="both"/>
        <w:rPr>
          <w:rFonts w:ascii="Calibri" w:hAnsi="Calibri"/>
          <w:color w:val="000000"/>
          <w:szCs w:val="24"/>
        </w:rPr>
      </w:pPr>
      <w:r w:rsidRPr="009A1F68">
        <w:rPr>
          <w:rFonts w:ascii="Calibri" w:hAnsi="Calibri"/>
          <w:color w:val="000000"/>
          <w:szCs w:val="24"/>
        </w:rPr>
        <w:t xml:space="preserve">We endeavour to make this expectation of the priority of IME </w:t>
      </w:r>
      <w:r>
        <w:rPr>
          <w:rFonts w:ascii="Calibri" w:hAnsi="Calibri"/>
          <w:color w:val="000000"/>
          <w:szCs w:val="24"/>
        </w:rPr>
        <w:t xml:space="preserve">Phase 2 </w:t>
      </w:r>
      <w:r w:rsidRPr="009A1F68">
        <w:rPr>
          <w:rFonts w:ascii="Calibri" w:hAnsi="Calibri"/>
          <w:color w:val="000000"/>
          <w:szCs w:val="24"/>
        </w:rPr>
        <w:t xml:space="preserve">events reasonable and workable by limiting their number </w:t>
      </w:r>
      <w:r>
        <w:rPr>
          <w:rFonts w:ascii="Calibri" w:hAnsi="Calibri"/>
          <w:color w:val="000000"/>
          <w:szCs w:val="24"/>
        </w:rPr>
        <w:t xml:space="preserve">(and there is much less contact time than in many other dioceses) </w:t>
      </w:r>
      <w:r w:rsidRPr="009A1F68">
        <w:rPr>
          <w:rFonts w:ascii="Calibri" w:hAnsi="Calibri"/>
          <w:color w:val="000000"/>
          <w:szCs w:val="24"/>
        </w:rPr>
        <w:t xml:space="preserve">and issuing </w:t>
      </w:r>
      <w:r w:rsidRPr="00D74634">
        <w:rPr>
          <w:rFonts w:ascii="Calibri" w:hAnsi="Calibri"/>
          <w:iCs/>
          <w:color w:val="000000"/>
          <w:szCs w:val="24"/>
        </w:rPr>
        <w:t xml:space="preserve">all </w:t>
      </w:r>
      <w:r w:rsidRPr="009A1F68">
        <w:rPr>
          <w:rFonts w:ascii="Calibri" w:hAnsi="Calibri"/>
          <w:color w:val="000000"/>
          <w:szCs w:val="24"/>
        </w:rPr>
        <w:t xml:space="preserve">dates for the coming year in advance. If you think that you will have difficulty in attending a specific event, please </w:t>
      </w:r>
      <w:r>
        <w:rPr>
          <w:rFonts w:ascii="Calibri" w:hAnsi="Calibri"/>
          <w:color w:val="000000"/>
          <w:szCs w:val="24"/>
        </w:rPr>
        <w:t xml:space="preserve">(1) contact The Director of IME 2 </w:t>
      </w:r>
      <w:r w:rsidRPr="009A1F68">
        <w:rPr>
          <w:rFonts w:ascii="Calibri" w:hAnsi="Calibri"/>
          <w:color w:val="000000"/>
          <w:szCs w:val="24"/>
        </w:rPr>
        <w:t xml:space="preserve">as soon as you are aware of this to discuss this, and – where appropriate – to agree absence, and </w:t>
      </w:r>
      <w:r>
        <w:rPr>
          <w:rFonts w:ascii="Calibri" w:hAnsi="Calibri"/>
          <w:color w:val="000000"/>
          <w:szCs w:val="24"/>
        </w:rPr>
        <w:t>(2) record this in your Working Agreement</w:t>
      </w:r>
      <w:r w:rsidRPr="009A1F68">
        <w:rPr>
          <w:rFonts w:ascii="Calibri" w:hAnsi="Calibri"/>
          <w:color w:val="000000"/>
          <w:szCs w:val="24"/>
        </w:rPr>
        <w:t xml:space="preserve">. Please do not in normal circumstances leave it until shortly before the event to </w:t>
      </w:r>
      <w:r>
        <w:rPr>
          <w:rFonts w:ascii="Calibri" w:hAnsi="Calibri"/>
          <w:color w:val="000000"/>
          <w:szCs w:val="24"/>
        </w:rPr>
        <w:t>first request absence</w:t>
      </w:r>
      <w:r w:rsidRPr="009A1F68">
        <w:rPr>
          <w:rFonts w:ascii="Calibri" w:hAnsi="Calibri"/>
          <w:color w:val="000000"/>
          <w:szCs w:val="24"/>
        </w:rPr>
        <w:t xml:space="preserve">, nor ask to miss events because of routine parish </w:t>
      </w:r>
      <w:r w:rsidRPr="009A1F68">
        <w:rPr>
          <w:rFonts w:ascii="Calibri" w:hAnsi="Calibri"/>
          <w:color w:val="000000"/>
          <w:szCs w:val="24"/>
        </w:rPr>
        <w:lastRenderedPageBreak/>
        <w:t xml:space="preserve">work. Curates should also discuss any potential absence from IME </w:t>
      </w:r>
      <w:r>
        <w:rPr>
          <w:rFonts w:ascii="Calibri" w:hAnsi="Calibri"/>
          <w:color w:val="000000"/>
          <w:szCs w:val="24"/>
        </w:rPr>
        <w:t xml:space="preserve">Phase 2 </w:t>
      </w:r>
      <w:r w:rsidRPr="009A1F68">
        <w:rPr>
          <w:rFonts w:ascii="Calibri" w:hAnsi="Calibri"/>
          <w:color w:val="000000"/>
          <w:szCs w:val="24"/>
        </w:rPr>
        <w:t xml:space="preserve">events with your </w:t>
      </w:r>
      <w:r>
        <w:rPr>
          <w:rFonts w:ascii="Calibri" w:hAnsi="Calibri"/>
          <w:color w:val="000000"/>
          <w:szCs w:val="24"/>
        </w:rPr>
        <w:t>TI</w:t>
      </w:r>
      <w:r w:rsidRPr="009A1F68">
        <w:rPr>
          <w:rFonts w:ascii="Calibri" w:hAnsi="Calibri"/>
          <w:color w:val="000000"/>
          <w:szCs w:val="24"/>
        </w:rPr>
        <w:t>, please.</w:t>
      </w:r>
      <w:r w:rsidRPr="008C4641">
        <w:rPr>
          <w:rFonts w:ascii="Calibri" w:hAnsi="Calibri"/>
          <w:color w:val="000000"/>
          <w:szCs w:val="24"/>
        </w:rPr>
        <w:t xml:space="preserve"> </w:t>
      </w:r>
      <w:r>
        <w:rPr>
          <w:rFonts w:ascii="Calibri" w:hAnsi="Calibri"/>
          <w:color w:val="000000"/>
          <w:szCs w:val="24"/>
        </w:rPr>
        <w:t xml:space="preserve">Please also be aware that I have to </w:t>
      </w:r>
      <w:r w:rsidRPr="009A1F68">
        <w:rPr>
          <w:rFonts w:ascii="Calibri" w:hAnsi="Calibri"/>
          <w:color w:val="000000"/>
          <w:szCs w:val="24"/>
        </w:rPr>
        <w:t xml:space="preserve">submit a report on each curate’s </w:t>
      </w:r>
      <w:r>
        <w:rPr>
          <w:rFonts w:ascii="Calibri" w:hAnsi="Calibri"/>
          <w:color w:val="000000"/>
          <w:szCs w:val="24"/>
        </w:rPr>
        <w:t>attendance at</w:t>
      </w:r>
      <w:r w:rsidRPr="009A1F68">
        <w:rPr>
          <w:rFonts w:ascii="Calibri" w:hAnsi="Calibri"/>
          <w:color w:val="000000"/>
          <w:szCs w:val="24"/>
        </w:rPr>
        <w:t xml:space="preserve"> IME </w:t>
      </w:r>
      <w:r>
        <w:rPr>
          <w:rFonts w:ascii="Calibri" w:hAnsi="Calibri"/>
          <w:color w:val="000000"/>
          <w:szCs w:val="24"/>
        </w:rPr>
        <w:t>Phase 2 events</w:t>
      </w:r>
      <w:r w:rsidRPr="009A1F68">
        <w:rPr>
          <w:rFonts w:ascii="Calibri" w:hAnsi="Calibri"/>
          <w:color w:val="000000"/>
          <w:szCs w:val="24"/>
        </w:rPr>
        <w:t xml:space="preserve"> </w:t>
      </w:r>
      <w:r>
        <w:rPr>
          <w:rFonts w:ascii="Calibri" w:hAnsi="Calibri"/>
          <w:color w:val="000000"/>
          <w:szCs w:val="24"/>
        </w:rPr>
        <w:t xml:space="preserve">each year </w:t>
      </w:r>
      <w:r w:rsidRPr="009A1F68">
        <w:rPr>
          <w:rFonts w:ascii="Calibri" w:hAnsi="Calibri"/>
          <w:color w:val="000000"/>
          <w:szCs w:val="24"/>
        </w:rPr>
        <w:t>as part of the reporting</w:t>
      </w:r>
      <w:r>
        <w:rPr>
          <w:rFonts w:ascii="Calibri" w:hAnsi="Calibri"/>
          <w:color w:val="000000"/>
          <w:szCs w:val="24"/>
        </w:rPr>
        <w:t>/</w:t>
      </w:r>
      <w:r w:rsidRPr="009A1F68">
        <w:rPr>
          <w:rFonts w:ascii="Calibri" w:hAnsi="Calibri"/>
          <w:color w:val="000000"/>
          <w:szCs w:val="24"/>
        </w:rPr>
        <w:t xml:space="preserve">assessment process. </w:t>
      </w:r>
    </w:p>
    <w:p w14:paraId="47A101A0" w14:textId="77777777" w:rsidR="00507F66" w:rsidRPr="006A48D9" w:rsidRDefault="00507F66" w:rsidP="00507F66">
      <w:pPr>
        <w:widowControl w:val="0"/>
        <w:tabs>
          <w:tab w:val="left" w:pos="360"/>
        </w:tabs>
        <w:jc w:val="both"/>
        <w:rPr>
          <w:rFonts w:ascii="Calibri" w:hAnsi="Calibri"/>
          <w:color w:val="000000"/>
          <w:szCs w:val="24"/>
        </w:rPr>
      </w:pPr>
    </w:p>
    <w:p w14:paraId="06C82CFF" w14:textId="77777777" w:rsidR="00507F66" w:rsidRDefault="00507F66" w:rsidP="00507F66">
      <w:pPr>
        <w:widowControl w:val="0"/>
        <w:tabs>
          <w:tab w:val="left" w:pos="360"/>
        </w:tabs>
        <w:jc w:val="both"/>
        <w:rPr>
          <w:rFonts w:ascii="Calibri" w:hAnsi="Calibri"/>
          <w:color w:val="000000"/>
          <w:szCs w:val="24"/>
        </w:rPr>
      </w:pPr>
      <w:r w:rsidRPr="009A1F68">
        <w:rPr>
          <w:rFonts w:ascii="Calibri" w:hAnsi="Calibri"/>
          <w:color w:val="000000"/>
          <w:szCs w:val="24"/>
        </w:rPr>
        <w:t xml:space="preserve">Where, for good reasons and by arrangement, a curate misses an IME </w:t>
      </w:r>
      <w:r>
        <w:rPr>
          <w:rFonts w:ascii="Calibri" w:hAnsi="Calibri"/>
          <w:color w:val="000000"/>
          <w:szCs w:val="24"/>
        </w:rPr>
        <w:t xml:space="preserve">Phase 2 </w:t>
      </w:r>
      <w:r w:rsidRPr="009A1F68">
        <w:rPr>
          <w:rFonts w:ascii="Calibri" w:hAnsi="Calibri"/>
          <w:color w:val="000000"/>
          <w:szCs w:val="24"/>
        </w:rPr>
        <w:t>event</w:t>
      </w:r>
      <w:r>
        <w:rPr>
          <w:rFonts w:ascii="Calibri" w:hAnsi="Calibri"/>
          <w:color w:val="000000"/>
          <w:szCs w:val="24"/>
        </w:rPr>
        <w:t xml:space="preserve">, </w:t>
      </w:r>
      <w:r w:rsidRPr="009A1F68">
        <w:rPr>
          <w:rFonts w:ascii="Calibri" w:hAnsi="Calibri"/>
          <w:color w:val="000000"/>
          <w:szCs w:val="24"/>
        </w:rPr>
        <w:t>please plan to attend the corresp</w:t>
      </w:r>
      <w:r>
        <w:rPr>
          <w:rFonts w:ascii="Calibri" w:hAnsi="Calibri"/>
          <w:color w:val="000000"/>
          <w:szCs w:val="24"/>
        </w:rPr>
        <w:t>onding event the following year (most events are repeated on an annual cycle).</w:t>
      </w:r>
      <w:r w:rsidRPr="009A1F68">
        <w:rPr>
          <w:rFonts w:ascii="Calibri" w:hAnsi="Calibri"/>
          <w:color w:val="000000"/>
          <w:szCs w:val="24"/>
        </w:rPr>
        <w:t xml:space="preserve"> </w:t>
      </w:r>
      <w:r>
        <w:rPr>
          <w:rFonts w:ascii="Calibri" w:hAnsi="Calibri"/>
          <w:color w:val="000000"/>
          <w:szCs w:val="24"/>
        </w:rPr>
        <w:t>Please again note these sessions in the Working Agreement.</w:t>
      </w:r>
    </w:p>
    <w:p w14:paraId="4872EC42" w14:textId="77777777" w:rsidR="00507F66" w:rsidRPr="009A1F68" w:rsidRDefault="00507F66" w:rsidP="00507F66">
      <w:pPr>
        <w:widowControl w:val="0"/>
        <w:tabs>
          <w:tab w:val="left" w:pos="360"/>
        </w:tabs>
        <w:jc w:val="both"/>
        <w:rPr>
          <w:rFonts w:ascii="Calibri" w:hAnsi="Calibri"/>
          <w:color w:val="000000"/>
          <w:szCs w:val="24"/>
        </w:rPr>
      </w:pPr>
    </w:p>
    <w:p w14:paraId="7BDE6D99" w14:textId="77777777" w:rsidR="00507F66" w:rsidRPr="00127E9B" w:rsidRDefault="00507F66" w:rsidP="00507F66">
      <w:pPr>
        <w:widowControl w:val="0"/>
        <w:tabs>
          <w:tab w:val="left" w:pos="360"/>
        </w:tabs>
        <w:jc w:val="both"/>
        <w:rPr>
          <w:rFonts w:ascii="Calibri" w:hAnsi="Calibri"/>
          <w:color w:val="000000"/>
        </w:rPr>
      </w:pPr>
      <w:r>
        <w:rPr>
          <w:rFonts w:ascii="Calibri" w:hAnsi="Calibri"/>
          <w:color w:val="000000"/>
        </w:rPr>
        <w:t>T</w:t>
      </w:r>
      <w:r w:rsidRPr="00127E9B">
        <w:rPr>
          <w:rFonts w:ascii="Calibri" w:hAnsi="Calibri"/>
          <w:color w:val="000000"/>
        </w:rPr>
        <w:t>here should always be a reminder e-mail</w:t>
      </w:r>
      <w:r>
        <w:rPr>
          <w:rFonts w:ascii="Calibri" w:hAnsi="Calibri"/>
          <w:color w:val="000000"/>
        </w:rPr>
        <w:t xml:space="preserve"> about an IME session</w:t>
      </w:r>
      <w:r w:rsidRPr="00127E9B">
        <w:rPr>
          <w:rFonts w:ascii="Calibri" w:hAnsi="Calibri"/>
          <w:color w:val="000000"/>
        </w:rPr>
        <w:t xml:space="preserve">, but </w:t>
      </w:r>
      <w:r w:rsidRPr="00717149">
        <w:rPr>
          <w:rFonts w:ascii="Calibri" w:hAnsi="Calibri"/>
          <w:b/>
          <w:color w:val="000000"/>
        </w:rPr>
        <w:t>please always assume that an advertised event is taking place unless you are told otherwise</w:t>
      </w:r>
      <w:r w:rsidRPr="00127E9B">
        <w:rPr>
          <w:rFonts w:ascii="Calibri" w:hAnsi="Calibri"/>
          <w:b/>
          <w:i/>
          <w:color w:val="000000"/>
        </w:rPr>
        <w:t>.</w:t>
      </w:r>
      <w:r w:rsidRPr="00127E9B">
        <w:rPr>
          <w:rFonts w:ascii="Calibri" w:hAnsi="Calibri"/>
          <w:color w:val="000000"/>
        </w:rPr>
        <w:t xml:space="preserve"> To avoid huge expenses in postage, all communication about IME Phase 2 events is electronic; however, e-mails can go astray, so please never assume that a programmed event is cancelled unless I have told you this</w:t>
      </w:r>
      <w:r>
        <w:rPr>
          <w:rFonts w:ascii="Calibri" w:hAnsi="Calibri"/>
          <w:color w:val="000000"/>
        </w:rPr>
        <w:t xml:space="preserve">; if in doubt, </w:t>
      </w:r>
      <w:r w:rsidRPr="00EB4CF2">
        <w:rPr>
          <w:rFonts w:ascii="Calibri" w:hAnsi="Calibri"/>
        </w:rPr>
        <w:t>please be in touch</w:t>
      </w:r>
      <w:r w:rsidRPr="00127E9B">
        <w:rPr>
          <w:rFonts w:ascii="Calibri" w:hAnsi="Calibri"/>
          <w:color w:val="000000"/>
        </w:rPr>
        <w:t>.  (And if you change your e-mail a</w:t>
      </w:r>
      <w:r>
        <w:rPr>
          <w:rFonts w:ascii="Calibri" w:hAnsi="Calibri"/>
          <w:color w:val="000000"/>
        </w:rPr>
        <w:t xml:space="preserve">ddress, or stop </w:t>
      </w:r>
      <w:r w:rsidRPr="00EB4CF2">
        <w:rPr>
          <w:rFonts w:ascii="Calibri" w:hAnsi="Calibri"/>
        </w:rPr>
        <w:t>hearing about events, please let us know</w:t>
      </w:r>
      <w:r w:rsidRPr="00127E9B">
        <w:rPr>
          <w:rFonts w:ascii="Calibri" w:hAnsi="Calibri"/>
          <w:color w:val="000000"/>
        </w:rPr>
        <w:t>)</w:t>
      </w:r>
      <w:r>
        <w:rPr>
          <w:rFonts w:ascii="Calibri" w:hAnsi="Calibri"/>
          <w:color w:val="000000"/>
        </w:rPr>
        <w:t>.</w:t>
      </w:r>
    </w:p>
    <w:p w14:paraId="1F1F8DAE" w14:textId="77777777" w:rsidR="00507F66" w:rsidRPr="009A1F68" w:rsidRDefault="00507F66" w:rsidP="00507F66">
      <w:pPr>
        <w:widowControl w:val="0"/>
        <w:tabs>
          <w:tab w:val="left" w:pos="360"/>
        </w:tabs>
        <w:jc w:val="both"/>
        <w:rPr>
          <w:rFonts w:ascii="Calibri" w:hAnsi="Calibri"/>
          <w:color w:val="000000"/>
        </w:rPr>
      </w:pPr>
    </w:p>
    <w:p w14:paraId="188B12DF" w14:textId="7007AF67" w:rsidR="00507F66" w:rsidRPr="009A1F68" w:rsidRDefault="00507F66" w:rsidP="00507F66">
      <w:pPr>
        <w:rPr>
          <w:rFonts w:ascii="Calibri" w:hAnsi="Calibri"/>
          <w:color w:val="000000"/>
        </w:rPr>
      </w:pPr>
      <w:r w:rsidRPr="009A1F68">
        <w:rPr>
          <w:rFonts w:ascii="Calibri" w:hAnsi="Calibri"/>
          <w:color w:val="000000"/>
        </w:rPr>
        <w:t xml:space="preserve">The pages below </w:t>
      </w:r>
      <w:proofErr w:type="gramStart"/>
      <w:r w:rsidRPr="009A1F68">
        <w:rPr>
          <w:rFonts w:ascii="Calibri" w:hAnsi="Calibri"/>
          <w:color w:val="000000"/>
        </w:rPr>
        <w:t>gives</w:t>
      </w:r>
      <w:proofErr w:type="gramEnd"/>
      <w:r w:rsidRPr="009A1F68">
        <w:rPr>
          <w:rFonts w:ascii="Calibri" w:hAnsi="Calibri"/>
          <w:color w:val="000000"/>
        </w:rPr>
        <w:t xml:space="preserve"> details of events</w:t>
      </w:r>
      <w:r>
        <w:rPr>
          <w:rFonts w:ascii="Calibri" w:hAnsi="Calibri"/>
          <w:color w:val="000000"/>
        </w:rPr>
        <w:t xml:space="preserve">. </w:t>
      </w:r>
      <w:r w:rsidRPr="009A1F68">
        <w:rPr>
          <w:rFonts w:ascii="Calibri" w:hAnsi="Calibri"/>
          <w:color w:val="000000"/>
        </w:rPr>
        <w:t>Please look at the list of events for your year</w:t>
      </w:r>
      <w:r>
        <w:rPr>
          <w:rFonts w:ascii="Calibri" w:hAnsi="Calibri"/>
          <w:color w:val="000000"/>
        </w:rPr>
        <w:t xml:space="preserve"> group</w:t>
      </w:r>
      <w:r w:rsidRPr="009A1F68">
        <w:rPr>
          <w:rFonts w:ascii="Calibri" w:hAnsi="Calibri"/>
          <w:color w:val="000000"/>
        </w:rPr>
        <w:t xml:space="preserve">, and </w:t>
      </w:r>
      <w:r w:rsidRPr="00717149">
        <w:rPr>
          <w:rFonts w:ascii="Calibri" w:hAnsi="Calibri"/>
          <w:b/>
          <w:color w:val="000000"/>
        </w:rPr>
        <w:t>put the dates into your diary now</w:t>
      </w:r>
      <w:r w:rsidRPr="009A1F68">
        <w:rPr>
          <w:rFonts w:ascii="Calibri" w:hAnsi="Calibri"/>
          <w:color w:val="000000"/>
        </w:rPr>
        <w:t xml:space="preserve">. </w:t>
      </w:r>
      <w:r>
        <w:rPr>
          <w:rFonts w:ascii="Calibri" w:hAnsi="Calibri"/>
          <w:color w:val="000000"/>
        </w:rPr>
        <w:t xml:space="preserve">Ordinarily we </w:t>
      </w:r>
      <w:r w:rsidR="00FF69C4">
        <w:rPr>
          <w:rFonts w:ascii="Calibri" w:hAnsi="Calibri"/>
          <w:color w:val="000000"/>
        </w:rPr>
        <w:t>will</w:t>
      </w:r>
      <w:r>
        <w:rPr>
          <w:rFonts w:ascii="Calibri" w:hAnsi="Calibri"/>
          <w:color w:val="000000"/>
        </w:rPr>
        <w:t xml:space="preserve"> alternate our meetings between Cuthbert House, Stonebridge, Durham and Church House, Percy Main, North Shields in the Diocese of Newcastle</w:t>
      </w:r>
      <w:r w:rsidR="00B4580F">
        <w:rPr>
          <w:rFonts w:ascii="Calibri" w:hAnsi="Calibri"/>
          <w:color w:val="000000"/>
        </w:rPr>
        <w:t>, with a few exceptions noted in the programme</w:t>
      </w:r>
      <w:r>
        <w:rPr>
          <w:rFonts w:ascii="Calibri" w:hAnsi="Calibri"/>
          <w:color w:val="000000"/>
        </w:rPr>
        <w:t>. Evening meetings will be held on Zoom</w:t>
      </w:r>
    </w:p>
    <w:p w14:paraId="2A5FB381" w14:textId="77777777" w:rsidR="00507F66" w:rsidRPr="009A1F68" w:rsidRDefault="00507F66" w:rsidP="00507F66">
      <w:pPr>
        <w:widowControl w:val="0"/>
        <w:rPr>
          <w:rFonts w:ascii="Calibri" w:hAnsi="Calibri"/>
          <w:b/>
          <w:color w:val="000000"/>
          <w:sz w:val="28"/>
          <w:szCs w:val="28"/>
        </w:rPr>
      </w:pPr>
      <w:r w:rsidRPr="009A1F68">
        <w:rPr>
          <w:rFonts w:ascii="Calibri" w:hAnsi="Calibri"/>
          <w:b/>
          <w:color w:val="000000"/>
          <w:sz w:val="28"/>
          <w:szCs w:val="28"/>
        </w:rPr>
        <w:t xml:space="preserve"> </w:t>
      </w:r>
    </w:p>
    <w:p w14:paraId="6A115662" w14:textId="0D9D60AD" w:rsidR="004132B6" w:rsidRPr="00956F7D" w:rsidRDefault="004132B6" w:rsidP="004132B6">
      <w:pPr>
        <w:rPr>
          <w:rFonts w:ascii="Calibri" w:hAnsi="Calibri"/>
          <w:b/>
          <w:color w:val="000000" w:themeColor="text1"/>
          <w:szCs w:val="24"/>
        </w:rPr>
      </w:pPr>
      <w:r>
        <w:rPr>
          <w:rFonts w:ascii="Calibri" w:hAnsi="Calibri"/>
          <w:b/>
          <w:color w:val="000000" w:themeColor="text1"/>
          <w:sz w:val="28"/>
          <w:szCs w:val="28"/>
        </w:rPr>
        <w:t xml:space="preserve">4.2 </w:t>
      </w:r>
      <w:r>
        <w:rPr>
          <w:rFonts w:ascii="Calibri" w:hAnsi="Calibri"/>
          <w:b/>
          <w:color w:val="000000" w:themeColor="text1"/>
          <w:sz w:val="28"/>
          <w:szCs w:val="28"/>
        </w:rPr>
        <w:tab/>
      </w:r>
      <w:r w:rsidRPr="00956F7D">
        <w:rPr>
          <w:rFonts w:ascii="Calibri" w:hAnsi="Calibri"/>
          <w:b/>
          <w:color w:val="000000" w:themeColor="text1"/>
          <w:sz w:val="28"/>
          <w:szCs w:val="28"/>
        </w:rPr>
        <w:t xml:space="preserve">Events for Year 4 Curates </w:t>
      </w:r>
      <w:r>
        <w:rPr>
          <w:rFonts w:ascii="Calibri" w:hAnsi="Calibri"/>
          <w:b/>
          <w:color w:val="000000" w:themeColor="text1"/>
          <w:szCs w:val="24"/>
        </w:rPr>
        <w:t>(ordained deacon 202</w:t>
      </w:r>
      <w:r w:rsidR="004D4446">
        <w:rPr>
          <w:rFonts w:ascii="Calibri" w:hAnsi="Calibri"/>
          <w:b/>
          <w:color w:val="000000" w:themeColor="text1"/>
          <w:szCs w:val="24"/>
        </w:rPr>
        <w:t>3</w:t>
      </w:r>
      <w:r w:rsidRPr="00956F7D">
        <w:rPr>
          <w:rFonts w:ascii="Calibri" w:hAnsi="Calibri"/>
          <w:b/>
          <w:color w:val="000000" w:themeColor="text1"/>
          <w:szCs w:val="24"/>
        </w:rPr>
        <w:t>):</w:t>
      </w:r>
      <w:r w:rsidRPr="00956F7D">
        <w:rPr>
          <w:rFonts w:ascii="Calibri" w:hAnsi="Calibri"/>
          <w:b/>
          <w:color w:val="000000" w:themeColor="text1"/>
          <w:szCs w:val="24"/>
        </w:rPr>
        <w:tab/>
      </w:r>
      <w:r w:rsidRPr="00956F7D">
        <w:rPr>
          <w:rFonts w:ascii="Calibri" w:hAnsi="Calibri"/>
          <w:b/>
          <w:color w:val="000000" w:themeColor="text1"/>
          <w:szCs w:val="24"/>
        </w:rPr>
        <w:tab/>
      </w:r>
      <w:r w:rsidRPr="00956F7D">
        <w:rPr>
          <w:rFonts w:ascii="Calibri" w:hAnsi="Calibri"/>
          <w:b/>
          <w:color w:val="000000" w:themeColor="text1"/>
          <w:szCs w:val="24"/>
        </w:rPr>
        <w:tab/>
      </w:r>
    </w:p>
    <w:p w14:paraId="362BE44A" w14:textId="77777777" w:rsidR="004132B6" w:rsidRPr="00956F7D" w:rsidRDefault="004132B6" w:rsidP="004132B6">
      <w:pPr>
        <w:rPr>
          <w:rFonts w:ascii="Calibri" w:hAnsi="Calibri"/>
          <w:b/>
          <w:color w:val="000000" w:themeColor="text1"/>
          <w:szCs w:val="24"/>
        </w:rPr>
      </w:pPr>
    </w:p>
    <w:p w14:paraId="4CE1B9EF" w14:textId="77777777" w:rsidR="004132B6" w:rsidRPr="00406B5E" w:rsidRDefault="004132B6" w:rsidP="004132B6">
      <w:pPr>
        <w:rPr>
          <w:rFonts w:cstheme="minorHAnsi"/>
          <w:b/>
        </w:rPr>
      </w:pPr>
    </w:p>
    <w:p w14:paraId="0AA6D181" w14:textId="77777777" w:rsidR="004132B6" w:rsidRPr="00A901DB" w:rsidRDefault="004132B6" w:rsidP="004132B6">
      <w:pPr>
        <w:rPr>
          <w:rFonts w:asciiTheme="minorHAnsi" w:hAnsiTheme="minorHAnsi"/>
          <w:b/>
        </w:rPr>
      </w:pPr>
      <w:r w:rsidRPr="00C62B8A">
        <w:rPr>
          <w:rFonts w:asciiTheme="minorHAnsi" w:hAnsiTheme="minorHAnsi"/>
          <w:b/>
        </w:rPr>
        <w:t>IME 4</w:t>
      </w:r>
    </w:p>
    <w:p w14:paraId="3CC006DF" w14:textId="77777777" w:rsidR="004132B6" w:rsidRPr="00C62B8A" w:rsidRDefault="004132B6" w:rsidP="004132B6">
      <w:pPr>
        <w:pStyle w:val="NoSpacing"/>
        <w:ind w:firstLine="720"/>
        <w:rPr>
          <w:rFonts w:asciiTheme="minorHAnsi" w:hAnsiTheme="minorHAnsi"/>
          <w:b/>
        </w:rPr>
      </w:pPr>
      <w:r>
        <w:rPr>
          <w:rFonts w:asciiTheme="minorHAnsi" w:hAnsiTheme="minorHAnsi"/>
          <w:b/>
        </w:rPr>
        <w:t>Session 1</w:t>
      </w:r>
      <w:r w:rsidRPr="00C62B8A">
        <w:rPr>
          <w:rFonts w:asciiTheme="minorHAnsi" w:hAnsiTheme="minorHAnsi"/>
        </w:rPr>
        <w:tab/>
      </w:r>
      <w:r w:rsidRPr="00C62B8A">
        <w:rPr>
          <w:rFonts w:asciiTheme="minorHAnsi" w:hAnsiTheme="minorHAnsi"/>
          <w:b/>
        </w:rPr>
        <w:t>Diaconate: word and event</w:t>
      </w:r>
    </w:p>
    <w:p w14:paraId="2DD47E04" w14:textId="5AB86132" w:rsidR="004132B6" w:rsidRPr="005638E2" w:rsidRDefault="004132B6" w:rsidP="004132B6">
      <w:pPr>
        <w:pStyle w:val="NoSpacing"/>
        <w:ind w:firstLine="720"/>
        <w:rPr>
          <w:rFonts w:asciiTheme="minorHAnsi" w:hAnsiTheme="minorHAnsi"/>
          <w:bCs/>
          <w:i/>
          <w:vertAlign w:val="superscript"/>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 xml:space="preserve">Tuesday September </w:t>
      </w:r>
      <w:r w:rsidR="005638E2" w:rsidRPr="005638E2">
        <w:rPr>
          <w:rFonts w:asciiTheme="minorHAnsi" w:hAnsiTheme="minorHAnsi"/>
          <w:bCs/>
          <w:i/>
        </w:rPr>
        <w:t>19</w:t>
      </w:r>
      <w:r w:rsidRPr="005638E2">
        <w:rPr>
          <w:rFonts w:asciiTheme="minorHAnsi" w:hAnsiTheme="minorHAnsi"/>
          <w:bCs/>
          <w:i/>
          <w:vertAlign w:val="superscript"/>
        </w:rPr>
        <w:t>th</w:t>
      </w:r>
      <w:r w:rsidRPr="005638E2">
        <w:rPr>
          <w:rFonts w:asciiTheme="minorHAnsi" w:hAnsiTheme="minorHAnsi"/>
          <w:bCs/>
          <w:i/>
        </w:rPr>
        <w:t xml:space="preserve"> </w:t>
      </w:r>
    </w:p>
    <w:p w14:paraId="4BF33399" w14:textId="77777777" w:rsidR="004132B6" w:rsidRDefault="004132B6" w:rsidP="004132B6">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t xml:space="preserve">The Revd </w:t>
      </w:r>
      <w:r>
        <w:rPr>
          <w:rFonts w:asciiTheme="minorHAnsi" w:hAnsiTheme="minorHAnsi"/>
          <w:bCs/>
        </w:rPr>
        <w:t xml:space="preserve">Canon </w:t>
      </w:r>
      <w:r w:rsidRPr="00C62B8A">
        <w:rPr>
          <w:rFonts w:asciiTheme="minorHAnsi" w:hAnsiTheme="minorHAnsi"/>
          <w:bCs/>
        </w:rPr>
        <w:t>Dr Jennifer Cooper</w:t>
      </w:r>
    </w:p>
    <w:p w14:paraId="4C0F4DBF" w14:textId="77777777" w:rsidR="004132B6" w:rsidRPr="00C62B8A" w:rsidRDefault="004132B6" w:rsidP="004132B6">
      <w:pPr>
        <w:pStyle w:val="NoSpacing"/>
        <w:ind w:firstLine="720"/>
        <w:rPr>
          <w:rFonts w:asciiTheme="minorHAnsi" w:hAnsiTheme="minorHAnsi"/>
          <w:bCs/>
        </w:rPr>
      </w:pPr>
      <w:r>
        <w:rPr>
          <w:rFonts w:asciiTheme="minorHAnsi" w:hAnsiTheme="minorHAnsi"/>
          <w:bCs/>
        </w:rPr>
        <w:tab/>
      </w:r>
      <w:r>
        <w:rPr>
          <w:rFonts w:asciiTheme="minorHAnsi" w:hAnsiTheme="minorHAnsi"/>
          <w:bCs/>
        </w:rPr>
        <w:tab/>
        <w:t>10-1 at Church House Newcastle</w:t>
      </w:r>
      <w:r w:rsidRPr="00C62B8A">
        <w:rPr>
          <w:rFonts w:asciiTheme="minorHAnsi" w:hAnsiTheme="minorHAnsi"/>
          <w:bCs/>
        </w:rPr>
        <w:tab/>
      </w:r>
    </w:p>
    <w:p w14:paraId="02267813" w14:textId="77777777" w:rsidR="004132B6" w:rsidRDefault="004132B6" w:rsidP="004132B6">
      <w:pPr>
        <w:pStyle w:val="NoSpacing"/>
        <w:ind w:firstLine="720"/>
        <w:rPr>
          <w:rFonts w:asciiTheme="minorHAnsi" w:hAnsiTheme="minorHAnsi"/>
          <w:b/>
        </w:rPr>
      </w:pPr>
    </w:p>
    <w:p w14:paraId="18D922A8" w14:textId="77777777" w:rsidR="004132B6" w:rsidRPr="00C62B8A" w:rsidRDefault="004132B6" w:rsidP="004132B6">
      <w:pPr>
        <w:pStyle w:val="NoSpacing"/>
        <w:ind w:firstLine="720"/>
        <w:rPr>
          <w:rFonts w:asciiTheme="minorHAnsi" w:hAnsiTheme="minorHAnsi"/>
          <w:b/>
          <w:vertAlign w:val="superscript"/>
        </w:rPr>
      </w:pPr>
      <w:r>
        <w:rPr>
          <w:rFonts w:asciiTheme="minorHAnsi" w:hAnsiTheme="minorHAnsi"/>
          <w:b/>
        </w:rPr>
        <w:t>Session 2</w:t>
      </w:r>
      <w:r w:rsidRPr="00C62B8A">
        <w:rPr>
          <w:rFonts w:asciiTheme="minorHAnsi" w:hAnsiTheme="minorHAnsi"/>
        </w:rPr>
        <w:tab/>
      </w:r>
      <w:r w:rsidRPr="00C62B8A">
        <w:rPr>
          <w:rFonts w:asciiTheme="minorHAnsi" w:hAnsiTheme="minorHAnsi"/>
          <w:b/>
        </w:rPr>
        <w:t>Liturgy: proclaiming our faith</w:t>
      </w:r>
    </w:p>
    <w:p w14:paraId="5D1351E3" w14:textId="331B13EB"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Tuesday October 1</w:t>
      </w:r>
      <w:r w:rsidR="005638E2" w:rsidRPr="005638E2">
        <w:rPr>
          <w:rFonts w:asciiTheme="minorHAnsi" w:hAnsiTheme="minorHAnsi"/>
          <w:bCs/>
          <w:i/>
        </w:rPr>
        <w:t>7</w:t>
      </w:r>
      <w:r w:rsidRPr="005638E2">
        <w:rPr>
          <w:rFonts w:asciiTheme="minorHAnsi" w:hAnsiTheme="minorHAnsi"/>
          <w:bCs/>
          <w:i/>
          <w:vertAlign w:val="superscript"/>
        </w:rPr>
        <w:t>th</w:t>
      </w:r>
      <w:r w:rsidRPr="005638E2">
        <w:rPr>
          <w:rFonts w:asciiTheme="minorHAnsi" w:hAnsiTheme="minorHAnsi"/>
          <w:bCs/>
          <w:i/>
        </w:rPr>
        <w:t xml:space="preserve"> </w:t>
      </w:r>
    </w:p>
    <w:p w14:paraId="49394D8D" w14:textId="77777777" w:rsidR="004132B6" w:rsidRPr="00C62B8A"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Revd Canon </w:t>
      </w:r>
      <w:r>
        <w:rPr>
          <w:rFonts w:asciiTheme="minorHAnsi" w:hAnsiTheme="minorHAnsi"/>
          <w:bCs/>
        </w:rPr>
        <w:t xml:space="preserve">Dr </w:t>
      </w:r>
      <w:r w:rsidRPr="00C62B8A">
        <w:rPr>
          <w:rFonts w:asciiTheme="minorHAnsi" w:hAnsiTheme="minorHAnsi"/>
          <w:bCs/>
        </w:rPr>
        <w:t>David Kennedy</w:t>
      </w:r>
    </w:p>
    <w:p w14:paraId="3660FD21" w14:textId="77777777" w:rsidR="004132B6" w:rsidRPr="00C62B8A"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Pr>
          <w:rFonts w:asciiTheme="minorHAnsi" w:hAnsiTheme="minorHAnsi"/>
          <w:bCs/>
        </w:rPr>
        <w:t>10-1 at Cuthbert House Durham</w:t>
      </w:r>
    </w:p>
    <w:p w14:paraId="41DBABD6" w14:textId="77777777" w:rsidR="004132B6" w:rsidRDefault="004132B6" w:rsidP="004132B6">
      <w:pPr>
        <w:pStyle w:val="NoSpacing"/>
        <w:ind w:firstLine="720"/>
        <w:rPr>
          <w:rFonts w:asciiTheme="minorHAnsi" w:hAnsiTheme="minorHAnsi"/>
          <w:b/>
        </w:rPr>
      </w:pPr>
    </w:p>
    <w:p w14:paraId="235C0A35" w14:textId="77777777" w:rsidR="004132B6" w:rsidRPr="00C62B8A" w:rsidRDefault="004132B6" w:rsidP="004132B6">
      <w:pPr>
        <w:pStyle w:val="NoSpacing"/>
        <w:ind w:firstLine="720"/>
        <w:rPr>
          <w:rFonts w:asciiTheme="minorHAnsi" w:hAnsiTheme="minorHAnsi"/>
          <w:bCs/>
        </w:rPr>
      </w:pPr>
      <w:r>
        <w:rPr>
          <w:rFonts w:asciiTheme="minorHAnsi" w:hAnsiTheme="minorHAnsi"/>
          <w:b/>
        </w:rPr>
        <w:t>Session 3</w:t>
      </w:r>
      <w:r w:rsidRPr="00C62B8A">
        <w:rPr>
          <w:rFonts w:asciiTheme="minorHAnsi" w:hAnsiTheme="minorHAnsi"/>
        </w:rPr>
        <w:tab/>
      </w:r>
      <w:r w:rsidRPr="00C62B8A">
        <w:rPr>
          <w:rFonts w:asciiTheme="minorHAnsi" w:hAnsiTheme="minorHAnsi"/>
          <w:b/>
        </w:rPr>
        <w:t>Baptism: newness of life</w:t>
      </w:r>
    </w:p>
    <w:p w14:paraId="1D006873" w14:textId="319742C5"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Tuesday November 2</w:t>
      </w:r>
      <w:r w:rsidR="005638E2" w:rsidRPr="005638E2">
        <w:rPr>
          <w:rFonts w:asciiTheme="minorHAnsi" w:hAnsiTheme="minorHAnsi"/>
          <w:bCs/>
          <w:i/>
        </w:rPr>
        <w:t>1</w:t>
      </w:r>
      <w:r w:rsidR="005638E2" w:rsidRPr="005638E2">
        <w:rPr>
          <w:rFonts w:asciiTheme="minorHAnsi" w:hAnsiTheme="minorHAnsi"/>
          <w:bCs/>
          <w:i/>
          <w:vertAlign w:val="superscript"/>
        </w:rPr>
        <w:t>st</w:t>
      </w:r>
      <w:r w:rsidR="005638E2" w:rsidRPr="005638E2">
        <w:rPr>
          <w:rFonts w:asciiTheme="minorHAnsi" w:hAnsiTheme="minorHAnsi"/>
          <w:bCs/>
          <w:i/>
        </w:rPr>
        <w:t xml:space="preserve"> </w:t>
      </w:r>
      <w:r w:rsidRPr="005638E2">
        <w:rPr>
          <w:rFonts w:asciiTheme="minorHAnsi" w:hAnsiTheme="minorHAnsi"/>
          <w:bCs/>
          <w:i/>
        </w:rPr>
        <w:t xml:space="preserve">   </w:t>
      </w:r>
    </w:p>
    <w:p w14:paraId="33B3CB69" w14:textId="77777777" w:rsidR="004132B6" w:rsidRDefault="004132B6" w:rsidP="004132B6">
      <w:pPr>
        <w:pStyle w:val="NoSpacing"/>
        <w:ind w:left="1440" w:firstLine="720"/>
        <w:rPr>
          <w:rFonts w:asciiTheme="minorHAnsi" w:hAnsiTheme="minorHAnsi"/>
        </w:rPr>
      </w:pPr>
      <w:r w:rsidRPr="00C62B8A">
        <w:rPr>
          <w:rFonts w:asciiTheme="minorHAnsi" w:hAnsiTheme="minorHAnsi"/>
          <w:bCs/>
        </w:rPr>
        <w:t>The Revd David Glover</w:t>
      </w:r>
      <w:r w:rsidRPr="00C62B8A">
        <w:rPr>
          <w:rFonts w:asciiTheme="minorHAnsi" w:hAnsiTheme="minorHAnsi"/>
        </w:rPr>
        <w:tab/>
      </w:r>
    </w:p>
    <w:p w14:paraId="138F4780" w14:textId="77777777" w:rsidR="004132B6" w:rsidRPr="00F272EE" w:rsidRDefault="004132B6" w:rsidP="004132B6">
      <w:pPr>
        <w:pStyle w:val="NoSpacing"/>
        <w:ind w:left="1440" w:firstLine="720"/>
        <w:rPr>
          <w:rFonts w:asciiTheme="minorHAnsi" w:hAnsiTheme="minorHAnsi"/>
          <w:b/>
        </w:rPr>
      </w:pPr>
      <w:r>
        <w:rPr>
          <w:rFonts w:asciiTheme="minorHAnsi" w:hAnsiTheme="minorHAnsi"/>
          <w:bCs/>
        </w:rPr>
        <w:t>10-1 at Church House Newcastle</w:t>
      </w:r>
      <w:r w:rsidRPr="00C62B8A">
        <w:rPr>
          <w:rFonts w:asciiTheme="minorHAnsi" w:hAnsiTheme="minorHAnsi"/>
        </w:rPr>
        <w:tab/>
      </w:r>
    </w:p>
    <w:p w14:paraId="7AB6B07E" w14:textId="77777777" w:rsidR="004132B6" w:rsidRPr="00C62B8A" w:rsidRDefault="004132B6" w:rsidP="004132B6">
      <w:pPr>
        <w:pStyle w:val="NoSpacing"/>
        <w:ind w:firstLine="720"/>
        <w:rPr>
          <w:rFonts w:asciiTheme="minorHAnsi" w:hAnsiTheme="minorHAnsi"/>
          <w:b/>
        </w:rPr>
      </w:pPr>
    </w:p>
    <w:p w14:paraId="4D9DDE6A" w14:textId="77777777" w:rsidR="004132B6" w:rsidRPr="00C62B8A" w:rsidRDefault="004132B6" w:rsidP="004132B6">
      <w:pPr>
        <w:pStyle w:val="NoSpacing"/>
        <w:ind w:left="720"/>
        <w:rPr>
          <w:rFonts w:asciiTheme="minorHAnsi" w:hAnsiTheme="minorHAnsi"/>
          <w:b/>
        </w:rPr>
      </w:pPr>
      <w:r>
        <w:rPr>
          <w:rFonts w:asciiTheme="minorHAnsi" w:hAnsiTheme="minorHAnsi"/>
          <w:b/>
        </w:rPr>
        <w:t>Session 4</w:t>
      </w:r>
      <w:r w:rsidRPr="00C62B8A">
        <w:rPr>
          <w:rFonts w:asciiTheme="minorHAnsi" w:hAnsiTheme="minorHAnsi"/>
          <w:b/>
        </w:rPr>
        <w:tab/>
      </w:r>
      <w:r>
        <w:rPr>
          <w:rFonts w:asciiTheme="minorHAnsi" w:hAnsiTheme="minorHAnsi"/>
          <w:b/>
        </w:rPr>
        <w:t>In life and d</w:t>
      </w:r>
      <w:r w:rsidRPr="00C62B8A">
        <w:rPr>
          <w:rFonts w:asciiTheme="minorHAnsi" w:hAnsiTheme="minorHAnsi"/>
          <w:b/>
        </w:rPr>
        <w:t>eath: accounting for hope</w:t>
      </w:r>
    </w:p>
    <w:p w14:paraId="3C6A6019" w14:textId="1BCA4B75"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Tuesday December 1</w:t>
      </w:r>
      <w:r w:rsidR="005638E2" w:rsidRPr="005638E2">
        <w:rPr>
          <w:rFonts w:asciiTheme="minorHAnsi" w:hAnsiTheme="minorHAnsi"/>
          <w:bCs/>
          <w:i/>
        </w:rPr>
        <w:t>2</w:t>
      </w:r>
      <w:r w:rsidRPr="005638E2">
        <w:rPr>
          <w:rFonts w:asciiTheme="minorHAnsi" w:hAnsiTheme="minorHAnsi"/>
          <w:bCs/>
          <w:i/>
          <w:vertAlign w:val="superscript"/>
        </w:rPr>
        <w:t>th</w:t>
      </w:r>
      <w:r w:rsidRPr="005638E2">
        <w:rPr>
          <w:rFonts w:asciiTheme="minorHAnsi" w:hAnsiTheme="minorHAnsi"/>
          <w:bCs/>
          <w:i/>
        </w:rPr>
        <w:t xml:space="preserve"> </w:t>
      </w:r>
    </w:p>
    <w:p w14:paraId="57F585E2" w14:textId="77777777" w:rsidR="004132B6" w:rsidRPr="00F272EE" w:rsidRDefault="004132B6" w:rsidP="004132B6">
      <w:pPr>
        <w:pStyle w:val="NoSpacing"/>
        <w:ind w:left="1440" w:firstLine="720"/>
        <w:rPr>
          <w:rFonts w:asciiTheme="minorHAnsi" w:hAnsiTheme="minorHAnsi"/>
        </w:rPr>
      </w:pPr>
      <w:r w:rsidRPr="00C62B8A">
        <w:rPr>
          <w:rFonts w:asciiTheme="minorHAnsi" w:hAnsiTheme="minorHAnsi"/>
        </w:rPr>
        <w:t>Jennifer Cooper</w:t>
      </w:r>
    </w:p>
    <w:p w14:paraId="011E1109" w14:textId="77777777" w:rsidR="004132B6" w:rsidRPr="00C62B8A" w:rsidRDefault="004132B6" w:rsidP="004132B6">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r>
      <w:r>
        <w:rPr>
          <w:rFonts w:asciiTheme="minorHAnsi" w:hAnsiTheme="minorHAnsi"/>
          <w:bCs/>
        </w:rPr>
        <w:t>10-1 at Church House Newcastle</w:t>
      </w:r>
    </w:p>
    <w:p w14:paraId="79804941" w14:textId="77777777" w:rsidR="004132B6" w:rsidRDefault="004132B6" w:rsidP="004132B6">
      <w:pPr>
        <w:pStyle w:val="NoSpacing"/>
        <w:ind w:firstLine="720"/>
        <w:rPr>
          <w:rFonts w:asciiTheme="minorHAnsi" w:hAnsiTheme="minorHAnsi"/>
          <w:b/>
        </w:rPr>
      </w:pPr>
    </w:p>
    <w:p w14:paraId="49872B4A" w14:textId="77777777" w:rsidR="004132B6" w:rsidRPr="00C62B8A" w:rsidRDefault="004132B6" w:rsidP="004132B6">
      <w:pPr>
        <w:pStyle w:val="NoSpacing"/>
        <w:ind w:firstLine="720"/>
        <w:rPr>
          <w:rFonts w:asciiTheme="minorHAnsi" w:hAnsiTheme="minorHAnsi"/>
          <w:b/>
        </w:rPr>
      </w:pPr>
      <w:r>
        <w:rPr>
          <w:rFonts w:asciiTheme="minorHAnsi" w:hAnsiTheme="minorHAnsi"/>
          <w:b/>
        </w:rPr>
        <w:t>Session 5</w:t>
      </w:r>
      <w:r w:rsidRPr="00C62B8A">
        <w:rPr>
          <w:rFonts w:asciiTheme="minorHAnsi" w:hAnsiTheme="minorHAnsi"/>
        </w:rPr>
        <w:tab/>
      </w:r>
      <w:r>
        <w:rPr>
          <w:rFonts w:asciiTheme="minorHAnsi" w:hAnsiTheme="minorHAnsi"/>
          <w:b/>
        </w:rPr>
        <w:t>Ministry at the margins: acting justly</w:t>
      </w:r>
      <w:r w:rsidRPr="00C62B8A">
        <w:rPr>
          <w:rFonts w:asciiTheme="minorHAnsi" w:hAnsiTheme="minorHAnsi"/>
          <w:b/>
        </w:rPr>
        <w:t xml:space="preserve"> </w:t>
      </w:r>
    </w:p>
    <w:p w14:paraId="619491D1" w14:textId="14B8E31D"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Tuesday January 1</w:t>
      </w:r>
      <w:r w:rsidR="005638E2" w:rsidRPr="005638E2">
        <w:rPr>
          <w:rFonts w:asciiTheme="minorHAnsi" w:hAnsiTheme="minorHAnsi"/>
          <w:bCs/>
          <w:i/>
        </w:rPr>
        <w:t>6</w:t>
      </w:r>
      <w:r w:rsidRPr="005638E2">
        <w:rPr>
          <w:rFonts w:asciiTheme="minorHAnsi" w:hAnsiTheme="minorHAnsi"/>
          <w:bCs/>
          <w:i/>
          <w:vertAlign w:val="superscript"/>
        </w:rPr>
        <w:t>th</w:t>
      </w:r>
      <w:r w:rsidRPr="005638E2">
        <w:rPr>
          <w:rFonts w:asciiTheme="minorHAnsi" w:hAnsiTheme="minorHAnsi"/>
          <w:bCs/>
          <w:i/>
        </w:rPr>
        <w:t xml:space="preserve">  </w:t>
      </w:r>
    </w:p>
    <w:p w14:paraId="1BAAFA43" w14:textId="32D32179" w:rsidR="004132B6" w:rsidRPr="00B42440" w:rsidRDefault="00B3509D" w:rsidP="004132B6">
      <w:pPr>
        <w:pStyle w:val="NoSpacing"/>
        <w:ind w:left="1440" w:firstLine="720"/>
        <w:rPr>
          <w:rFonts w:asciiTheme="minorHAnsi" w:hAnsiTheme="minorHAnsi"/>
          <w:bCs/>
        </w:rPr>
      </w:pPr>
      <w:r>
        <w:rPr>
          <w:rFonts w:asciiTheme="minorHAnsi" w:hAnsiTheme="minorHAnsi"/>
          <w:bCs/>
        </w:rPr>
        <w:t xml:space="preserve">The </w:t>
      </w:r>
      <w:r w:rsidR="004132B6">
        <w:rPr>
          <w:rFonts w:asciiTheme="minorHAnsi" w:hAnsiTheme="minorHAnsi"/>
          <w:bCs/>
        </w:rPr>
        <w:t>Revd Sarah Parkinson</w:t>
      </w:r>
    </w:p>
    <w:p w14:paraId="094F8F12" w14:textId="13ED8DCE" w:rsidR="004132B6" w:rsidRDefault="004132B6" w:rsidP="004132B6">
      <w:pPr>
        <w:pStyle w:val="NoSpacing"/>
        <w:ind w:left="1440" w:firstLine="720"/>
        <w:rPr>
          <w:rFonts w:asciiTheme="minorHAnsi" w:hAnsiTheme="minorHAnsi"/>
        </w:rPr>
      </w:pPr>
      <w:r>
        <w:rPr>
          <w:rFonts w:asciiTheme="minorHAnsi" w:hAnsiTheme="minorHAnsi"/>
        </w:rPr>
        <w:t>10-4 at HMP Low Newton (arrivals from 9.30)</w:t>
      </w:r>
    </w:p>
    <w:p w14:paraId="1B65C924" w14:textId="77777777" w:rsidR="005638E2" w:rsidRDefault="005638E2" w:rsidP="004132B6">
      <w:pPr>
        <w:pStyle w:val="NoSpacing"/>
        <w:ind w:left="1440" w:firstLine="720"/>
        <w:rPr>
          <w:rFonts w:asciiTheme="minorHAnsi" w:hAnsiTheme="minorHAnsi"/>
        </w:rPr>
      </w:pPr>
    </w:p>
    <w:p w14:paraId="4C3057E4" w14:textId="77777777" w:rsidR="004132B6" w:rsidRDefault="004132B6" w:rsidP="004132B6">
      <w:pPr>
        <w:pStyle w:val="NoSpacing"/>
        <w:ind w:firstLine="720"/>
        <w:rPr>
          <w:rFonts w:asciiTheme="minorHAnsi" w:hAnsiTheme="minorHAnsi"/>
        </w:rPr>
      </w:pPr>
      <w:r>
        <w:rPr>
          <w:rFonts w:asciiTheme="minorHAnsi" w:hAnsiTheme="minorHAnsi"/>
        </w:rPr>
        <w:tab/>
      </w:r>
      <w:r>
        <w:rPr>
          <w:rFonts w:asciiTheme="minorHAnsi" w:hAnsiTheme="minorHAnsi"/>
        </w:rPr>
        <w:tab/>
      </w:r>
    </w:p>
    <w:p w14:paraId="75A8A210" w14:textId="77777777" w:rsidR="004132B6" w:rsidRDefault="004132B6" w:rsidP="004132B6">
      <w:pPr>
        <w:pStyle w:val="NoSpacing"/>
        <w:ind w:firstLine="720"/>
        <w:rPr>
          <w:rFonts w:asciiTheme="minorHAnsi" w:hAnsiTheme="minorHAnsi"/>
          <w:b/>
        </w:rPr>
      </w:pPr>
      <w:r w:rsidRPr="009715E6">
        <w:rPr>
          <w:rFonts w:asciiTheme="minorHAnsi" w:hAnsiTheme="minorHAnsi"/>
          <w:b/>
        </w:rPr>
        <w:lastRenderedPageBreak/>
        <w:t>Session 6</w:t>
      </w:r>
      <w:r>
        <w:rPr>
          <w:rFonts w:asciiTheme="minorHAnsi" w:hAnsiTheme="minorHAnsi"/>
          <w:b/>
        </w:rPr>
        <w:tab/>
        <w:t>Ministry at the margins: walking humbly</w:t>
      </w:r>
    </w:p>
    <w:p w14:paraId="615E30A7" w14:textId="42913FDB" w:rsidR="004132B6" w:rsidRPr="005638E2" w:rsidRDefault="004132B6" w:rsidP="004132B6">
      <w:pPr>
        <w:pStyle w:val="NoSpacing"/>
        <w:ind w:left="1440" w:firstLine="720"/>
        <w:rPr>
          <w:rFonts w:asciiTheme="minorHAnsi" w:hAnsiTheme="minorHAnsi"/>
          <w:i/>
          <w:vertAlign w:val="superscript"/>
        </w:rPr>
      </w:pPr>
      <w:r w:rsidRPr="005638E2">
        <w:rPr>
          <w:rFonts w:asciiTheme="minorHAnsi" w:hAnsiTheme="minorHAnsi"/>
          <w:i/>
        </w:rPr>
        <w:t>Tuesday February 1</w:t>
      </w:r>
      <w:r w:rsidR="005638E2" w:rsidRPr="005638E2">
        <w:rPr>
          <w:rFonts w:asciiTheme="minorHAnsi" w:hAnsiTheme="minorHAnsi"/>
          <w:i/>
        </w:rPr>
        <w:t>3</w:t>
      </w:r>
      <w:r w:rsidRPr="005638E2">
        <w:rPr>
          <w:rFonts w:asciiTheme="minorHAnsi" w:hAnsiTheme="minorHAnsi"/>
          <w:i/>
          <w:vertAlign w:val="superscript"/>
        </w:rPr>
        <w:t>th</w:t>
      </w:r>
    </w:p>
    <w:p w14:paraId="757D65C9" w14:textId="77777777" w:rsidR="004132B6" w:rsidRDefault="004132B6" w:rsidP="004132B6">
      <w:pPr>
        <w:pStyle w:val="NoSpacing"/>
        <w:ind w:left="1440" w:firstLine="720"/>
        <w:rPr>
          <w:rFonts w:asciiTheme="minorHAnsi" w:hAnsiTheme="minorHAnsi"/>
        </w:rPr>
      </w:pPr>
      <w:r>
        <w:rPr>
          <w:rFonts w:asciiTheme="minorHAnsi" w:hAnsiTheme="minorHAnsi"/>
        </w:rPr>
        <w:t>The Revd Canon Peter Dobson</w:t>
      </w:r>
    </w:p>
    <w:p w14:paraId="66B6B82B" w14:textId="77777777" w:rsidR="004132B6" w:rsidRDefault="004132B6" w:rsidP="004132B6">
      <w:pPr>
        <w:pStyle w:val="NoSpacing"/>
        <w:ind w:left="1440" w:firstLine="720"/>
        <w:rPr>
          <w:rFonts w:asciiTheme="minorHAnsi" w:hAnsiTheme="minorHAnsi"/>
        </w:rPr>
      </w:pPr>
      <w:r>
        <w:rPr>
          <w:rFonts w:asciiTheme="minorHAnsi" w:hAnsiTheme="minorHAnsi"/>
        </w:rPr>
        <w:t>10-1 at Newcastle Cathedral</w:t>
      </w:r>
    </w:p>
    <w:p w14:paraId="0AC4360C" w14:textId="77777777" w:rsidR="004132B6" w:rsidRPr="00C62B8A" w:rsidRDefault="004132B6" w:rsidP="004132B6">
      <w:pPr>
        <w:pStyle w:val="NoSpacing"/>
        <w:rPr>
          <w:rFonts w:asciiTheme="minorHAnsi" w:hAnsiTheme="minorHAnsi"/>
        </w:rPr>
      </w:pPr>
    </w:p>
    <w:p w14:paraId="245A1778" w14:textId="77777777" w:rsidR="004132B6" w:rsidRPr="00C62B8A" w:rsidRDefault="004132B6" w:rsidP="004132B6">
      <w:pPr>
        <w:pStyle w:val="NoSpacing"/>
        <w:ind w:firstLine="720"/>
        <w:rPr>
          <w:rFonts w:asciiTheme="minorHAnsi" w:hAnsiTheme="minorHAnsi"/>
          <w:b/>
        </w:rPr>
      </w:pPr>
      <w:r w:rsidRPr="00C62B8A">
        <w:rPr>
          <w:rFonts w:asciiTheme="minorHAnsi" w:hAnsiTheme="minorHAnsi"/>
          <w:b/>
        </w:rPr>
        <w:t>Session 7</w:t>
      </w:r>
      <w:r w:rsidRPr="00C62B8A">
        <w:rPr>
          <w:rFonts w:asciiTheme="minorHAnsi" w:hAnsiTheme="minorHAnsi"/>
          <w:b/>
        </w:rPr>
        <w:tab/>
        <w:t>Collaborative Ministry &amp; Leadership I</w:t>
      </w:r>
    </w:p>
    <w:p w14:paraId="2F431768" w14:textId="4504154F"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Tuesday March 1</w:t>
      </w:r>
      <w:r w:rsidR="005638E2" w:rsidRPr="005638E2">
        <w:rPr>
          <w:rFonts w:asciiTheme="minorHAnsi" w:hAnsiTheme="minorHAnsi"/>
          <w:bCs/>
          <w:i/>
        </w:rPr>
        <w:t>2</w:t>
      </w:r>
      <w:r w:rsidRPr="005638E2">
        <w:rPr>
          <w:rFonts w:asciiTheme="minorHAnsi" w:hAnsiTheme="minorHAnsi"/>
          <w:bCs/>
          <w:i/>
          <w:vertAlign w:val="superscript"/>
        </w:rPr>
        <w:t>th</w:t>
      </w:r>
      <w:r w:rsidRPr="005638E2">
        <w:rPr>
          <w:rFonts w:asciiTheme="minorHAnsi" w:hAnsiTheme="minorHAnsi"/>
          <w:bCs/>
          <w:i/>
        </w:rPr>
        <w:t xml:space="preserve"> </w:t>
      </w:r>
    </w:p>
    <w:p w14:paraId="3BE5CF31" w14:textId="77777777" w:rsidR="004132B6"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w:t>
      </w:r>
      <w:r>
        <w:rPr>
          <w:rFonts w:asciiTheme="minorHAnsi" w:hAnsiTheme="minorHAnsi"/>
          <w:bCs/>
        </w:rPr>
        <w:t>Ven</w:t>
      </w:r>
      <w:r w:rsidRPr="00C62B8A">
        <w:rPr>
          <w:rFonts w:asciiTheme="minorHAnsi" w:hAnsiTheme="minorHAnsi"/>
          <w:bCs/>
        </w:rPr>
        <w:t xml:space="preserve"> Rachel Wood &amp; the Revd Peter Sinclair</w:t>
      </w:r>
    </w:p>
    <w:p w14:paraId="7A4A5F8B" w14:textId="77777777" w:rsidR="004132B6" w:rsidRPr="00C62B8A" w:rsidRDefault="004132B6" w:rsidP="004132B6">
      <w:pPr>
        <w:pStyle w:val="NoSpacing"/>
        <w:ind w:left="1440" w:firstLine="720"/>
        <w:rPr>
          <w:rFonts w:asciiTheme="minorHAnsi" w:hAnsiTheme="minorHAnsi"/>
          <w:bCs/>
        </w:rPr>
      </w:pPr>
      <w:r>
        <w:rPr>
          <w:rFonts w:asciiTheme="minorHAnsi" w:hAnsiTheme="minorHAnsi"/>
          <w:bCs/>
        </w:rPr>
        <w:t>10-1 at Church House Newcastle</w:t>
      </w:r>
    </w:p>
    <w:p w14:paraId="1240420C" w14:textId="77777777" w:rsidR="004132B6" w:rsidRPr="00C62B8A" w:rsidRDefault="004132B6" w:rsidP="004132B6">
      <w:pPr>
        <w:pStyle w:val="NoSpacing"/>
        <w:ind w:firstLine="720"/>
        <w:rPr>
          <w:rFonts w:asciiTheme="minorHAnsi" w:hAnsiTheme="minorHAnsi"/>
          <w:bCs/>
        </w:rPr>
      </w:pPr>
    </w:p>
    <w:p w14:paraId="46328539" w14:textId="77777777" w:rsidR="004132B6" w:rsidRPr="00C62B8A" w:rsidRDefault="004132B6" w:rsidP="004132B6">
      <w:pPr>
        <w:pStyle w:val="NoSpacing"/>
        <w:ind w:left="720"/>
        <w:rPr>
          <w:rFonts w:asciiTheme="minorHAnsi" w:hAnsiTheme="minorHAnsi"/>
          <w:b/>
        </w:rPr>
      </w:pPr>
      <w:r w:rsidRPr="00C62B8A">
        <w:rPr>
          <w:rFonts w:asciiTheme="minorHAnsi" w:hAnsiTheme="minorHAnsi"/>
          <w:b/>
        </w:rPr>
        <w:t>Session 8</w:t>
      </w:r>
      <w:r w:rsidRPr="00C62B8A">
        <w:rPr>
          <w:rFonts w:asciiTheme="minorHAnsi" w:hAnsiTheme="minorHAnsi"/>
        </w:rPr>
        <w:tab/>
      </w:r>
      <w:r>
        <w:rPr>
          <w:rFonts w:asciiTheme="minorHAnsi" w:hAnsiTheme="minorHAnsi"/>
          <w:b/>
        </w:rPr>
        <w:t xml:space="preserve">Church Growth </w:t>
      </w:r>
    </w:p>
    <w:p w14:paraId="1B2DC4C2" w14:textId="7D2B1E93"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Tuesday May 1</w:t>
      </w:r>
      <w:r w:rsidR="005638E2" w:rsidRPr="005638E2">
        <w:rPr>
          <w:rFonts w:asciiTheme="minorHAnsi" w:hAnsiTheme="minorHAnsi"/>
          <w:bCs/>
          <w:i/>
        </w:rPr>
        <w:t>4</w:t>
      </w:r>
      <w:r w:rsidRPr="005638E2">
        <w:rPr>
          <w:rFonts w:asciiTheme="minorHAnsi" w:hAnsiTheme="minorHAnsi"/>
          <w:bCs/>
          <w:i/>
          <w:vertAlign w:val="superscript"/>
        </w:rPr>
        <w:t>th</w:t>
      </w:r>
      <w:r w:rsidRPr="005638E2">
        <w:rPr>
          <w:rFonts w:asciiTheme="minorHAnsi" w:hAnsiTheme="minorHAnsi"/>
          <w:bCs/>
          <w:i/>
        </w:rPr>
        <w:t xml:space="preserve"> </w:t>
      </w:r>
    </w:p>
    <w:p w14:paraId="45E21347" w14:textId="77777777" w:rsidR="004132B6" w:rsidRDefault="004132B6" w:rsidP="004132B6">
      <w:pPr>
        <w:pStyle w:val="NoSpacing"/>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Revd Mark Miller </w:t>
      </w:r>
      <w:r>
        <w:rPr>
          <w:rFonts w:asciiTheme="minorHAnsi" w:hAnsiTheme="minorHAnsi"/>
          <w:bCs/>
        </w:rPr>
        <w:t>&amp; Ali Bianchi</w:t>
      </w:r>
    </w:p>
    <w:p w14:paraId="0D0A6B9B" w14:textId="77777777" w:rsidR="004132B6" w:rsidRPr="00C62B8A" w:rsidRDefault="004132B6" w:rsidP="004132B6">
      <w:pPr>
        <w:pStyle w:val="NoSpacing"/>
        <w:ind w:left="1440" w:firstLine="720"/>
        <w:rPr>
          <w:rFonts w:asciiTheme="minorHAnsi" w:hAnsiTheme="minorHAnsi"/>
          <w:bCs/>
        </w:rPr>
      </w:pPr>
      <w:r>
        <w:rPr>
          <w:rFonts w:asciiTheme="minorHAnsi" w:hAnsiTheme="minorHAnsi"/>
          <w:bCs/>
        </w:rPr>
        <w:t>10-1 at Cuthbert House Durham</w:t>
      </w:r>
    </w:p>
    <w:p w14:paraId="63CEC07F" w14:textId="77777777" w:rsidR="004132B6" w:rsidRPr="00C62B8A" w:rsidRDefault="004132B6" w:rsidP="004132B6">
      <w:pPr>
        <w:pStyle w:val="NoSpacing"/>
        <w:ind w:left="720"/>
        <w:rPr>
          <w:rFonts w:asciiTheme="minorHAnsi" w:hAnsiTheme="minorHAnsi"/>
        </w:rPr>
      </w:pPr>
    </w:p>
    <w:p w14:paraId="0DBBA1E7" w14:textId="77777777" w:rsidR="004132B6" w:rsidRDefault="004132B6" w:rsidP="004132B6">
      <w:pPr>
        <w:pStyle w:val="NoSpacing"/>
        <w:ind w:firstLine="720"/>
        <w:rPr>
          <w:rFonts w:asciiTheme="minorHAnsi" w:hAnsiTheme="minorHAnsi"/>
          <w:b/>
        </w:rPr>
      </w:pPr>
      <w:r w:rsidRPr="00C62B8A">
        <w:rPr>
          <w:rFonts w:asciiTheme="minorHAnsi" w:hAnsiTheme="minorHAnsi"/>
          <w:b/>
        </w:rPr>
        <w:t>Session 9</w:t>
      </w:r>
      <w:r w:rsidRPr="00C62B8A">
        <w:rPr>
          <w:rFonts w:asciiTheme="minorHAnsi" w:hAnsiTheme="minorHAnsi"/>
        </w:rPr>
        <w:tab/>
      </w:r>
      <w:r w:rsidRPr="00C62B8A">
        <w:rPr>
          <w:rFonts w:asciiTheme="minorHAnsi" w:hAnsiTheme="minorHAnsi"/>
          <w:b/>
        </w:rPr>
        <w:t>Eucharistic Presidency: deacons into priests</w:t>
      </w:r>
    </w:p>
    <w:p w14:paraId="723EE59E" w14:textId="77777777" w:rsidR="004132B6" w:rsidRPr="00C62B8A" w:rsidRDefault="004132B6" w:rsidP="004132B6">
      <w:pPr>
        <w:pStyle w:val="NoSpacing"/>
        <w:ind w:firstLine="720"/>
        <w:rPr>
          <w:rFonts w:asciiTheme="minorHAnsi" w:hAnsiTheme="minorHAnsi"/>
          <w:b/>
        </w:rPr>
      </w:pPr>
      <w:r>
        <w:rPr>
          <w:rFonts w:asciiTheme="minorHAnsi" w:hAnsiTheme="minorHAnsi"/>
          <w:b/>
        </w:rPr>
        <w:tab/>
      </w:r>
      <w:r>
        <w:rPr>
          <w:rFonts w:asciiTheme="minorHAnsi" w:hAnsiTheme="minorHAnsi"/>
          <w:b/>
        </w:rPr>
        <w:tab/>
        <w:t>For curates and training incumbents</w:t>
      </w:r>
    </w:p>
    <w:p w14:paraId="71FBE245" w14:textId="28E519AD"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Tuesday June 1</w:t>
      </w:r>
      <w:r w:rsidR="005638E2" w:rsidRPr="005638E2">
        <w:rPr>
          <w:rFonts w:asciiTheme="minorHAnsi" w:hAnsiTheme="minorHAnsi"/>
          <w:bCs/>
          <w:i/>
        </w:rPr>
        <w:t>1</w:t>
      </w:r>
      <w:r w:rsidRPr="005638E2">
        <w:rPr>
          <w:rFonts w:asciiTheme="minorHAnsi" w:hAnsiTheme="minorHAnsi"/>
          <w:bCs/>
          <w:i/>
          <w:vertAlign w:val="superscript"/>
        </w:rPr>
        <w:t>th</w:t>
      </w:r>
      <w:r w:rsidRPr="005638E2">
        <w:rPr>
          <w:rFonts w:asciiTheme="minorHAnsi" w:hAnsiTheme="minorHAnsi"/>
          <w:bCs/>
          <w:i/>
        </w:rPr>
        <w:t xml:space="preserve">  </w:t>
      </w:r>
    </w:p>
    <w:p w14:paraId="67246547" w14:textId="77777777" w:rsidR="004132B6" w:rsidRPr="00C62B8A" w:rsidRDefault="004132B6" w:rsidP="004132B6">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t>The Revd Canon David Kennedy</w:t>
      </w:r>
    </w:p>
    <w:p w14:paraId="7A4E4A81" w14:textId="77777777" w:rsidR="004132B6" w:rsidRPr="00BE148F" w:rsidRDefault="004132B6" w:rsidP="004132B6">
      <w:pPr>
        <w:pStyle w:val="NoSpacing"/>
        <w:ind w:left="1440" w:firstLine="720"/>
        <w:rPr>
          <w:rFonts w:asciiTheme="minorHAnsi" w:hAnsiTheme="minorHAnsi"/>
          <w:bCs/>
        </w:rPr>
      </w:pPr>
      <w:r w:rsidRPr="00C62B8A">
        <w:rPr>
          <w:rFonts w:asciiTheme="minorHAnsi" w:hAnsiTheme="minorHAnsi"/>
          <w:bCs/>
        </w:rPr>
        <w:t>7-9pm</w:t>
      </w:r>
      <w:r>
        <w:rPr>
          <w:rFonts w:asciiTheme="minorHAnsi" w:hAnsiTheme="minorHAnsi"/>
          <w:bCs/>
        </w:rPr>
        <w:t xml:space="preserve"> at St </w:t>
      </w:r>
      <w:proofErr w:type="spellStart"/>
      <w:r>
        <w:rPr>
          <w:rFonts w:asciiTheme="minorHAnsi" w:hAnsiTheme="minorHAnsi"/>
          <w:bCs/>
        </w:rPr>
        <w:t>Ninian</w:t>
      </w:r>
      <w:proofErr w:type="spellEnd"/>
      <w:r>
        <w:rPr>
          <w:rFonts w:asciiTheme="minorHAnsi" w:hAnsiTheme="minorHAnsi"/>
          <w:bCs/>
        </w:rPr>
        <w:t xml:space="preserve"> Harlow Green Gateshead</w:t>
      </w:r>
      <w:r>
        <w:rPr>
          <w:rFonts w:asciiTheme="minorHAnsi" w:hAnsiTheme="minorHAnsi"/>
        </w:rPr>
        <w:t xml:space="preserve"> </w:t>
      </w:r>
    </w:p>
    <w:p w14:paraId="288D1E6A" w14:textId="77777777" w:rsidR="004132B6" w:rsidRPr="00C62B8A" w:rsidRDefault="004132B6" w:rsidP="004132B6">
      <w:pPr>
        <w:pStyle w:val="NoSpacing"/>
        <w:rPr>
          <w:rFonts w:asciiTheme="minorHAnsi" w:hAnsiTheme="minorHAnsi"/>
          <w:b/>
        </w:rPr>
      </w:pPr>
    </w:p>
    <w:p w14:paraId="48D4A38C" w14:textId="77777777" w:rsidR="004132B6" w:rsidRDefault="004132B6" w:rsidP="004132B6">
      <w:pPr>
        <w:pStyle w:val="NoSpacing"/>
        <w:rPr>
          <w:b/>
          <w:color w:val="000000" w:themeColor="text1"/>
          <w:sz w:val="28"/>
          <w:szCs w:val="28"/>
        </w:rPr>
      </w:pPr>
    </w:p>
    <w:p w14:paraId="2092FFF0" w14:textId="3509B98C" w:rsidR="004132B6" w:rsidRPr="0010238F" w:rsidRDefault="004132B6" w:rsidP="004132B6">
      <w:pPr>
        <w:pStyle w:val="NoSpacing"/>
        <w:rPr>
          <w:rFonts w:cstheme="minorHAnsi"/>
        </w:rPr>
      </w:pPr>
      <w:r>
        <w:rPr>
          <w:b/>
          <w:color w:val="000000" w:themeColor="text1"/>
          <w:sz w:val="28"/>
          <w:szCs w:val="28"/>
        </w:rPr>
        <w:t xml:space="preserve">4.3 </w:t>
      </w:r>
      <w:r>
        <w:rPr>
          <w:b/>
          <w:color w:val="000000" w:themeColor="text1"/>
          <w:sz w:val="28"/>
          <w:szCs w:val="28"/>
        </w:rPr>
        <w:tab/>
      </w:r>
      <w:r w:rsidRPr="00E242F4">
        <w:rPr>
          <w:b/>
          <w:color w:val="000000" w:themeColor="text1"/>
          <w:sz w:val="28"/>
          <w:szCs w:val="28"/>
        </w:rPr>
        <w:t>Events for Year 5 Curates</w:t>
      </w:r>
      <w:r w:rsidRPr="00956F7D">
        <w:rPr>
          <w:b/>
          <w:color w:val="000000" w:themeColor="text1"/>
          <w:szCs w:val="24"/>
        </w:rPr>
        <w:t xml:space="preserve"> (ordained deacon 20</w:t>
      </w:r>
      <w:r>
        <w:rPr>
          <w:b/>
          <w:color w:val="000000" w:themeColor="text1"/>
          <w:szCs w:val="24"/>
        </w:rPr>
        <w:t>2</w:t>
      </w:r>
      <w:r w:rsidR="004D4446">
        <w:rPr>
          <w:b/>
          <w:color w:val="000000" w:themeColor="text1"/>
          <w:szCs w:val="24"/>
        </w:rPr>
        <w:t>2</w:t>
      </w:r>
      <w:r w:rsidRPr="00956F7D">
        <w:rPr>
          <w:b/>
          <w:color w:val="000000" w:themeColor="text1"/>
          <w:szCs w:val="24"/>
        </w:rPr>
        <w:t>):</w:t>
      </w:r>
    </w:p>
    <w:p w14:paraId="42715801" w14:textId="77777777" w:rsidR="004132B6" w:rsidRPr="00281A28" w:rsidRDefault="004132B6" w:rsidP="004132B6">
      <w:pPr>
        <w:rPr>
          <w:rFonts w:asciiTheme="minorHAnsi" w:hAnsiTheme="minorHAnsi"/>
        </w:rPr>
      </w:pPr>
    </w:p>
    <w:p w14:paraId="1149F296" w14:textId="77777777" w:rsidR="004132B6" w:rsidRPr="00281A28" w:rsidRDefault="004132B6" w:rsidP="004132B6">
      <w:pPr>
        <w:pStyle w:val="NoSpacing"/>
        <w:rPr>
          <w:rFonts w:asciiTheme="minorHAnsi" w:hAnsiTheme="minorHAnsi"/>
          <w:b/>
          <w:sz w:val="24"/>
          <w:szCs w:val="24"/>
        </w:rPr>
      </w:pPr>
    </w:p>
    <w:p w14:paraId="5CEC1E43" w14:textId="77777777" w:rsidR="004132B6" w:rsidRPr="00A901DB" w:rsidRDefault="004132B6" w:rsidP="004132B6">
      <w:pPr>
        <w:pStyle w:val="NoSpacing"/>
        <w:rPr>
          <w:rFonts w:asciiTheme="minorHAnsi" w:hAnsiTheme="minorHAnsi"/>
          <w:b/>
          <w:sz w:val="24"/>
          <w:szCs w:val="24"/>
        </w:rPr>
      </w:pPr>
      <w:r w:rsidRPr="00A901DB">
        <w:rPr>
          <w:rFonts w:asciiTheme="minorHAnsi" w:hAnsiTheme="minorHAnsi"/>
          <w:b/>
          <w:sz w:val="24"/>
          <w:szCs w:val="24"/>
        </w:rPr>
        <w:t>IME 5</w:t>
      </w:r>
    </w:p>
    <w:p w14:paraId="6951CBE6" w14:textId="77777777" w:rsidR="004132B6" w:rsidRPr="00C62B8A" w:rsidRDefault="004132B6" w:rsidP="004132B6">
      <w:pPr>
        <w:pStyle w:val="NoSpacing"/>
        <w:ind w:firstLine="720"/>
        <w:rPr>
          <w:rFonts w:asciiTheme="minorHAnsi" w:hAnsiTheme="minorHAnsi"/>
          <w:b/>
        </w:rPr>
      </w:pPr>
      <w:r w:rsidRPr="00C62B8A">
        <w:rPr>
          <w:rFonts w:asciiTheme="minorHAnsi" w:hAnsiTheme="minorHAnsi"/>
          <w:b/>
        </w:rPr>
        <w:t>Session 1</w:t>
      </w:r>
      <w:r w:rsidRPr="00C62B8A">
        <w:rPr>
          <w:rFonts w:asciiTheme="minorHAnsi" w:hAnsiTheme="minorHAnsi"/>
        </w:rPr>
        <w:tab/>
      </w:r>
      <w:r w:rsidRPr="00C62B8A">
        <w:rPr>
          <w:rFonts w:asciiTheme="minorHAnsi" w:hAnsiTheme="minorHAnsi"/>
          <w:b/>
        </w:rPr>
        <w:t>Priesthood: word and event</w:t>
      </w:r>
    </w:p>
    <w:p w14:paraId="0208356A" w14:textId="234E8FF2"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Wednesday September 2</w:t>
      </w:r>
      <w:r w:rsidR="005638E2" w:rsidRPr="005638E2">
        <w:rPr>
          <w:rFonts w:asciiTheme="minorHAnsi" w:hAnsiTheme="minorHAnsi"/>
          <w:bCs/>
          <w:i/>
        </w:rPr>
        <w:t>0</w:t>
      </w:r>
      <w:r w:rsidR="005638E2" w:rsidRPr="005638E2">
        <w:rPr>
          <w:rFonts w:asciiTheme="minorHAnsi" w:hAnsiTheme="minorHAnsi"/>
          <w:bCs/>
          <w:i/>
          <w:vertAlign w:val="superscript"/>
        </w:rPr>
        <w:t>th</w:t>
      </w:r>
      <w:r w:rsidR="005638E2" w:rsidRPr="005638E2">
        <w:rPr>
          <w:rFonts w:asciiTheme="minorHAnsi" w:hAnsiTheme="minorHAnsi"/>
          <w:bCs/>
          <w:i/>
        </w:rPr>
        <w:t xml:space="preserve"> </w:t>
      </w:r>
    </w:p>
    <w:p w14:paraId="0FF5C47B" w14:textId="77777777" w:rsidR="004132B6" w:rsidRPr="00C62B8A"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Revd </w:t>
      </w:r>
      <w:r>
        <w:rPr>
          <w:rFonts w:asciiTheme="minorHAnsi" w:hAnsiTheme="minorHAnsi"/>
          <w:bCs/>
        </w:rPr>
        <w:t xml:space="preserve">Canon </w:t>
      </w:r>
      <w:r w:rsidRPr="00C62B8A">
        <w:rPr>
          <w:rFonts w:asciiTheme="minorHAnsi" w:hAnsiTheme="minorHAnsi"/>
          <w:bCs/>
        </w:rPr>
        <w:t xml:space="preserve">Dr Jennifer Cooper </w:t>
      </w:r>
    </w:p>
    <w:p w14:paraId="627F532A" w14:textId="77777777" w:rsidR="004132B6" w:rsidRPr="00C62B8A" w:rsidRDefault="004132B6" w:rsidP="004132B6">
      <w:pPr>
        <w:pStyle w:val="NoSpacing"/>
        <w:ind w:left="1440" w:firstLine="720"/>
        <w:rPr>
          <w:rFonts w:asciiTheme="minorHAnsi" w:hAnsiTheme="minorHAnsi"/>
          <w:bCs/>
        </w:rPr>
      </w:pPr>
      <w:r>
        <w:rPr>
          <w:rFonts w:asciiTheme="minorHAnsi" w:hAnsiTheme="minorHAnsi"/>
          <w:bCs/>
        </w:rPr>
        <w:t>10-1 at Church House Newcastle</w:t>
      </w:r>
    </w:p>
    <w:p w14:paraId="49A650BE" w14:textId="77777777" w:rsidR="004132B6" w:rsidRPr="00C62B8A" w:rsidRDefault="004132B6" w:rsidP="004132B6">
      <w:pPr>
        <w:pStyle w:val="NoSpacing"/>
        <w:ind w:firstLine="720"/>
        <w:rPr>
          <w:rFonts w:asciiTheme="minorHAnsi" w:hAnsiTheme="minorHAnsi"/>
          <w:bCs/>
        </w:rPr>
      </w:pPr>
    </w:p>
    <w:p w14:paraId="0C7464BD" w14:textId="77777777" w:rsidR="004132B6" w:rsidRDefault="004132B6" w:rsidP="004132B6">
      <w:pPr>
        <w:pStyle w:val="NoSpacing"/>
        <w:ind w:left="720"/>
        <w:rPr>
          <w:rFonts w:asciiTheme="minorHAnsi" w:hAnsiTheme="minorHAnsi"/>
          <w:b/>
        </w:rPr>
      </w:pPr>
      <w:r w:rsidRPr="00C62B8A">
        <w:rPr>
          <w:rFonts w:asciiTheme="minorHAnsi" w:hAnsiTheme="minorHAnsi"/>
          <w:b/>
          <w:bCs/>
        </w:rPr>
        <w:t>Session 2</w:t>
      </w:r>
      <w:r w:rsidRPr="00C62B8A">
        <w:rPr>
          <w:rFonts w:asciiTheme="minorHAnsi" w:hAnsiTheme="minorHAnsi"/>
          <w:b/>
          <w:bCs/>
        </w:rPr>
        <w:tab/>
      </w:r>
      <w:r>
        <w:rPr>
          <w:rFonts w:asciiTheme="minorHAnsi" w:hAnsiTheme="minorHAnsi"/>
          <w:b/>
        </w:rPr>
        <w:t>Reconciliation and healing: embodying</w:t>
      </w:r>
      <w:r w:rsidRPr="0011177F">
        <w:rPr>
          <w:rFonts w:asciiTheme="minorHAnsi" w:hAnsiTheme="minorHAnsi"/>
          <w:b/>
        </w:rPr>
        <w:t xml:space="preserve"> mercy</w:t>
      </w:r>
    </w:p>
    <w:p w14:paraId="684966B9" w14:textId="77777777" w:rsidR="004132B6" w:rsidRPr="005C010F" w:rsidRDefault="004132B6" w:rsidP="004132B6">
      <w:pPr>
        <w:pStyle w:val="NoSpacing"/>
        <w:ind w:left="1440" w:firstLine="720"/>
        <w:rPr>
          <w:rFonts w:asciiTheme="minorHAnsi" w:hAnsiTheme="minorHAnsi"/>
          <w:b/>
        </w:rPr>
      </w:pPr>
      <w:r w:rsidRPr="005C010F">
        <w:rPr>
          <w:rFonts w:asciiTheme="minorHAnsi" w:hAnsiTheme="minorHAnsi"/>
          <w:b/>
        </w:rPr>
        <w:t>For curates and training incumbents</w:t>
      </w:r>
    </w:p>
    <w:p w14:paraId="62F6ACA8" w14:textId="2B605E06"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Wednesday October 1</w:t>
      </w:r>
      <w:r w:rsidR="005638E2" w:rsidRPr="005638E2">
        <w:rPr>
          <w:rFonts w:asciiTheme="minorHAnsi" w:hAnsiTheme="minorHAnsi"/>
          <w:bCs/>
          <w:i/>
        </w:rPr>
        <w:t>8</w:t>
      </w:r>
      <w:r w:rsidRPr="005638E2">
        <w:rPr>
          <w:rFonts w:asciiTheme="minorHAnsi" w:hAnsiTheme="minorHAnsi"/>
          <w:bCs/>
          <w:i/>
          <w:vertAlign w:val="superscript"/>
        </w:rPr>
        <w:t>th</w:t>
      </w:r>
      <w:r w:rsidRPr="005638E2">
        <w:rPr>
          <w:rFonts w:asciiTheme="minorHAnsi" w:hAnsiTheme="minorHAnsi"/>
          <w:bCs/>
          <w:i/>
        </w:rPr>
        <w:t xml:space="preserve">   </w:t>
      </w:r>
      <w:r w:rsidRPr="005638E2">
        <w:rPr>
          <w:rFonts w:asciiTheme="minorHAnsi" w:hAnsiTheme="minorHAnsi"/>
          <w:bCs/>
          <w:i/>
          <w:vertAlign w:val="superscript"/>
        </w:rPr>
        <w:t xml:space="preserve"> </w:t>
      </w:r>
    </w:p>
    <w:p w14:paraId="2C4AA6FD" w14:textId="0CE1191A" w:rsidR="004132B6" w:rsidRDefault="004132B6" w:rsidP="004132B6">
      <w:pPr>
        <w:pStyle w:val="NoSpacing"/>
        <w:ind w:firstLine="720"/>
        <w:rPr>
          <w:rFonts w:asciiTheme="minorHAnsi" w:hAnsiTheme="minorHAnsi"/>
        </w:rPr>
      </w:pPr>
      <w:r w:rsidRPr="00C62B8A">
        <w:rPr>
          <w:rFonts w:asciiTheme="minorHAnsi" w:hAnsiTheme="minorHAnsi"/>
        </w:rPr>
        <w:tab/>
      </w:r>
      <w:r w:rsidRPr="00C62B8A">
        <w:rPr>
          <w:rFonts w:asciiTheme="minorHAnsi" w:hAnsiTheme="minorHAnsi"/>
        </w:rPr>
        <w:tab/>
      </w:r>
      <w:r w:rsidR="00B3509D">
        <w:rPr>
          <w:rFonts w:asciiTheme="minorHAnsi" w:hAnsiTheme="minorHAnsi"/>
        </w:rPr>
        <w:t xml:space="preserve">The </w:t>
      </w:r>
      <w:r>
        <w:rPr>
          <w:rFonts w:asciiTheme="minorHAnsi" w:hAnsiTheme="minorHAnsi"/>
        </w:rPr>
        <w:t>Revd Canon Dr Sarah Hills</w:t>
      </w:r>
    </w:p>
    <w:p w14:paraId="46F4F859" w14:textId="10B7591F" w:rsidR="004132B6" w:rsidRDefault="004132B6" w:rsidP="004132B6">
      <w:pPr>
        <w:pStyle w:val="NoSpacing"/>
        <w:ind w:firstLine="720"/>
        <w:rPr>
          <w:rFonts w:asciiTheme="minorHAnsi" w:hAnsiTheme="minorHAnsi"/>
          <w:b/>
        </w:rPr>
      </w:pPr>
      <w:r>
        <w:rPr>
          <w:rFonts w:asciiTheme="minorHAnsi" w:hAnsiTheme="minorHAnsi"/>
        </w:rPr>
        <w:tab/>
      </w:r>
      <w:r>
        <w:rPr>
          <w:rFonts w:asciiTheme="minorHAnsi" w:hAnsiTheme="minorHAnsi"/>
        </w:rPr>
        <w:tab/>
        <w:t xml:space="preserve">10-1 at </w:t>
      </w:r>
      <w:r w:rsidR="004F3D6B">
        <w:rPr>
          <w:rFonts w:asciiTheme="minorHAnsi" w:hAnsiTheme="minorHAnsi"/>
        </w:rPr>
        <w:t>Cuthbert House Durham</w:t>
      </w:r>
    </w:p>
    <w:p w14:paraId="3EE85044" w14:textId="77777777" w:rsidR="004132B6" w:rsidRDefault="004132B6" w:rsidP="004132B6">
      <w:pPr>
        <w:pStyle w:val="NoSpacing"/>
        <w:ind w:left="720"/>
        <w:rPr>
          <w:rFonts w:asciiTheme="minorHAnsi" w:hAnsiTheme="minorHAnsi"/>
          <w:b/>
        </w:rPr>
      </w:pPr>
    </w:p>
    <w:p w14:paraId="715C03B0" w14:textId="77777777" w:rsidR="004132B6" w:rsidRPr="00DA7C25" w:rsidRDefault="004132B6" w:rsidP="004132B6">
      <w:pPr>
        <w:pStyle w:val="NoSpacing"/>
        <w:ind w:left="720"/>
        <w:rPr>
          <w:rFonts w:asciiTheme="minorHAnsi" w:hAnsiTheme="minorHAnsi"/>
        </w:rPr>
      </w:pPr>
      <w:r>
        <w:rPr>
          <w:rFonts w:asciiTheme="minorHAnsi" w:hAnsiTheme="minorHAnsi"/>
          <w:b/>
        </w:rPr>
        <w:t>Session 3</w:t>
      </w:r>
      <w:r w:rsidRPr="00C62B8A">
        <w:rPr>
          <w:rFonts w:asciiTheme="minorHAnsi" w:hAnsiTheme="minorHAnsi"/>
        </w:rPr>
        <w:tab/>
      </w:r>
      <w:r w:rsidRPr="00C62B8A">
        <w:rPr>
          <w:rFonts w:asciiTheme="minorHAnsi" w:hAnsiTheme="minorHAnsi"/>
          <w:b/>
        </w:rPr>
        <w:t xml:space="preserve">Eucharist: profession of faith </w:t>
      </w:r>
    </w:p>
    <w:p w14:paraId="72065F9C" w14:textId="39A2E0F5" w:rsidR="004132B6" w:rsidRPr="005638E2" w:rsidRDefault="004132B6" w:rsidP="004132B6">
      <w:pPr>
        <w:pStyle w:val="NoSpacing"/>
        <w:ind w:left="1440" w:firstLine="720"/>
        <w:rPr>
          <w:rFonts w:asciiTheme="minorHAnsi" w:hAnsiTheme="minorHAnsi"/>
          <w:b/>
          <w:i/>
        </w:rPr>
      </w:pPr>
      <w:r w:rsidRPr="005638E2">
        <w:rPr>
          <w:rFonts w:asciiTheme="minorHAnsi" w:hAnsiTheme="minorHAnsi"/>
          <w:bCs/>
          <w:i/>
        </w:rPr>
        <w:t>Wednesday November 2</w:t>
      </w:r>
      <w:r w:rsidR="005638E2" w:rsidRPr="005638E2">
        <w:rPr>
          <w:rFonts w:asciiTheme="minorHAnsi" w:hAnsiTheme="minorHAnsi"/>
          <w:bCs/>
          <w:i/>
        </w:rPr>
        <w:t>2</w:t>
      </w:r>
      <w:r w:rsidR="005638E2" w:rsidRPr="005638E2">
        <w:rPr>
          <w:rFonts w:asciiTheme="minorHAnsi" w:hAnsiTheme="minorHAnsi"/>
          <w:bCs/>
          <w:i/>
          <w:vertAlign w:val="superscript"/>
        </w:rPr>
        <w:t>nd</w:t>
      </w:r>
      <w:r w:rsidR="005638E2" w:rsidRPr="005638E2">
        <w:rPr>
          <w:rFonts w:asciiTheme="minorHAnsi" w:hAnsiTheme="minorHAnsi"/>
          <w:bCs/>
          <w:i/>
        </w:rPr>
        <w:t xml:space="preserve"> </w:t>
      </w:r>
    </w:p>
    <w:p w14:paraId="798EDA6E" w14:textId="77777777" w:rsidR="004132B6" w:rsidRPr="00C62B8A"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The Revd Canon Michael Hampel</w:t>
      </w:r>
    </w:p>
    <w:p w14:paraId="785EAA6A" w14:textId="77777777" w:rsidR="004132B6" w:rsidRPr="00C62B8A" w:rsidRDefault="004132B6" w:rsidP="004132B6">
      <w:pPr>
        <w:pStyle w:val="NoSpacing"/>
        <w:ind w:firstLine="720"/>
        <w:rPr>
          <w:rFonts w:asciiTheme="minorHAnsi" w:hAnsiTheme="minorHAnsi"/>
        </w:rPr>
      </w:pPr>
      <w:r w:rsidRPr="00C62B8A">
        <w:rPr>
          <w:rFonts w:asciiTheme="minorHAnsi" w:hAnsiTheme="minorHAnsi"/>
          <w:bCs/>
        </w:rPr>
        <w:tab/>
      </w:r>
      <w:r w:rsidRPr="00C62B8A">
        <w:rPr>
          <w:rFonts w:asciiTheme="minorHAnsi" w:hAnsiTheme="minorHAnsi"/>
          <w:bCs/>
        </w:rPr>
        <w:tab/>
      </w:r>
      <w:r>
        <w:rPr>
          <w:rFonts w:asciiTheme="minorHAnsi" w:hAnsiTheme="minorHAnsi"/>
          <w:bCs/>
        </w:rPr>
        <w:t xml:space="preserve">10-1 at </w:t>
      </w:r>
      <w:r w:rsidRPr="00C62B8A">
        <w:rPr>
          <w:rFonts w:asciiTheme="minorHAnsi" w:hAnsiTheme="minorHAnsi"/>
          <w:bCs/>
        </w:rPr>
        <w:t>Durham Cathedral</w:t>
      </w:r>
    </w:p>
    <w:p w14:paraId="62BC9978" w14:textId="77777777" w:rsidR="004132B6" w:rsidRDefault="004132B6" w:rsidP="004132B6">
      <w:pPr>
        <w:pStyle w:val="NoSpacing"/>
        <w:ind w:firstLine="720"/>
        <w:rPr>
          <w:rFonts w:asciiTheme="minorHAnsi" w:hAnsiTheme="minorHAnsi"/>
          <w:b/>
        </w:rPr>
      </w:pPr>
    </w:p>
    <w:p w14:paraId="78587F42" w14:textId="77777777" w:rsidR="004132B6" w:rsidRPr="007A0798" w:rsidRDefault="004132B6" w:rsidP="004132B6">
      <w:pPr>
        <w:pStyle w:val="NoSpacing"/>
        <w:ind w:firstLine="720"/>
        <w:rPr>
          <w:rFonts w:asciiTheme="minorHAnsi" w:hAnsiTheme="minorHAnsi"/>
        </w:rPr>
      </w:pPr>
      <w:r>
        <w:rPr>
          <w:rFonts w:asciiTheme="minorHAnsi" w:hAnsiTheme="minorHAnsi"/>
          <w:b/>
        </w:rPr>
        <w:t>Session 4</w:t>
      </w:r>
      <w:r w:rsidRPr="00C62B8A">
        <w:rPr>
          <w:rFonts w:asciiTheme="minorHAnsi" w:hAnsiTheme="minorHAnsi"/>
        </w:rPr>
        <w:tab/>
      </w:r>
      <w:r w:rsidRPr="00C62B8A">
        <w:rPr>
          <w:rFonts w:asciiTheme="minorHAnsi" w:hAnsiTheme="minorHAnsi"/>
          <w:b/>
        </w:rPr>
        <w:t>Canon Law I: worship, canons and archdeacons</w:t>
      </w:r>
    </w:p>
    <w:p w14:paraId="7617120A" w14:textId="2F3F0E18"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 xml:space="preserve">Wednesday December </w:t>
      </w:r>
      <w:r w:rsidR="00D2531B">
        <w:rPr>
          <w:rFonts w:asciiTheme="minorHAnsi" w:hAnsiTheme="minorHAnsi"/>
          <w:bCs/>
          <w:i/>
        </w:rPr>
        <w:t>6</w:t>
      </w:r>
      <w:r w:rsidRPr="005638E2">
        <w:rPr>
          <w:rFonts w:asciiTheme="minorHAnsi" w:hAnsiTheme="minorHAnsi"/>
          <w:bCs/>
          <w:i/>
          <w:vertAlign w:val="superscript"/>
        </w:rPr>
        <w:t>th</w:t>
      </w:r>
    </w:p>
    <w:p w14:paraId="6E1C0EA1" w14:textId="26FE907C" w:rsidR="004132B6" w:rsidRDefault="004132B6" w:rsidP="004132B6">
      <w:pPr>
        <w:pStyle w:val="NoSpacing"/>
        <w:ind w:firstLine="720"/>
        <w:rPr>
          <w:rFonts w:asciiTheme="minorHAnsi" w:hAnsiTheme="minorHAnsi"/>
        </w:rPr>
      </w:pPr>
      <w:r>
        <w:rPr>
          <w:rFonts w:asciiTheme="minorHAnsi" w:hAnsiTheme="minorHAnsi"/>
        </w:rPr>
        <w:tab/>
      </w:r>
      <w:r>
        <w:rPr>
          <w:rFonts w:asciiTheme="minorHAnsi" w:hAnsiTheme="minorHAnsi"/>
        </w:rPr>
        <w:tab/>
      </w:r>
      <w:r w:rsidR="00B3509D">
        <w:rPr>
          <w:rFonts w:asciiTheme="minorHAnsi" w:hAnsiTheme="minorHAnsi"/>
        </w:rPr>
        <w:t>Dr Kathryn Naylor</w:t>
      </w:r>
    </w:p>
    <w:p w14:paraId="456A2036" w14:textId="77777777" w:rsidR="004132B6" w:rsidRDefault="004132B6" w:rsidP="004132B6">
      <w:pPr>
        <w:pStyle w:val="NoSpacing"/>
        <w:ind w:left="1440" w:firstLine="720"/>
        <w:rPr>
          <w:rFonts w:asciiTheme="minorHAnsi" w:hAnsiTheme="minorHAnsi"/>
        </w:rPr>
      </w:pPr>
      <w:r>
        <w:rPr>
          <w:rFonts w:asciiTheme="minorHAnsi" w:hAnsiTheme="minorHAnsi"/>
        </w:rPr>
        <w:t>7-9pm on Zoom</w:t>
      </w:r>
    </w:p>
    <w:p w14:paraId="13629CD9" w14:textId="77777777" w:rsidR="004132B6" w:rsidRPr="00C62B8A" w:rsidRDefault="004132B6" w:rsidP="004132B6">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r>
      <w:r w:rsidRPr="00C62B8A">
        <w:rPr>
          <w:rFonts w:asciiTheme="minorHAnsi" w:hAnsiTheme="minorHAnsi"/>
        </w:rPr>
        <w:tab/>
      </w:r>
    </w:p>
    <w:p w14:paraId="4927F385" w14:textId="77777777" w:rsidR="004132B6" w:rsidRPr="00C62B8A" w:rsidRDefault="004132B6" w:rsidP="004132B6">
      <w:pPr>
        <w:pStyle w:val="NoSpacing"/>
        <w:ind w:firstLine="720"/>
        <w:rPr>
          <w:rFonts w:asciiTheme="minorHAnsi" w:hAnsiTheme="minorHAnsi"/>
          <w:b/>
        </w:rPr>
      </w:pPr>
      <w:r w:rsidRPr="00C62B8A">
        <w:rPr>
          <w:rFonts w:asciiTheme="minorHAnsi" w:hAnsiTheme="minorHAnsi"/>
          <w:b/>
        </w:rPr>
        <w:t xml:space="preserve">Session </w:t>
      </w:r>
      <w:r>
        <w:rPr>
          <w:rFonts w:asciiTheme="minorHAnsi" w:hAnsiTheme="minorHAnsi"/>
          <w:b/>
        </w:rPr>
        <w:t>5</w:t>
      </w:r>
      <w:r w:rsidRPr="00C62B8A">
        <w:rPr>
          <w:rFonts w:asciiTheme="minorHAnsi" w:hAnsiTheme="minorHAnsi"/>
        </w:rPr>
        <w:tab/>
      </w:r>
      <w:r w:rsidRPr="003E5284">
        <w:rPr>
          <w:rFonts w:asciiTheme="minorHAnsi" w:hAnsiTheme="minorHAnsi"/>
          <w:b/>
        </w:rPr>
        <w:t>Canon Law II:</w:t>
      </w:r>
      <w:r>
        <w:rPr>
          <w:rFonts w:asciiTheme="minorHAnsi" w:hAnsiTheme="minorHAnsi"/>
        </w:rPr>
        <w:t xml:space="preserve"> </w:t>
      </w:r>
      <w:r>
        <w:rPr>
          <w:rFonts w:asciiTheme="minorHAnsi" w:hAnsiTheme="minorHAnsi"/>
          <w:b/>
        </w:rPr>
        <w:t xml:space="preserve">marriage, </w:t>
      </w:r>
      <w:r w:rsidRPr="0040469D">
        <w:rPr>
          <w:rFonts w:asciiTheme="minorHAnsi" w:hAnsiTheme="minorHAnsi"/>
          <w:b/>
        </w:rPr>
        <w:t>covenant and contract</w:t>
      </w:r>
    </w:p>
    <w:p w14:paraId="1CB6021F" w14:textId="132B867A"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Wednesday January 1</w:t>
      </w:r>
      <w:r w:rsidR="005638E2" w:rsidRPr="005638E2">
        <w:rPr>
          <w:rFonts w:asciiTheme="minorHAnsi" w:hAnsiTheme="minorHAnsi"/>
          <w:bCs/>
          <w:i/>
        </w:rPr>
        <w:t>7</w:t>
      </w:r>
      <w:r w:rsidRPr="005638E2">
        <w:rPr>
          <w:rFonts w:asciiTheme="minorHAnsi" w:hAnsiTheme="minorHAnsi"/>
          <w:bCs/>
          <w:i/>
          <w:vertAlign w:val="superscript"/>
        </w:rPr>
        <w:t>th</w:t>
      </w:r>
    </w:p>
    <w:p w14:paraId="0D7C19B6" w14:textId="515D71B0" w:rsidR="004132B6" w:rsidRDefault="004132B6" w:rsidP="004132B6">
      <w:pPr>
        <w:pStyle w:val="NoSpacing"/>
        <w:rPr>
          <w:rFonts w:asciiTheme="minorHAnsi" w:hAnsiTheme="minorHAnsi"/>
        </w:rPr>
      </w:pPr>
      <w:r w:rsidRPr="00C62B8A">
        <w:rPr>
          <w:rFonts w:asciiTheme="minorHAnsi" w:hAnsiTheme="minorHAnsi"/>
          <w:b/>
        </w:rPr>
        <w:tab/>
      </w:r>
      <w:r w:rsidRPr="00C62B8A">
        <w:rPr>
          <w:rFonts w:asciiTheme="minorHAnsi" w:hAnsiTheme="minorHAnsi"/>
          <w:b/>
        </w:rPr>
        <w:tab/>
      </w:r>
      <w:r w:rsidRPr="00C62B8A">
        <w:rPr>
          <w:rFonts w:asciiTheme="minorHAnsi" w:hAnsiTheme="minorHAnsi"/>
          <w:b/>
        </w:rPr>
        <w:tab/>
      </w:r>
      <w:r w:rsidR="00B3509D">
        <w:rPr>
          <w:rFonts w:asciiTheme="minorHAnsi" w:hAnsiTheme="minorHAnsi"/>
        </w:rPr>
        <w:t>Dr Kathryn Naylor</w:t>
      </w:r>
    </w:p>
    <w:p w14:paraId="6CF3024D" w14:textId="07D2ADEC" w:rsidR="004132B6" w:rsidRDefault="004132B6" w:rsidP="004132B6">
      <w:pPr>
        <w:pStyle w:val="NoSpacing"/>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7-9pm on Zoom</w:t>
      </w:r>
    </w:p>
    <w:p w14:paraId="3866E1AB" w14:textId="77777777" w:rsidR="005638E2" w:rsidRDefault="005638E2" w:rsidP="004132B6">
      <w:pPr>
        <w:pStyle w:val="NoSpacing"/>
        <w:rPr>
          <w:rFonts w:asciiTheme="minorHAnsi" w:hAnsiTheme="minorHAnsi"/>
        </w:rPr>
      </w:pPr>
    </w:p>
    <w:p w14:paraId="41AC441A" w14:textId="77777777" w:rsidR="004132B6" w:rsidRDefault="004132B6" w:rsidP="004132B6">
      <w:pPr>
        <w:pStyle w:val="NoSpacing"/>
        <w:rPr>
          <w:rFonts w:asciiTheme="minorHAnsi" w:hAnsiTheme="minorHAnsi"/>
        </w:rPr>
      </w:pPr>
    </w:p>
    <w:p w14:paraId="08BD644D" w14:textId="77777777" w:rsidR="004132B6" w:rsidRPr="005964E2" w:rsidRDefault="004132B6" w:rsidP="004132B6">
      <w:pPr>
        <w:pStyle w:val="NoSpacing"/>
        <w:ind w:firstLine="720"/>
        <w:rPr>
          <w:rFonts w:asciiTheme="minorHAnsi" w:hAnsiTheme="minorHAnsi"/>
          <w:bCs/>
        </w:rPr>
      </w:pPr>
      <w:r>
        <w:rPr>
          <w:rFonts w:asciiTheme="minorHAnsi" w:hAnsiTheme="minorHAnsi"/>
          <w:b/>
        </w:rPr>
        <w:lastRenderedPageBreak/>
        <w:t>Session 6</w:t>
      </w:r>
      <w:r w:rsidRPr="00C62B8A">
        <w:rPr>
          <w:rFonts w:asciiTheme="minorHAnsi" w:hAnsiTheme="minorHAnsi"/>
        </w:rPr>
        <w:tab/>
      </w:r>
      <w:r>
        <w:rPr>
          <w:rFonts w:asciiTheme="minorHAnsi" w:hAnsiTheme="minorHAnsi"/>
          <w:b/>
          <w:bCs/>
        </w:rPr>
        <w:t>A younger church</w:t>
      </w:r>
      <w:r w:rsidRPr="00C62B8A">
        <w:rPr>
          <w:rFonts w:asciiTheme="minorHAnsi" w:hAnsiTheme="minorHAnsi"/>
          <w:b/>
          <w:bCs/>
        </w:rPr>
        <w:t xml:space="preserve"> </w:t>
      </w:r>
    </w:p>
    <w:p w14:paraId="64BDA30E" w14:textId="4A7B27BD" w:rsidR="004132B6" w:rsidRPr="005638E2" w:rsidRDefault="004132B6" w:rsidP="004132B6">
      <w:pPr>
        <w:pStyle w:val="NoSpacing"/>
        <w:ind w:firstLine="720"/>
        <w:rPr>
          <w:rFonts w:asciiTheme="minorHAnsi" w:hAnsiTheme="minorHAnsi"/>
          <w:i/>
        </w:rPr>
      </w:pPr>
      <w:r w:rsidRPr="00C62B8A">
        <w:rPr>
          <w:rFonts w:asciiTheme="minorHAnsi" w:hAnsiTheme="minorHAnsi"/>
          <w:b/>
          <w:bCs/>
        </w:rPr>
        <w:tab/>
      </w:r>
      <w:r w:rsidRPr="00C62B8A">
        <w:rPr>
          <w:rFonts w:asciiTheme="minorHAnsi" w:hAnsiTheme="minorHAnsi"/>
          <w:b/>
          <w:bCs/>
        </w:rPr>
        <w:tab/>
      </w:r>
      <w:r w:rsidRPr="005638E2">
        <w:rPr>
          <w:rFonts w:asciiTheme="minorHAnsi" w:hAnsiTheme="minorHAnsi"/>
          <w:i/>
        </w:rPr>
        <w:t>Wednesday February 1</w:t>
      </w:r>
      <w:r w:rsidR="005638E2" w:rsidRPr="005638E2">
        <w:rPr>
          <w:rFonts w:asciiTheme="minorHAnsi" w:hAnsiTheme="minorHAnsi"/>
          <w:i/>
        </w:rPr>
        <w:t>4</w:t>
      </w:r>
      <w:r w:rsidRPr="005638E2">
        <w:rPr>
          <w:rFonts w:asciiTheme="minorHAnsi" w:hAnsiTheme="minorHAnsi"/>
          <w:i/>
          <w:vertAlign w:val="superscript"/>
        </w:rPr>
        <w:t>th</w:t>
      </w:r>
      <w:r w:rsidRPr="005638E2">
        <w:rPr>
          <w:rFonts w:asciiTheme="minorHAnsi" w:hAnsiTheme="minorHAnsi"/>
          <w:i/>
        </w:rPr>
        <w:t xml:space="preserve"> </w:t>
      </w:r>
      <w:r w:rsidRPr="005638E2">
        <w:rPr>
          <w:rFonts w:asciiTheme="minorHAnsi" w:hAnsiTheme="minorHAnsi"/>
          <w:i/>
          <w:vertAlign w:val="superscript"/>
        </w:rPr>
        <w:t xml:space="preserve">  </w:t>
      </w:r>
    </w:p>
    <w:p w14:paraId="5A253C0E" w14:textId="77777777" w:rsidR="004132B6" w:rsidRPr="00C62B8A" w:rsidRDefault="004132B6" w:rsidP="004132B6">
      <w:pPr>
        <w:pStyle w:val="NoSpacing"/>
        <w:ind w:firstLine="720"/>
        <w:rPr>
          <w:rFonts w:asciiTheme="minorHAnsi" w:hAnsiTheme="minorHAnsi"/>
        </w:rPr>
      </w:pPr>
      <w:r w:rsidRPr="00C62B8A">
        <w:rPr>
          <w:rFonts w:asciiTheme="minorHAnsi" w:hAnsiTheme="minorHAnsi"/>
        </w:rPr>
        <w:tab/>
      </w:r>
      <w:r w:rsidRPr="00C62B8A">
        <w:rPr>
          <w:rFonts w:asciiTheme="minorHAnsi" w:hAnsiTheme="minorHAnsi"/>
        </w:rPr>
        <w:tab/>
        <w:t>Andy Harris &amp; Sharon Pritchard</w:t>
      </w:r>
    </w:p>
    <w:p w14:paraId="617DDB79" w14:textId="77777777" w:rsidR="004132B6" w:rsidRPr="006F156D" w:rsidRDefault="004132B6" w:rsidP="004132B6">
      <w:pPr>
        <w:pStyle w:val="NoSpacing"/>
        <w:rPr>
          <w:rFonts w:asciiTheme="minorHAnsi" w:hAnsiTheme="minorHAnsi"/>
        </w:rPr>
      </w:pPr>
      <w:r w:rsidRPr="00C62B8A">
        <w:rPr>
          <w:rFonts w:asciiTheme="minorHAnsi" w:hAnsiTheme="minorHAnsi"/>
          <w:b/>
        </w:rPr>
        <w:tab/>
      </w:r>
      <w:r w:rsidRPr="00C62B8A">
        <w:rPr>
          <w:rFonts w:asciiTheme="minorHAnsi" w:hAnsiTheme="minorHAnsi"/>
          <w:b/>
        </w:rPr>
        <w:tab/>
      </w:r>
      <w:r>
        <w:rPr>
          <w:rFonts w:asciiTheme="minorHAnsi" w:hAnsiTheme="minorHAnsi"/>
          <w:b/>
        </w:rPr>
        <w:tab/>
      </w:r>
      <w:r>
        <w:rPr>
          <w:rFonts w:asciiTheme="minorHAnsi" w:hAnsiTheme="minorHAnsi"/>
        </w:rPr>
        <w:t>10-</w:t>
      </w:r>
      <w:r w:rsidRPr="0040469D">
        <w:rPr>
          <w:rFonts w:asciiTheme="minorHAnsi" w:hAnsiTheme="minorHAnsi"/>
        </w:rPr>
        <w:t>4 at</w:t>
      </w:r>
      <w:r>
        <w:rPr>
          <w:rFonts w:asciiTheme="minorHAnsi" w:hAnsiTheme="minorHAnsi"/>
          <w:b/>
        </w:rPr>
        <w:t xml:space="preserve"> </w:t>
      </w:r>
      <w:r>
        <w:rPr>
          <w:rFonts w:asciiTheme="minorHAnsi" w:hAnsiTheme="minorHAnsi"/>
        </w:rPr>
        <w:t>Cuthbert House Durham</w:t>
      </w:r>
    </w:p>
    <w:p w14:paraId="34598A7F" w14:textId="77777777" w:rsidR="004132B6" w:rsidRPr="00C62B8A" w:rsidRDefault="004132B6" w:rsidP="004132B6">
      <w:pPr>
        <w:pStyle w:val="NoSpacing"/>
        <w:ind w:firstLine="720"/>
        <w:rPr>
          <w:rFonts w:asciiTheme="minorHAnsi" w:hAnsiTheme="minorHAnsi"/>
          <w:b/>
        </w:rPr>
      </w:pPr>
    </w:p>
    <w:p w14:paraId="6A23064C" w14:textId="77777777" w:rsidR="004132B6" w:rsidRPr="00BC1C6A" w:rsidRDefault="004132B6" w:rsidP="004132B6">
      <w:pPr>
        <w:pStyle w:val="NoSpacing"/>
        <w:ind w:firstLine="720"/>
        <w:rPr>
          <w:rFonts w:asciiTheme="minorHAnsi" w:hAnsiTheme="minorHAnsi"/>
          <w:b/>
        </w:rPr>
      </w:pPr>
      <w:r w:rsidRPr="0040469D">
        <w:rPr>
          <w:rFonts w:asciiTheme="minorHAnsi" w:hAnsiTheme="minorHAnsi"/>
          <w:b/>
        </w:rPr>
        <w:t>Session 7</w:t>
      </w:r>
      <w:r w:rsidRPr="0040469D">
        <w:rPr>
          <w:rFonts w:asciiTheme="minorHAnsi" w:hAnsiTheme="minorHAnsi"/>
        </w:rPr>
        <w:tab/>
      </w:r>
      <w:r w:rsidRPr="0040469D">
        <w:rPr>
          <w:rFonts w:asciiTheme="minorHAnsi" w:hAnsiTheme="minorHAnsi"/>
          <w:b/>
        </w:rPr>
        <w:t>Church Growth</w:t>
      </w:r>
      <w:r w:rsidRPr="00BC1C6A">
        <w:rPr>
          <w:rFonts w:asciiTheme="minorHAnsi" w:hAnsiTheme="minorHAnsi"/>
          <w:b/>
        </w:rPr>
        <w:t xml:space="preserve"> </w:t>
      </w:r>
    </w:p>
    <w:p w14:paraId="5CB57B7B" w14:textId="32FF15C8" w:rsidR="004132B6" w:rsidRPr="005638E2" w:rsidRDefault="004132B6" w:rsidP="004132B6">
      <w:pPr>
        <w:pStyle w:val="NoSpacing"/>
        <w:rPr>
          <w:rFonts w:asciiTheme="minorHAnsi" w:hAnsiTheme="minorHAnsi"/>
          <w:bCs/>
          <w:i/>
        </w:rPr>
      </w:pPr>
      <w:r w:rsidRPr="00BC1C6A">
        <w:rPr>
          <w:rFonts w:asciiTheme="minorHAnsi" w:hAnsiTheme="minorHAnsi"/>
          <w:b/>
        </w:rPr>
        <w:tab/>
      </w:r>
      <w:r w:rsidRPr="00BC1C6A">
        <w:rPr>
          <w:rFonts w:asciiTheme="minorHAnsi" w:hAnsiTheme="minorHAnsi"/>
          <w:b/>
        </w:rPr>
        <w:tab/>
      </w:r>
      <w:r w:rsidRPr="00BC1C6A">
        <w:rPr>
          <w:rFonts w:asciiTheme="minorHAnsi" w:hAnsiTheme="minorHAnsi"/>
          <w:b/>
        </w:rPr>
        <w:tab/>
      </w:r>
      <w:r w:rsidRPr="005638E2">
        <w:rPr>
          <w:rFonts w:asciiTheme="minorHAnsi" w:hAnsiTheme="minorHAnsi"/>
          <w:bCs/>
          <w:i/>
        </w:rPr>
        <w:t xml:space="preserve">Wednesday March </w:t>
      </w:r>
      <w:r w:rsidR="005638E2" w:rsidRPr="005638E2">
        <w:rPr>
          <w:rFonts w:asciiTheme="minorHAnsi" w:hAnsiTheme="minorHAnsi"/>
          <w:bCs/>
          <w:i/>
        </w:rPr>
        <w:t>13</w:t>
      </w:r>
      <w:r w:rsidRPr="005638E2">
        <w:rPr>
          <w:rFonts w:asciiTheme="minorHAnsi" w:hAnsiTheme="minorHAnsi"/>
          <w:bCs/>
          <w:i/>
          <w:vertAlign w:val="superscript"/>
        </w:rPr>
        <w:t>th</w:t>
      </w:r>
    </w:p>
    <w:p w14:paraId="394F10C6" w14:textId="77777777" w:rsidR="004132B6" w:rsidRDefault="004132B6" w:rsidP="004132B6">
      <w:pPr>
        <w:pStyle w:val="NoSpacing"/>
        <w:rPr>
          <w:rFonts w:asciiTheme="minorHAnsi" w:hAnsiTheme="minorHAnsi"/>
          <w:bCs/>
        </w:rPr>
      </w:pPr>
      <w:r w:rsidRPr="00BC1C6A">
        <w:rPr>
          <w:rFonts w:asciiTheme="minorHAnsi" w:hAnsiTheme="minorHAnsi"/>
          <w:bCs/>
        </w:rPr>
        <w:tab/>
      </w:r>
      <w:r w:rsidRPr="00BC1C6A">
        <w:rPr>
          <w:rFonts w:asciiTheme="minorHAnsi" w:hAnsiTheme="minorHAnsi"/>
          <w:bCs/>
        </w:rPr>
        <w:tab/>
      </w:r>
      <w:r w:rsidRPr="00BC1C6A">
        <w:rPr>
          <w:rFonts w:asciiTheme="minorHAnsi" w:hAnsiTheme="minorHAnsi"/>
          <w:bCs/>
        </w:rPr>
        <w:tab/>
        <w:t xml:space="preserve">The Revd Mark Miller </w:t>
      </w:r>
      <w:r>
        <w:rPr>
          <w:rFonts w:asciiTheme="minorHAnsi" w:hAnsiTheme="minorHAnsi"/>
          <w:bCs/>
        </w:rPr>
        <w:t>&amp; Ali Bianchi</w:t>
      </w:r>
    </w:p>
    <w:p w14:paraId="294355C5" w14:textId="77777777" w:rsidR="004132B6" w:rsidRDefault="004132B6" w:rsidP="004132B6">
      <w:pPr>
        <w:pStyle w:val="NoSpacing"/>
        <w:rPr>
          <w:rFonts w:asciiTheme="minorHAnsi" w:hAnsiTheme="minorHAnsi"/>
        </w:rPr>
      </w:pPr>
      <w:r>
        <w:rPr>
          <w:rFonts w:asciiTheme="minorHAnsi" w:hAnsiTheme="minorHAnsi"/>
          <w:bCs/>
        </w:rPr>
        <w:tab/>
      </w:r>
      <w:r>
        <w:rPr>
          <w:rFonts w:asciiTheme="minorHAnsi" w:hAnsiTheme="minorHAnsi"/>
          <w:bCs/>
        </w:rPr>
        <w:tab/>
      </w:r>
      <w:r>
        <w:rPr>
          <w:rFonts w:asciiTheme="minorHAnsi" w:hAnsiTheme="minorHAnsi"/>
          <w:bCs/>
        </w:rPr>
        <w:tab/>
        <w:t>10-1 at Church House Newcastle</w:t>
      </w:r>
    </w:p>
    <w:p w14:paraId="173E383E" w14:textId="77777777" w:rsidR="004132B6" w:rsidRPr="00846A2C" w:rsidRDefault="004132B6" w:rsidP="004132B6">
      <w:pPr>
        <w:pStyle w:val="NoSpacing"/>
        <w:rPr>
          <w:rFonts w:asciiTheme="minorHAnsi" w:hAnsiTheme="minorHAnsi"/>
        </w:rPr>
      </w:pPr>
    </w:p>
    <w:p w14:paraId="4900558D" w14:textId="77777777" w:rsidR="004132B6" w:rsidRPr="00C62B8A" w:rsidRDefault="004132B6" w:rsidP="004132B6">
      <w:pPr>
        <w:pStyle w:val="NoSpacing"/>
        <w:ind w:firstLine="720"/>
        <w:rPr>
          <w:rFonts w:asciiTheme="minorHAnsi" w:hAnsiTheme="minorHAnsi"/>
          <w:b/>
        </w:rPr>
      </w:pPr>
      <w:r w:rsidRPr="00C62B8A">
        <w:rPr>
          <w:rFonts w:asciiTheme="minorHAnsi" w:hAnsiTheme="minorHAnsi"/>
          <w:b/>
        </w:rPr>
        <w:t xml:space="preserve">Session </w:t>
      </w:r>
      <w:r>
        <w:rPr>
          <w:rFonts w:asciiTheme="minorHAnsi" w:hAnsiTheme="minorHAnsi"/>
          <w:b/>
        </w:rPr>
        <w:t>8</w:t>
      </w:r>
      <w:r w:rsidRPr="00C62B8A">
        <w:rPr>
          <w:rFonts w:asciiTheme="minorHAnsi" w:hAnsiTheme="minorHAnsi"/>
        </w:rPr>
        <w:tab/>
      </w:r>
      <w:r w:rsidRPr="00C62B8A">
        <w:rPr>
          <w:rFonts w:asciiTheme="minorHAnsi" w:hAnsiTheme="minorHAnsi"/>
          <w:b/>
        </w:rPr>
        <w:t>Collaborative Ministry &amp; Leadership II</w:t>
      </w:r>
    </w:p>
    <w:p w14:paraId="2CDED073" w14:textId="5D159BA2"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Wednesday May 1</w:t>
      </w:r>
      <w:r w:rsidR="005638E2" w:rsidRPr="005638E2">
        <w:rPr>
          <w:rFonts w:asciiTheme="minorHAnsi" w:hAnsiTheme="minorHAnsi"/>
          <w:bCs/>
          <w:i/>
        </w:rPr>
        <w:t>5</w:t>
      </w:r>
      <w:r w:rsidRPr="005638E2">
        <w:rPr>
          <w:rFonts w:asciiTheme="minorHAnsi" w:hAnsiTheme="minorHAnsi"/>
          <w:bCs/>
          <w:i/>
          <w:vertAlign w:val="superscript"/>
        </w:rPr>
        <w:t>th</w:t>
      </w:r>
    </w:p>
    <w:p w14:paraId="7AEF9787" w14:textId="77777777" w:rsidR="004132B6" w:rsidRPr="00C62B8A" w:rsidRDefault="004132B6" w:rsidP="004132B6">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t xml:space="preserve">The </w:t>
      </w:r>
      <w:r>
        <w:rPr>
          <w:rFonts w:asciiTheme="minorHAnsi" w:hAnsiTheme="minorHAnsi"/>
        </w:rPr>
        <w:t>Ven</w:t>
      </w:r>
      <w:r w:rsidRPr="00C62B8A">
        <w:rPr>
          <w:rFonts w:asciiTheme="minorHAnsi" w:hAnsiTheme="minorHAnsi"/>
        </w:rPr>
        <w:t xml:space="preserve"> Rachel Wood &amp; the Revd Peter Sinclair</w:t>
      </w:r>
    </w:p>
    <w:p w14:paraId="54950862" w14:textId="77777777" w:rsidR="004132B6" w:rsidRPr="00C62B8A" w:rsidRDefault="004132B6" w:rsidP="004132B6">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r>
      <w:r>
        <w:rPr>
          <w:rFonts w:asciiTheme="minorHAnsi" w:hAnsiTheme="minorHAnsi"/>
        </w:rPr>
        <w:t xml:space="preserve">10-1 at Church House Newcastle </w:t>
      </w:r>
    </w:p>
    <w:p w14:paraId="746F78A1" w14:textId="77777777" w:rsidR="004132B6" w:rsidRDefault="004132B6" w:rsidP="004132B6">
      <w:pPr>
        <w:pStyle w:val="NoSpacing"/>
        <w:ind w:firstLine="720"/>
        <w:rPr>
          <w:rFonts w:asciiTheme="minorHAnsi" w:hAnsiTheme="minorHAnsi"/>
          <w:b/>
        </w:rPr>
      </w:pPr>
    </w:p>
    <w:p w14:paraId="7373C14E" w14:textId="77777777" w:rsidR="004132B6" w:rsidRDefault="004132B6" w:rsidP="004132B6">
      <w:pPr>
        <w:pStyle w:val="NoSpacing"/>
        <w:ind w:firstLine="720"/>
        <w:rPr>
          <w:rFonts w:asciiTheme="minorHAnsi" w:hAnsiTheme="minorHAnsi"/>
          <w:b/>
        </w:rPr>
      </w:pPr>
      <w:r>
        <w:rPr>
          <w:rFonts w:asciiTheme="minorHAnsi" w:hAnsiTheme="minorHAnsi"/>
          <w:b/>
        </w:rPr>
        <w:t>Session 9</w:t>
      </w:r>
      <w:r>
        <w:rPr>
          <w:rFonts w:asciiTheme="minorHAnsi" w:hAnsiTheme="minorHAnsi"/>
          <w:b/>
        </w:rPr>
        <w:tab/>
        <w:t>Vocation, baptism and all God’s people</w:t>
      </w:r>
    </w:p>
    <w:p w14:paraId="3ACBC140" w14:textId="2CC8FCEF" w:rsidR="004132B6" w:rsidRPr="005638E2" w:rsidRDefault="004132B6" w:rsidP="004132B6">
      <w:pPr>
        <w:pStyle w:val="NoSpacing"/>
        <w:rPr>
          <w:rFonts w:asciiTheme="minorHAnsi" w:hAnsiTheme="minorHAnsi"/>
          <w:bCs/>
          <w:i/>
        </w:rPr>
      </w:pPr>
      <w:r>
        <w:rPr>
          <w:rFonts w:asciiTheme="minorHAnsi" w:hAnsiTheme="minorHAnsi"/>
          <w:b/>
        </w:rPr>
        <w:tab/>
      </w:r>
      <w:r>
        <w:rPr>
          <w:rFonts w:asciiTheme="minorHAnsi" w:hAnsiTheme="minorHAnsi"/>
          <w:b/>
        </w:rPr>
        <w:tab/>
      </w:r>
      <w:r>
        <w:rPr>
          <w:rFonts w:asciiTheme="minorHAnsi" w:hAnsiTheme="minorHAnsi"/>
          <w:b/>
        </w:rPr>
        <w:tab/>
      </w:r>
      <w:r w:rsidRPr="005638E2">
        <w:rPr>
          <w:rFonts w:asciiTheme="minorHAnsi" w:hAnsiTheme="minorHAnsi"/>
          <w:bCs/>
          <w:i/>
        </w:rPr>
        <w:t>Wednesday June 1</w:t>
      </w:r>
      <w:r w:rsidR="005638E2" w:rsidRPr="005638E2">
        <w:rPr>
          <w:rFonts w:asciiTheme="minorHAnsi" w:hAnsiTheme="minorHAnsi"/>
          <w:bCs/>
          <w:i/>
        </w:rPr>
        <w:t>2</w:t>
      </w:r>
      <w:r w:rsidRPr="005638E2">
        <w:rPr>
          <w:rFonts w:asciiTheme="minorHAnsi" w:hAnsiTheme="minorHAnsi"/>
          <w:bCs/>
          <w:i/>
          <w:vertAlign w:val="superscript"/>
        </w:rPr>
        <w:t>th</w:t>
      </w:r>
    </w:p>
    <w:p w14:paraId="35C18E17" w14:textId="77777777" w:rsidR="004132B6" w:rsidRPr="006F156D" w:rsidRDefault="004132B6" w:rsidP="004132B6">
      <w:pPr>
        <w:pStyle w:val="NoSpacing"/>
        <w:ind w:left="1440" w:firstLine="720"/>
        <w:rPr>
          <w:rFonts w:asciiTheme="minorHAnsi" w:hAnsiTheme="minorHAnsi"/>
          <w:bCs/>
        </w:rPr>
      </w:pPr>
      <w:r>
        <w:rPr>
          <w:rFonts w:asciiTheme="minorHAnsi" w:hAnsiTheme="minorHAnsi"/>
          <w:bCs/>
        </w:rPr>
        <w:t>The Ven Libby Wilkinson</w:t>
      </w:r>
    </w:p>
    <w:p w14:paraId="5D74DA07" w14:textId="77777777" w:rsidR="004132B6" w:rsidRPr="0040469D" w:rsidRDefault="004132B6" w:rsidP="004132B6">
      <w:pPr>
        <w:pStyle w:val="NoSpacing"/>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sidRPr="0040469D">
        <w:rPr>
          <w:rFonts w:asciiTheme="minorHAnsi" w:hAnsiTheme="minorHAnsi"/>
        </w:rPr>
        <w:t>10-1</w:t>
      </w:r>
      <w:r>
        <w:rPr>
          <w:rFonts w:asciiTheme="minorHAnsi" w:hAnsiTheme="minorHAnsi"/>
        </w:rPr>
        <w:t xml:space="preserve"> at Church House Newcastle</w:t>
      </w:r>
    </w:p>
    <w:p w14:paraId="66DD17EE" w14:textId="77777777" w:rsidR="004132B6" w:rsidRDefault="004132B6" w:rsidP="004132B6">
      <w:pPr>
        <w:pStyle w:val="NoSpacing"/>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p>
    <w:p w14:paraId="4AEBFA0D" w14:textId="77777777" w:rsidR="004132B6" w:rsidRDefault="004132B6" w:rsidP="004132B6">
      <w:pPr>
        <w:pStyle w:val="NoSpacing"/>
        <w:rPr>
          <w:rFonts w:asciiTheme="minorHAnsi" w:hAnsiTheme="minorHAnsi"/>
          <w:b/>
          <w:sz w:val="24"/>
          <w:szCs w:val="24"/>
        </w:rPr>
      </w:pPr>
    </w:p>
    <w:p w14:paraId="59E49079" w14:textId="55C7A233" w:rsidR="004132B6" w:rsidRPr="00281A28" w:rsidRDefault="004132B6" w:rsidP="004132B6">
      <w:pPr>
        <w:rPr>
          <w:rFonts w:ascii="Calibri" w:hAnsi="Calibri"/>
          <w:b/>
          <w:color w:val="000000" w:themeColor="text1"/>
          <w:sz w:val="28"/>
          <w:szCs w:val="28"/>
        </w:rPr>
      </w:pPr>
      <w:r w:rsidRPr="00281A28">
        <w:rPr>
          <w:rFonts w:ascii="Calibri" w:hAnsi="Calibri"/>
          <w:b/>
          <w:color w:val="000000" w:themeColor="text1"/>
          <w:sz w:val="28"/>
          <w:szCs w:val="28"/>
        </w:rPr>
        <w:t xml:space="preserve">4.4 </w:t>
      </w:r>
      <w:r w:rsidRPr="00281A28">
        <w:rPr>
          <w:rFonts w:ascii="Calibri" w:hAnsi="Calibri"/>
          <w:b/>
          <w:color w:val="000000" w:themeColor="text1"/>
          <w:sz w:val="28"/>
          <w:szCs w:val="28"/>
        </w:rPr>
        <w:tab/>
        <w:t xml:space="preserve">Events for Year 6 Curates </w:t>
      </w:r>
      <w:r w:rsidRPr="0077104B">
        <w:rPr>
          <w:rFonts w:ascii="Calibri" w:hAnsi="Calibri"/>
          <w:b/>
          <w:color w:val="000000" w:themeColor="text1"/>
          <w:sz w:val="22"/>
          <w:szCs w:val="22"/>
        </w:rPr>
        <w:t>(ordained deacon 202</w:t>
      </w:r>
      <w:r w:rsidR="004D4446">
        <w:rPr>
          <w:rFonts w:ascii="Calibri" w:hAnsi="Calibri"/>
          <w:b/>
          <w:color w:val="000000" w:themeColor="text1"/>
          <w:sz w:val="22"/>
          <w:szCs w:val="22"/>
        </w:rPr>
        <w:t>1</w:t>
      </w:r>
      <w:r w:rsidRPr="0077104B">
        <w:rPr>
          <w:rFonts w:ascii="Calibri" w:hAnsi="Calibri"/>
          <w:b/>
          <w:color w:val="000000" w:themeColor="text1"/>
          <w:sz w:val="22"/>
          <w:szCs w:val="22"/>
        </w:rPr>
        <w:t>)</w:t>
      </w:r>
      <w:r w:rsidRPr="00281A28">
        <w:rPr>
          <w:rFonts w:ascii="Calibri" w:hAnsi="Calibri"/>
          <w:b/>
          <w:color w:val="000000" w:themeColor="text1"/>
          <w:sz w:val="28"/>
          <w:szCs w:val="28"/>
        </w:rPr>
        <w:t>:</w:t>
      </w:r>
    </w:p>
    <w:p w14:paraId="3087644D" w14:textId="77777777" w:rsidR="004132B6" w:rsidRPr="00281A28" w:rsidRDefault="004132B6" w:rsidP="004132B6">
      <w:pPr>
        <w:pStyle w:val="NoSpacing"/>
        <w:rPr>
          <w:rFonts w:ascii="Times New Roman" w:hAnsi="Times New Roman"/>
          <w:sz w:val="28"/>
          <w:szCs w:val="28"/>
        </w:rPr>
      </w:pPr>
    </w:p>
    <w:p w14:paraId="551F987E" w14:textId="77777777" w:rsidR="004132B6" w:rsidRDefault="004132B6" w:rsidP="004132B6">
      <w:pPr>
        <w:pStyle w:val="NoSpacing"/>
        <w:rPr>
          <w:rFonts w:asciiTheme="minorHAnsi" w:hAnsiTheme="minorHAnsi"/>
          <w:b/>
          <w:sz w:val="24"/>
          <w:szCs w:val="24"/>
        </w:rPr>
      </w:pPr>
    </w:p>
    <w:p w14:paraId="3829EE4B" w14:textId="77777777" w:rsidR="004132B6" w:rsidRPr="00A901DB" w:rsidRDefault="004132B6" w:rsidP="004132B6">
      <w:pPr>
        <w:pStyle w:val="NoSpacing"/>
        <w:rPr>
          <w:rFonts w:asciiTheme="minorHAnsi" w:hAnsiTheme="minorHAnsi"/>
          <w:b/>
          <w:sz w:val="24"/>
          <w:szCs w:val="24"/>
        </w:rPr>
      </w:pPr>
      <w:r w:rsidRPr="00A901DB">
        <w:rPr>
          <w:rFonts w:asciiTheme="minorHAnsi" w:hAnsiTheme="minorHAnsi"/>
          <w:b/>
          <w:sz w:val="24"/>
          <w:szCs w:val="24"/>
        </w:rPr>
        <w:t>IME 6</w:t>
      </w:r>
    </w:p>
    <w:p w14:paraId="3BA788E4" w14:textId="77777777" w:rsidR="004132B6" w:rsidRPr="00C62B8A" w:rsidRDefault="004132B6" w:rsidP="004132B6">
      <w:pPr>
        <w:pStyle w:val="NoSpacing"/>
        <w:ind w:firstLine="720"/>
        <w:rPr>
          <w:rFonts w:asciiTheme="minorHAnsi" w:hAnsiTheme="minorHAnsi"/>
          <w:b/>
        </w:rPr>
      </w:pPr>
      <w:r w:rsidRPr="00C62B8A">
        <w:rPr>
          <w:rFonts w:asciiTheme="minorHAnsi" w:hAnsiTheme="minorHAnsi"/>
          <w:b/>
        </w:rPr>
        <w:t>Session 1</w:t>
      </w:r>
      <w:r w:rsidRPr="00C62B8A">
        <w:rPr>
          <w:rFonts w:asciiTheme="minorHAnsi" w:hAnsiTheme="minorHAnsi"/>
        </w:rPr>
        <w:tab/>
      </w:r>
      <w:r w:rsidRPr="00C62B8A">
        <w:rPr>
          <w:rFonts w:asciiTheme="minorHAnsi" w:hAnsiTheme="minorHAnsi"/>
          <w:b/>
        </w:rPr>
        <w:t>Priest</w:t>
      </w:r>
      <w:r>
        <w:rPr>
          <w:rFonts w:asciiTheme="minorHAnsi" w:hAnsiTheme="minorHAnsi"/>
          <w:b/>
        </w:rPr>
        <w:t>s and deacons: diversity, charisms and</w:t>
      </w:r>
      <w:r w:rsidRPr="00C62B8A">
        <w:rPr>
          <w:rFonts w:asciiTheme="minorHAnsi" w:hAnsiTheme="minorHAnsi"/>
          <w:b/>
        </w:rPr>
        <w:t xml:space="preserve"> </w:t>
      </w:r>
      <w:r>
        <w:rPr>
          <w:rFonts w:asciiTheme="minorHAnsi" w:hAnsiTheme="minorHAnsi"/>
          <w:b/>
        </w:rPr>
        <w:t>contexts</w:t>
      </w:r>
    </w:p>
    <w:p w14:paraId="253B5DE9" w14:textId="28227879" w:rsidR="004132B6" w:rsidRPr="005638E2"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5638E2">
        <w:rPr>
          <w:rFonts w:asciiTheme="minorHAnsi" w:hAnsiTheme="minorHAnsi"/>
          <w:bCs/>
          <w:i/>
        </w:rPr>
        <w:t>Thursday September 2</w:t>
      </w:r>
      <w:r w:rsidR="005638E2" w:rsidRPr="005638E2">
        <w:rPr>
          <w:rFonts w:asciiTheme="minorHAnsi" w:hAnsiTheme="minorHAnsi"/>
          <w:bCs/>
          <w:i/>
        </w:rPr>
        <w:t>1</w:t>
      </w:r>
      <w:r w:rsidR="005638E2" w:rsidRPr="005638E2">
        <w:rPr>
          <w:rFonts w:asciiTheme="minorHAnsi" w:hAnsiTheme="minorHAnsi"/>
          <w:bCs/>
          <w:i/>
          <w:vertAlign w:val="superscript"/>
        </w:rPr>
        <w:t>st</w:t>
      </w:r>
      <w:r w:rsidR="005638E2" w:rsidRPr="005638E2">
        <w:rPr>
          <w:rFonts w:asciiTheme="minorHAnsi" w:hAnsiTheme="minorHAnsi"/>
          <w:bCs/>
          <w:i/>
        </w:rPr>
        <w:t xml:space="preserve"> </w:t>
      </w:r>
    </w:p>
    <w:p w14:paraId="718E6744" w14:textId="77777777" w:rsidR="004132B6" w:rsidRDefault="004132B6" w:rsidP="004132B6">
      <w:pPr>
        <w:pStyle w:val="NoSpacing"/>
        <w:ind w:left="2160"/>
        <w:rPr>
          <w:rFonts w:asciiTheme="minorHAnsi" w:hAnsiTheme="minorHAnsi"/>
          <w:bCs/>
        </w:rPr>
      </w:pPr>
      <w:r w:rsidRPr="00C62B8A">
        <w:rPr>
          <w:rFonts w:asciiTheme="minorHAnsi" w:hAnsiTheme="minorHAnsi"/>
          <w:bCs/>
        </w:rPr>
        <w:t xml:space="preserve">The Revd </w:t>
      </w:r>
      <w:r>
        <w:rPr>
          <w:rFonts w:asciiTheme="minorHAnsi" w:hAnsiTheme="minorHAnsi"/>
          <w:bCs/>
        </w:rPr>
        <w:t xml:space="preserve">Canon </w:t>
      </w:r>
      <w:r w:rsidRPr="00C62B8A">
        <w:rPr>
          <w:rFonts w:asciiTheme="minorHAnsi" w:hAnsiTheme="minorHAnsi"/>
          <w:bCs/>
        </w:rPr>
        <w:t>Dr Jennifer Cooper</w:t>
      </w:r>
    </w:p>
    <w:p w14:paraId="7F1CA1AC" w14:textId="77777777" w:rsidR="004132B6" w:rsidRPr="00C62B8A" w:rsidRDefault="004132B6" w:rsidP="004132B6">
      <w:pPr>
        <w:pStyle w:val="NoSpacing"/>
        <w:ind w:left="2160"/>
        <w:rPr>
          <w:rFonts w:asciiTheme="minorHAnsi" w:hAnsiTheme="minorHAnsi"/>
          <w:bCs/>
        </w:rPr>
      </w:pPr>
      <w:r>
        <w:rPr>
          <w:rFonts w:asciiTheme="minorHAnsi" w:hAnsiTheme="minorHAnsi"/>
          <w:bCs/>
        </w:rPr>
        <w:t>10-1 at Church House Newcastle</w:t>
      </w:r>
    </w:p>
    <w:p w14:paraId="08733B00" w14:textId="77777777" w:rsidR="004132B6" w:rsidRPr="00E93CFA"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p>
    <w:p w14:paraId="47AB17B0" w14:textId="77777777" w:rsidR="004132B6" w:rsidRPr="00C62B8A" w:rsidRDefault="004132B6" w:rsidP="004132B6">
      <w:pPr>
        <w:pStyle w:val="NoSpacing"/>
        <w:ind w:left="720"/>
        <w:rPr>
          <w:rFonts w:asciiTheme="minorHAnsi" w:hAnsiTheme="minorHAnsi"/>
          <w:b/>
        </w:rPr>
      </w:pPr>
      <w:r w:rsidRPr="00C62B8A">
        <w:rPr>
          <w:rFonts w:asciiTheme="minorHAnsi" w:hAnsiTheme="minorHAnsi"/>
          <w:b/>
        </w:rPr>
        <w:t>Session 2</w:t>
      </w:r>
      <w:r w:rsidRPr="00C62B8A">
        <w:rPr>
          <w:rFonts w:asciiTheme="minorHAnsi" w:hAnsiTheme="minorHAnsi"/>
        </w:rPr>
        <w:tab/>
      </w:r>
      <w:r w:rsidRPr="00C62B8A">
        <w:rPr>
          <w:rFonts w:asciiTheme="minorHAnsi" w:hAnsiTheme="minorHAnsi"/>
          <w:b/>
        </w:rPr>
        <w:t xml:space="preserve">Church </w:t>
      </w:r>
      <w:r>
        <w:rPr>
          <w:rFonts w:asciiTheme="minorHAnsi" w:hAnsiTheme="minorHAnsi"/>
          <w:b/>
        </w:rPr>
        <w:t xml:space="preserve">Growth </w:t>
      </w:r>
    </w:p>
    <w:p w14:paraId="09B8869E" w14:textId="436F63D2" w:rsidR="004132B6" w:rsidRPr="00FA6AD3"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FA6AD3">
        <w:rPr>
          <w:rFonts w:asciiTheme="minorHAnsi" w:hAnsiTheme="minorHAnsi"/>
          <w:bCs/>
          <w:i/>
        </w:rPr>
        <w:t xml:space="preserve">Thursday October </w:t>
      </w:r>
      <w:r w:rsidR="00B71062">
        <w:rPr>
          <w:rFonts w:asciiTheme="minorHAnsi" w:hAnsiTheme="minorHAnsi"/>
          <w:bCs/>
          <w:i/>
        </w:rPr>
        <w:t>12</w:t>
      </w:r>
      <w:r w:rsidR="00B71062" w:rsidRPr="00B71062">
        <w:rPr>
          <w:rFonts w:asciiTheme="minorHAnsi" w:hAnsiTheme="minorHAnsi"/>
          <w:bCs/>
          <w:i/>
          <w:vertAlign w:val="superscript"/>
        </w:rPr>
        <w:t>th</w:t>
      </w:r>
      <w:r w:rsidR="00B71062">
        <w:rPr>
          <w:rFonts w:asciiTheme="minorHAnsi" w:hAnsiTheme="minorHAnsi"/>
          <w:bCs/>
          <w:i/>
        </w:rPr>
        <w:t xml:space="preserve"> </w:t>
      </w:r>
    </w:p>
    <w:p w14:paraId="07112069" w14:textId="77777777" w:rsidR="004132B6"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Revd Mark Miller </w:t>
      </w:r>
      <w:r>
        <w:rPr>
          <w:rFonts w:asciiTheme="minorHAnsi" w:hAnsiTheme="minorHAnsi"/>
          <w:bCs/>
        </w:rPr>
        <w:t>&amp; Ali Bianchi</w:t>
      </w:r>
    </w:p>
    <w:p w14:paraId="37151AC9" w14:textId="77777777" w:rsidR="004132B6" w:rsidRDefault="004132B6" w:rsidP="004132B6">
      <w:pPr>
        <w:pStyle w:val="NoSpacing"/>
        <w:ind w:left="1440" w:firstLine="720"/>
        <w:rPr>
          <w:rFonts w:asciiTheme="minorHAnsi" w:hAnsiTheme="minorHAnsi"/>
          <w:bCs/>
        </w:rPr>
      </w:pPr>
      <w:r>
        <w:rPr>
          <w:rFonts w:asciiTheme="minorHAnsi" w:hAnsiTheme="minorHAnsi"/>
          <w:bCs/>
        </w:rPr>
        <w:t>10-1 at Cuthbert House Durham</w:t>
      </w:r>
    </w:p>
    <w:p w14:paraId="3FB1652A" w14:textId="77777777" w:rsidR="004132B6" w:rsidRDefault="004132B6" w:rsidP="004132B6">
      <w:pPr>
        <w:pStyle w:val="NoSpacing"/>
        <w:ind w:left="1440" w:firstLine="720"/>
        <w:rPr>
          <w:rFonts w:asciiTheme="minorHAnsi" w:hAnsiTheme="minorHAnsi"/>
          <w:b/>
          <w:bCs/>
        </w:rPr>
      </w:pPr>
    </w:p>
    <w:p w14:paraId="1382D56D" w14:textId="77777777" w:rsidR="004132B6" w:rsidRPr="006F2CA0" w:rsidRDefault="004132B6" w:rsidP="004132B6">
      <w:pPr>
        <w:pStyle w:val="NoSpacing"/>
        <w:ind w:left="720"/>
        <w:rPr>
          <w:rFonts w:asciiTheme="minorHAnsi" w:hAnsiTheme="minorHAnsi"/>
          <w:bCs/>
        </w:rPr>
      </w:pPr>
      <w:r w:rsidRPr="00C62B8A">
        <w:rPr>
          <w:rFonts w:asciiTheme="minorHAnsi" w:hAnsiTheme="minorHAnsi"/>
          <w:b/>
        </w:rPr>
        <w:t>Session 3</w:t>
      </w:r>
      <w:r w:rsidRPr="00C62B8A">
        <w:rPr>
          <w:rFonts w:asciiTheme="minorHAnsi" w:hAnsiTheme="minorHAnsi"/>
          <w:b/>
        </w:rPr>
        <w:tab/>
        <w:t>Collaborative Ministry &amp; Leadership III</w:t>
      </w:r>
    </w:p>
    <w:p w14:paraId="1D426FEC" w14:textId="2DCA8BFD" w:rsidR="004132B6" w:rsidRPr="00FA6AD3"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FA6AD3">
        <w:rPr>
          <w:rFonts w:asciiTheme="minorHAnsi" w:hAnsiTheme="minorHAnsi"/>
          <w:bCs/>
          <w:i/>
        </w:rPr>
        <w:t>Thursday November 2</w:t>
      </w:r>
      <w:r w:rsidR="00FA6AD3" w:rsidRPr="00FA6AD3">
        <w:rPr>
          <w:rFonts w:asciiTheme="minorHAnsi" w:hAnsiTheme="minorHAnsi"/>
          <w:bCs/>
          <w:i/>
        </w:rPr>
        <w:t>3</w:t>
      </w:r>
      <w:r w:rsidR="00FA6AD3" w:rsidRPr="00FA6AD3">
        <w:rPr>
          <w:rFonts w:asciiTheme="minorHAnsi" w:hAnsiTheme="minorHAnsi"/>
          <w:bCs/>
          <w:i/>
          <w:vertAlign w:val="superscript"/>
        </w:rPr>
        <w:t>rd</w:t>
      </w:r>
      <w:r w:rsidR="00FA6AD3" w:rsidRPr="00FA6AD3">
        <w:rPr>
          <w:rFonts w:asciiTheme="minorHAnsi" w:hAnsiTheme="minorHAnsi"/>
          <w:bCs/>
          <w:i/>
        </w:rPr>
        <w:t xml:space="preserve"> </w:t>
      </w:r>
    </w:p>
    <w:p w14:paraId="18CC627D" w14:textId="77777777" w:rsidR="004132B6" w:rsidRDefault="004132B6" w:rsidP="004132B6">
      <w:pPr>
        <w:pStyle w:val="NoSpacing"/>
        <w:ind w:left="1440" w:firstLine="720"/>
        <w:rPr>
          <w:rFonts w:asciiTheme="minorHAnsi" w:hAnsiTheme="minorHAnsi"/>
          <w:bCs/>
        </w:rPr>
      </w:pPr>
      <w:r>
        <w:rPr>
          <w:rFonts w:asciiTheme="minorHAnsi" w:hAnsiTheme="minorHAnsi"/>
          <w:bCs/>
        </w:rPr>
        <w:t xml:space="preserve"> </w:t>
      </w:r>
      <w:r w:rsidRPr="00C62B8A">
        <w:rPr>
          <w:rFonts w:asciiTheme="minorHAnsi" w:hAnsiTheme="minorHAnsi"/>
          <w:bCs/>
        </w:rPr>
        <w:t xml:space="preserve">The </w:t>
      </w:r>
      <w:r>
        <w:rPr>
          <w:rFonts w:asciiTheme="minorHAnsi" w:hAnsiTheme="minorHAnsi"/>
          <w:bCs/>
        </w:rPr>
        <w:t>Ven</w:t>
      </w:r>
      <w:r w:rsidRPr="00C62B8A">
        <w:rPr>
          <w:rFonts w:asciiTheme="minorHAnsi" w:hAnsiTheme="minorHAnsi"/>
          <w:bCs/>
        </w:rPr>
        <w:t xml:space="preserve"> Rachel Wood &amp; the Revd Peter Sinclair</w:t>
      </w:r>
    </w:p>
    <w:p w14:paraId="73EB2043" w14:textId="77777777" w:rsidR="004132B6" w:rsidRPr="00C62B8A" w:rsidRDefault="004132B6" w:rsidP="004132B6">
      <w:pPr>
        <w:pStyle w:val="NoSpacing"/>
        <w:ind w:left="1440" w:firstLine="720"/>
        <w:rPr>
          <w:rFonts w:asciiTheme="minorHAnsi" w:hAnsiTheme="minorHAnsi"/>
          <w:bCs/>
        </w:rPr>
      </w:pPr>
      <w:r>
        <w:rPr>
          <w:rFonts w:asciiTheme="minorHAnsi" w:hAnsiTheme="minorHAnsi"/>
          <w:bCs/>
        </w:rPr>
        <w:t>10-1 at Cuthbert House Durham</w:t>
      </w:r>
    </w:p>
    <w:p w14:paraId="1E4195CA" w14:textId="77777777" w:rsidR="004132B6" w:rsidRPr="00C62B8A" w:rsidRDefault="004132B6" w:rsidP="004132B6">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r>
    </w:p>
    <w:p w14:paraId="551C2C24" w14:textId="77777777" w:rsidR="004132B6" w:rsidRPr="00C62B8A" w:rsidRDefault="004132B6" w:rsidP="004132B6">
      <w:pPr>
        <w:pStyle w:val="NoSpacing"/>
        <w:ind w:firstLine="720"/>
        <w:rPr>
          <w:rFonts w:asciiTheme="minorHAnsi" w:hAnsiTheme="minorHAnsi"/>
          <w:b/>
        </w:rPr>
      </w:pPr>
      <w:r w:rsidRPr="00C62B8A">
        <w:rPr>
          <w:rFonts w:asciiTheme="minorHAnsi" w:hAnsiTheme="minorHAnsi"/>
          <w:b/>
        </w:rPr>
        <w:t>Session 4</w:t>
      </w:r>
      <w:r w:rsidRPr="00C62B8A">
        <w:rPr>
          <w:rFonts w:asciiTheme="minorHAnsi" w:hAnsiTheme="minorHAnsi"/>
        </w:rPr>
        <w:tab/>
      </w:r>
      <w:r w:rsidRPr="00C62B8A">
        <w:rPr>
          <w:rFonts w:asciiTheme="minorHAnsi" w:hAnsiTheme="minorHAnsi"/>
          <w:b/>
        </w:rPr>
        <w:t xml:space="preserve">Managing time: </w:t>
      </w:r>
      <w:r>
        <w:rPr>
          <w:rFonts w:asciiTheme="minorHAnsi" w:hAnsiTheme="minorHAnsi"/>
          <w:b/>
        </w:rPr>
        <w:t>sustainable ministry</w:t>
      </w:r>
    </w:p>
    <w:p w14:paraId="34D63F0A" w14:textId="34F68B29" w:rsidR="004132B6" w:rsidRPr="00FA6AD3" w:rsidRDefault="004132B6" w:rsidP="004132B6">
      <w:pPr>
        <w:pStyle w:val="NoSpacing"/>
        <w:ind w:firstLine="720"/>
        <w:rPr>
          <w:rFonts w:asciiTheme="minorHAnsi" w:hAnsiTheme="minorHAnsi"/>
          <w:b/>
          <w:i/>
        </w:rPr>
      </w:pPr>
      <w:r w:rsidRPr="00C62B8A">
        <w:rPr>
          <w:rFonts w:asciiTheme="minorHAnsi" w:hAnsiTheme="minorHAnsi"/>
          <w:b/>
        </w:rPr>
        <w:tab/>
      </w:r>
      <w:r w:rsidRPr="00C62B8A">
        <w:rPr>
          <w:rFonts w:asciiTheme="minorHAnsi" w:hAnsiTheme="minorHAnsi"/>
          <w:b/>
        </w:rPr>
        <w:tab/>
      </w:r>
      <w:r w:rsidRPr="00FA6AD3">
        <w:rPr>
          <w:rFonts w:asciiTheme="minorHAnsi" w:hAnsiTheme="minorHAnsi"/>
          <w:bCs/>
          <w:i/>
        </w:rPr>
        <w:t>Thursday December 1</w:t>
      </w:r>
      <w:r w:rsidR="00FA6AD3" w:rsidRPr="00FA6AD3">
        <w:rPr>
          <w:rFonts w:asciiTheme="minorHAnsi" w:hAnsiTheme="minorHAnsi"/>
          <w:bCs/>
          <w:i/>
        </w:rPr>
        <w:t>4</w:t>
      </w:r>
      <w:r w:rsidRPr="00FA6AD3">
        <w:rPr>
          <w:rFonts w:asciiTheme="minorHAnsi" w:hAnsiTheme="minorHAnsi"/>
          <w:bCs/>
          <w:i/>
          <w:vertAlign w:val="superscript"/>
        </w:rPr>
        <w:t>th</w:t>
      </w:r>
    </w:p>
    <w:p w14:paraId="1A3D33EF" w14:textId="77777777" w:rsidR="004132B6" w:rsidRDefault="004132B6" w:rsidP="004132B6">
      <w:pPr>
        <w:pStyle w:val="NoSpacing"/>
        <w:ind w:left="1440" w:firstLine="720"/>
        <w:rPr>
          <w:rFonts w:asciiTheme="minorHAnsi" w:hAnsiTheme="minorHAnsi"/>
          <w:bCs/>
        </w:rPr>
      </w:pPr>
      <w:r w:rsidRPr="00C62B8A">
        <w:rPr>
          <w:rFonts w:asciiTheme="minorHAnsi" w:hAnsiTheme="minorHAnsi"/>
          <w:bCs/>
        </w:rPr>
        <w:t>The Revd Canon Alan Bartlett</w:t>
      </w:r>
    </w:p>
    <w:p w14:paraId="38FE0E5F" w14:textId="77777777" w:rsidR="004132B6" w:rsidRPr="00C62B8A" w:rsidRDefault="004132B6" w:rsidP="004132B6">
      <w:pPr>
        <w:pStyle w:val="NoSpacing"/>
        <w:ind w:left="1440" w:firstLine="720"/>
        <w:rPr>
          <w:rFonts w:asciiTheme="minorHAnsi" w:hAnsiTheme="minorHAnsi"/>
          <w:bCs/>
        </w:rPr>
      </w:pPr>
      <w:r>
        <w:rPr>
          <w:rFonts w:asciiTheme="minorHAnsi" w:hAnsiTheme="minorHAnsi"/>
          <w:bCs/>
        </w:rPr>
        <w:t>10-1 at Cuthbert House Durham</w:t>
      </w:r>
    </w:p>
    <w:p w14:paraId="057A3559" w14:textId="77777777" w:rsidR="004132B6" w:rsidRPr="00C62B8A"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p>
    <w:p w14:paraId="3C5D3AD9" w14:textId="77777777" w:rsidR="004132B6" w:rsidRPr="00C62B8A" w:rsidRDefault="004132B6" w:rsidP="004132B6">
      <w:pPr>
        <w:pStyle w:val="NoSpacing"/>
        <w:ind w:left="720"/>
        <w:rPr>
          <w:rFonts w:asciiTheme="minorHAnsi" w:hAnsiTheme="minorHAnsi"/>
          <w:b/>
        </w:rPr>
      </w:pPr>
      <w:r w:rsidRPr="00C62B8A">
        <w:rPr>
          <w:rFonts w:asciiTheme="minorHAnsi" w:hAnsiTheme="minorHAnsi"/>
          <w:b/>
        </w:rPr>
        <w:t>Session 5</w:t>
      </w:r>
      <w:r>
        <w:rPr>
          <w:rFonts w:asciiTheme="minorHAnsi" w:hAnsiTheme="minorHAnsi"/>
          <w:b/>
        </w:rPr>
        <w:tab/>
        <w:t>Stewardship I:</w:t>
      </w:r>
      <w:r w:rsidRPr="00C62B8A">
        <w:rPr>
          <w:rFonts w:asciiTheme="minorHAnsi" w:hAnsiTheme="minorHAnsi"/>
          <w:b/>
        </w:rPr>
        <w:t xml:space="preserve"> Generous giving – </w:t>
      </w:r>
      <w:r>
        <w:rPr>
          <w:rFonts w:asciiTheme="minorHAnsi" w:hAnsiTheme="minorHAnsi"/>
          <w:b/>
        </w:rPr>
        <w:t>in God’s image</w:t>
      </w:r>
    </w:p>
    <w:p w14:paraId="5FA7746A" w14:textId="0E4F3101" w:rsidR="004132B6" w:rsidRPr="00FA6AD3" w:rsidRDefault="004132B6" w:rsidP="004132B6">
      <w:pPr>
        <w:pStyle w:val="NoSpacing"/>
        <w:ind w:firstLine="720"/>
        <w:rPr>
          <w:rFonts w:asciiTheme="minorHAnsi" w:hAnsiTheme="minorHAnsi"/>
          <w:bCs/>
          <w:i/>
          <w:vertAlign w:val="superscript"/>
        </w:rPr>
      </w:pPr>
      <w:r w:rsidRPr="00C62B8A">
        <w:rPr>
          <w:rFonts w:asciiTheme="minorHAnsi" w:hAnsiTheme="minorHAnsi"/>
          <w:b/>
        </w:rPr>
        <w:tab/>
      </w:r>
      <w:r w:rsidRPr="00C62B8A">
        <w:rPr>
          <w:rFonts w:asciiTheme="minorHAnsi" w:hAnsiTheme="minorHAnsi"/>
          <w:b/>
        </w:rPr>
        <w:tab/>
      </w:r>
      <w:r w:rsidRPr="00FA6AD3">
        <w:rPr>
          <w:rFonts w:asciiTheme="minorHAnsi" w:hAnsiTheme="minorHAnsi"/>
          <w:bCs/>
          <w:i/>
        </w:rPr>
        <w:t>Thursday January 1</w:t>
      </w:r>
      <w:r w:rsidR="00FA6AD3" w:rsidRPr="00FA6AD3">
        <w:rPr>
          <w:rFonts w:asciiTheme="minorHAnsi" w:hAnsiTheme="minorHAnsi"/>
          <w:bCs/>
          <w:i/>
        </w:rPr>
        <w:t>8</w:t>
      </w:r>
      <w:r w:rsidRPr="00FA6AD3">
        <w:rPr>
          <w:rFonts w:asciiTheme="minorHAnsi" w:hAnsiTheme="minorHAnsi"/>
          <w:bCs/>
          <w:i/>
          <w:vertAlign w:val="superscript"/>
        </w:rPr>
        <w:t>th</w:t>
      </w:r>
    </w:p>
    <w:p w14:paraId="362A01B1" w14:textId="04C50026" w:rsidR="004132B6" w:rsidRPr="00705AC8" w:rsidRDefault="004132B6" w:rsidP="004132B6">
      <w:pPr>
        <w:pStyle w:val="NoSpacing"/>
        <w:ind w:left="1440" w:firstLine="720"/>
        <w:rPr>
          <w:rFonts w:asciiTheme="minorHAnsi" w:hAnsiTheme="minorHAnsi"/>
          <w:bCs/>
        </w:rPr>
      </w:pPr>
      <w:r>
        <w:rPr>
          <w:rFonts w:asciiTheme="minorHAnsi" w:hAnsiTheme="minorHAnsi"/>
          <w:bCs/>
        </w:rPr>
        <w:t>Jennifer Cooper</w:t>
      </w:r>
    </w:p>
    <w:p w14:paraId="048FAE75" w14:textId="493B9826" w:rsidR="004132B6" w:rsidRDefault="004132B6" w:rsidP="004132B6">
      <w:pPr>
        <w:pStyle w:val="NoSpacing"/>
        <w:ind w:left="1440" w:firstLine="720"/>
        <w:rPr>
          <w:rFonts w:asciiTheme="minorHAnsi" w:hAnsiTheme="minorHAnsi"/>
          <w:bCs/>
        </w:rPr>
      </w:pPr>
      <w:r>
        <w:rPr>
          <w:rFonts w:asciiTheme="minorHAnsi" w:hAnsiTheme="minorHAnsi"/>
          <w:bCs/>
        </w:rPr>
        <w:t>10-1 at Church House Newcastle</w:t>
      </w:r>
    </w:p>
    <w:p w14:paraId="0E48CBAA" w14:textId="19B9F4C7" w:rsidR="00FA6AD3" w:rsidRDefault="00FA6AD3" w:rsidP="004132B6">
      <w:pPr>
        <w:pStyle w:val="NoSpacing"/>
        <w:ind w:left="1440" w:firstLine="720"/>
        <w:rPr>
          <w:rFonts w:asciiTheme="minorHAnsi" w:hAnsiTheme="minorHAnsi"/>
          <w:bCs/>
        </w:rPr>
      </w:pPr>
    </w:p>
    <w:p w14:paraId="0DF03CBB" w14:textId="54567B85" w:rsidR="00FA6AD3" w:rsidRDefault="00FA6AD3" w:rsidP="004132B6">
      <w:pPr>
        <w:pStyle w:val="NoSpacing"/>
        <w:ind w:left="1440" w:firstLine="720"/>
        <w:rPr>
          <w:rFonts w:asciiTheme="minorHAnsi" w:hAnsiTheme="minorHAnsi"/>
          <w:bCs/>
        </w:rPr>
      </w:pPr>
    </w:p>
    <w:p w14:paraId="14CD6FE4" w14:textId="77777777" w:rsidR="00FA6AD3" w:rsidRPr="00C62B8A" w:rsidRDefault="00FA6AD3" w:rsidP="004132B6">
      <w:pPr>
        <w:pStyle w:val="NoSpacing"/>
        <w:ind w:left="1440" w:firstLine="720"/>
        <w:rPr>
          <w:rFonts w:asciiTheme="minorHAnsi" w:hAnsiTheme="minorHAnsi"/>
          <w:bCs/>
        </w:rPr>
      </w:pPr>
    </w:p>
    <w:p w14:paraId="1724791A" w14:textId="77777777" w:rsidR="004132B6" w:rsidRPr="00C62B8A"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p>
    <w:p w14:paraId="6D468F91" w14:textId="77777777" w:rsidR="004132B6" w:rsidRPr="00C62B8A" w:rsidRDefault="004132B6" w:rsidP="004132B6">
      <w:pPr>
        <w:pStyle w:val="NoSpacing"/>
        <w:ind w:left="720"/>
        <w:rPr>
          <w:rFonts w:asciiTheme="minorHAnsi" w:hAnsiTheme="minorHAnsi"/>
          <w:b/>
        </w:rPr>
      </w:pPr>
      <w:r w:rsidRPr="00C62B8A">
        <w:rPr>
          <w:rFonts w:asciiTheme="minorHAnsi" w:hAnsiTheme="minorHAnsi"/>
          <w:b/>
        </w:rPr>
        <w:lastRenderedPageBreak/>
        <w:t>Session 6</w:t>
      </w:r>
      <w:r w:rsidRPr="00C62B8A">
        <w:rPr>
          <w:rFonts w:asciiTheme="minorHAnsi" w:hAnsiTheme="minorHAnsi"/>
          <w:b/>
        </w:rPr>
        <w:tab/>
        <w:t xml:space="preserve">Stewardship II: Generous giving – </w:t>
      </w:r>
      <w:r>
        <w:rPr>
          <w:rFonts w:asciiTheme="minorHAnsi" w:hAnsiTheme="minorHAnsi"/>
          <w:b/>
        </w:rPr>
        <w:t>practical generosity</w:t>
      </w:r>
    </w:p>
    <w:p w14:paraId="46FEA590" w14:textId="18D89E3F" w:rsidR="004132B6" w:rsidRPr="00FA6AD3" w:rsidRDefault="004132B6" w:rsidP="004132B6">
      <w:pPr>
        <w:pStyle w:val="NoSpacing"/>
        <w:ind w:firstLine="720"/>
        <w:rPr>
          <w:rFonts w:asciiTheme="minorHAnsi" w:hAnsiTheme="minorHAnsi"/>
          <w:i/>
        </w:rPr>
      </w:pPr>
      <w:r w:rsidRPr="00C62B8A">
        <w:rPr>
          <w:rFonts w:asciiTheme="minorHAnsi" w:hAnsiTheme="minorHAnsi"/>
          <w:b/>
        </w:rPr>
        <w:tab/>
      </w:r>
      <w:r w:rsidRPr="00C62B8A">
        <w:rPr>
          <w:rFonts w:asciiTheme="minorHAnsi" w:hAnsiTheme="minorHAnsi"/>
          <w:b/>
        </w:rPr>
        <w:tab/>
      </w:r>
      <w:r w:rsidRPr="00FA6AD3">
        <w:rPr>
          <w:rFonts w:asciiTheme="minorHAnsi" w:hAnsiTheme="minorHAnsi"/>
          <w:bCs/>
          <w:i/>
        </w:rPr>
        <w:t>Thursday February 1</w:t>
      </w:r>
      <w:r w:rsidR="00FA6AD3" w:rsidRPr="00FA6AD3">
        <w:rPr>
          <w:rFonts w:asciiTheme="minorHAnsi" w:hAnsiTheme="minorHAnsi"/>
          <w:bCs/>
          <w:i/>
        </w:rPr>
        <w:t>5</w:t>
      </w:r>
      <w:r w:rsidRPr="00FA6AD3">
        <w:rPr>
          <w:rFonts w:asciiTheme="minorHAnsi" w:hAnsiTheme="minorHAnsi"/>
          <w:bCs/>
          <w:i/>
          <w:vertAlign w:val="superscript"/>
        </w:rPr>
        <w:t>th</w:t>
      </w:r>
      <w:r w:rsidRPr="00FA6AD3">
        <w:rPr>
          <w:rFonts w:asciiTheme="minorHAnsi" w:hAnsiTheme="minorHAnsi"/>
          <w:i/>
        </w:rPr>
        <w:t xml:space="preserve"> </w:t>
      </w:r>
    </w:p>
    <w:p w14:paraId="322250C4" w14:textId="77777777" w:rsidR="004132B6" w:rsidRPr="00BB3DAC" w:rsidRDefault="004132B6" w:rsidP="004132B6">
      <w:pPr>
        <w:pStyle w:val="NoSpacing"/>
        <w:ind w:left="2160"/>
        <w:rPr>
          <w:rFonts w:asciiTheme="minorHAnsi" w:hAnsiTheme="minorHAnsi"/>
          <w:bCs/>
        </w:rPr>
      </w:pPr>
      <w:r>
        <w:rPr>
          <w:rFonts w:asciiTheme="minorHAnsi" w:hAnsiTheme="minorHAnsi"/>
        </w:rPr>
        <w:t>Generous Giving Team Newcastle</w:t>
      </w:r>
    </w:p>
    <w:p w14:paraId="698145AB" w14:textId="2EE00325" w:rsidR="004132B6" w:rsidRPr="003B1393" w:rsidRDefault="004132B6" w:rsidP="004132B6">
      <w:pPr>
        <w:pStyle w:val="NoSpacing"/>
        <w:ind w:firstLine="720"/>
        <w:rPr>
          <w:rFonts w:asciiTheme="minorHAnsi" w:hAnsiTheme="minorHAnsi"/>
        </w:rPr>
      </w:pPr>
      <w:r w:rsidRPr="00C62B8A">
        <w:rPr>
          <w:rFonts w:asciiTheme="minorHAnsi" w:hAnsiTheme="minorHAnsi"/>
          <w:b/>
          <w:bCs/>
        </w:rPr>
        <w:tab/>
      </w:r>
      <w:r w:rsidRPr="00C62B8A">
        <w:rPr>
          <w:rFonts w:asciiTheme="minorHAnsi" w:hAnsiTheme="minorHAnsi"/>
          <w:b/>
          <w:bCs/>
        </w:rPr>
        <w:tab/>
      </w:r>
      <w:r w:rsidRPr="003B1393">
        <w:rPr>
          <w:rFonts w:asciiTheme="minorHAnsi" w:hAnsiTheme="minorHAnsi"/>
          <w:bCs/>
        </w:rPr>
        <w:t>10-1</w:t>
      </w:r>
      <w:r>
        <w:rPr>
          <w:rFonts w:asciiTheme="minorHAnsi" w:hAnsiTheme="minorHAnsi"/>
          <w:bCs/>
        </w:rPr>
        <w:t xml:space="preserve"> at C</w:t>
      </w:r>
      <w:r w:rsidR="00E92BBA">
        <w:rPr>
          <w:rFonts w:asciiTheme="minorHAnsi" w:hAnsiTheme="minorHAnsi"/>
          <w:bCs/>
        </w:rPr>
        <w:t>hurch House Newcastle</w:t>
      </w:r>
    </w:p>
    <w:p w14:paraId="1F5AA27D" w14:textId="77777777" w:rsidR="004132B6" w:rsidRPr="00C62B8A" w:rsidRDefault="004132B6" w:rsidP="004132B6">
      <w:pPr>
        <w:pStyle w:val="NoSpacing"/>
        <w:ind w:firstLine="720"/>
        <w:rPr>
          <w:rFonts w:asciiTheme="minorHAnsi" w:hAnsiTheme="minorHAnsi"/>
          <w:b/>
          <w:bCs/>
        </w:rPr>
      </w:pPr>
    </w:p>
    <w:p w14:paraId="7318686E" w14:textId="77777777" w:rsidR="004132B6" w:rsidRPr="00C62B8A" w:rsidRDefault="004132B6" w:rsidP="004132B6">
      <w:pPr>
        <w:pStyle w:val="NoSpacing"/>
        <w:ind w:firstLine="720"/>
        <w:rPr>
          <w:rFonts w:asciiTheme="minorHAnsi" w:hAnsiTheme="minorHAnsi"/>
          <w:b/>
        </w:rPr>
      </w:pPr>
      <w:r w:rsidRPr="00C62B8A">
        <w:rPr>
          <w:rFonts w:asciiTheme="minorHAnsi" w:hAnsiTheme="minorHAnsi"/>
          <w:b/>
          <w:bCs/>
        </w:rPr>
        <w:t>Session 7</w:t>
      </w:r>
      <w:r w:rsidRPr="00C62B8A">
        <w:rPr>
          <w:rFonts w:asciiTheme="minorHAnsi" w:hAnsiTheme="minorHAnsi"/>
        </w:rPr>
        <w:tab/>
      </w:r>
      <w:r w:rsidRPr="00C62B8A">
        <w:rPr>
          <w:rFonts w:asciiTheme="minorHAnsi" w:hAnsiTheme="minorHAnsi"/>
          <w:b/>
          <w:bCs/>
        </w:rPr>
        <w:t>S</w:t>
      </w:r>
      <w:r w:rsidRPr="00C62B8A">
        <w:rPr>
          <w:rFonts w:asciiTheme="minorHAnsi" w:hAnsiTheme="minorHAnsi"/>
          <w:b/>
        </w:rPr>
        <w:t>tewardship III: Place matters – buildings and churchyards</w:t>
      </w:r>
    </w:p>
    <w:p w14:paraId="0A6B27B2" w14:textId="424983E3" w:rsidR="004132B6" w:rsidRPr="00FA6AD3"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FA6AD3">
        <w:rPr>
          <w:rFonts w:asciiTheme="minorHAnsi" w:hAnsiTheme="minorHAnsi"/>
          <w:bCs/>
          <w:i/>
        </w:rPr>
        <w:t>Thursday March 1</w:t>
      </w:r>
      <w:r w:rsidR="00FA6AD3" w:rsidRPr="00FA6AD3">
        <w:rPr>
          <w:rFonts w:asciiTheme="minorHAnsi" w:hAnsiTheme="minorHAnsi"/>
          <w:bCs/>
          <w:i/>
        </w:rPr>
        <w:t>4</w:t>
      </w:r>
      <w:r w:rsidRPr="00FA6AD3">
        <w:rPr>
          <w:rFonts w:asciiTheme="minorHAnsi" w:hAnsiTheme="minorHAnsi"/>
          <w:bCs/>
          <w:i/>
          <w:vertAlign w:val="superscript"/>
        </w:rPr>
        <w:t>th</w:t>
      </w:r>
    </w:p>
    <w:p w14:paraId="4BDE8226" w14:textId="079CB515" w:rsidR="004132B6" w:rsidRDefault="004132B6" w:rsidP="004132B6">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Lucy Burfield and </w:t>
      </w:r>
      <w:r w:rsidR="00D2531B">
        <w:rPr>
          <w:rFonts w:asciiTheme="minorHAnsi" w:hAnsiTheme="minorHAnsi"/>
          <w:bCs/>
        </w:rPr>
        <w:t>Martin Howard</w:t>
      </w:r>
    </w:p>
    <w:p w14:paraId="3233C545" w14:textId="77777777" w:rsidR="004132B6" w:rsidRPr="00C62B8A" w:rsidRDefault="004132B6" w:rsidP="004132B6">
      <w:pPr>
        <w:pStyle w:val="NoSpacing"/>
        <w:ind w:firstLine="720"/>
        <w:rPr>
          <w:rFonts w:asciiTheme="minorHAnsi" w:hAnsiTheme="minorHAnsi"/>
          <w:bCs/>
        </w:rPr>
      </w:pPr>
      <w:r>
        <w:rPr>
          <w:rFonts w:asciiTheme="minorHAnsi" w:hAnsiTheme="minorHAnsi"/>
          <w:bCs/>
        </w:rPr>
        <w:tab/>
      </w:r>
      <w:r>
        <w:rPr>
          <w:rFonts w:asciiTheme="minorHAnsi" w:hAnsiTheme="minorHAnsi"/>
          <w:bCs/>
        </w:rPr>
        <w:tab/>
        <w:t>10-1 at Church House Newcastle</w:t>
      </w:r>
    </w:p>
    <w:p w14:paraId="0723BD43" w14:textId="77777777" w:rsidR="004132B6" w:rsidRPr="00C62B8A" w:rsidRDefault="004132B6" w:rsidP="004132B6">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r>
    </w:p>
    <w:p w14:paraId="01207AFA" w14:textId="77777777" w:rsidR="004132B6" w:rsidRPr="00C62B8A" w:rsidRDefault="004132B6" w:rsidP="004132B6">
      <w:pPr>
        <w:pStyle w:val="NoSpacing"/>
        <w:ind w:left="720"/>
        <w:rPr>
          <w:rFonts w:asciiTheme="minorHAnsi" w:hAnsiTheme="minorHAnsi"/>
          <w:b/>
        </w:rPr>
      </w:pPr>
      <w:r w:rsidRPr="00C62B8A">
        <w:rPr>
          <w:rFonts w:asciiTheme="minorHAnsi" w:hAnsiTheme="minorHAnsi"/>
          <w:b/>
        </w:rPr>
        <w:t>Session 8</w:t>
      </w:r>
      <w:r w:rsidRPr="00C62B8A">
        <w:rPr>
          <w:rFonts w:asciiTheme="minorHAnsi" w:hAnsiTheme="minorHAnsi"/>
        </w:rPr>
        <w:tab/>
      </w:r>
      <w:r w:rsidRPr="00C62B8A">
        <w:rPr>
          <w:rFonts w:asciiTheme="minorHAnsi" w:hAnsiTheme="minorHAnsi"/>
          <w:b/>
        </w:rPr>
        <w:t>Common Tenure</w:t>
      </w:r>
    </w:p>
    <w:p w14:paraId="561A6ECF" w14:textId="39854B1D" w:rsidR="004132B6" w:rsidRPr="00FA6AD3" w:rsidRDefault="004132B6" w:rsidP="004132B6">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FA6AD3">
        <w:rPr>
          <w:rFonts w:asciiTheme="minorHAnsi" w:hAnsiTheme="minorHAnsi"/>
          <w:bCs/>
          <w:i/>
        </w:rPr>
        <w:t>Thursday May 1</w:t>
      </w:r>
      <w:r w:rsidR="00FA6AD3" w:rsidRPr="00FA6AD3">
        <w:rPr>
          <w:rFonts w:asciiTheme="minorHAnsi" w:hAnsiTheme="minorHAnsi"/>
          <w:bCs/>
          <w:i/>
        </w:rPr>
        <w:t>6</w:t>
      </w:r>
      <w:r w:rsidRPr="00FA6AD3">
        <w:rPr>
          <w:rFonts w:asciiTheme="minorHAnsi" w:hAnsiTheme="minorHAnsi"/>
          <w:bCs/>
          <w:i/>
          <w:vertAlign w:val="superscript"/>
        </w:rPr>
        <w:t>th</w:t>
      </w:r>
    </w:p>
    <w:p w14:paraId="4F19D88F" w14:textId="77777777" w:rsidR="004132B6" w:rsidRDefault="004132B6" w:rsidP="004132B6">
      <w:pPr>
        <w:pStyle w:val="NoSpacing"/>
        <w:ind w:firstLine="720"/>
        <w:rPr>
          <w:rFonts w:asciiTheme="minorHAnsi" w:hAnsiTheme="minorHAnsi"/>
        </w:rPr>
      </w:pPr>
      <w:r w:rsidRPr="00C62B8A">
        <w:rPr>
          <w:rFonts w:asciiTheme="minorHAnsi" w:hAnsiTheme="minorHAnsi"/>
        </w:rPr>
        <w:tab/>
      </w:r>
      <w:r w:rsidRPr="00C62B8A">
        <w:rPr>
          <w:rFonts w:asciiTheme="minorHAnsi" w:hAnsiTheme="minorHAnsi"/>
        </w:rPr>
        <w:tab/>
        <w:t>The Venerable Bob Cooper</w:t>
      </w:r>
    </w:p>
    <w:p w14:paraId="2D95D7B1" w14:textId="77777777" w:rsidR="004132B6" w:rsidRPr="00C62B8A" w:rsidRDefault="004132B6" w:rsidP="004132B6">
      <w:pPr>
        <w:pStyle w:val="NoSpacing"/>
        <w:ind w:left="1440" w:firstLine="720"/>
        <w:rPr>
          <w:rFonts w:asciiTheme="minorHAnsi" w:hAnsiTheme="minorHAnsi"/>
        </w:rPr>
      </w:pPr>
      <w:r>
        <w:rPr>
          <w:rFonts w:asciiTheme="minorHAnsi" w:hAnsiTheme="minorHAnsi"/>
        </w:rPr>
        <w:t>7-9pm on Zoom</w:t>
      </w:r>
    </w:p>
    <w:p w14:paraId="688070CC" w14:textId="77777777" w:rsidR="004132B6" w:rsidRPr="00BB3DAC" w:rsidRDefault="004132B6" w:rsidP="004132B6">
      <w:pPr>
        <w:pStyle w:val="NoSpacing"/>
        <w:rPr>
          <w:rFonts w:asciiTheme="minorHAnsi" w:hAnsiTheme="minorHAnsi"/>
        </w:rPr>
      </w:pPr>
      <w:r>
        <w:rPr>
          <w:rFonts w:asciiTheme="minorHAnsi" w:hAnsiTheme="minorHAnsi"/>
        </w:rPr>
        <w:tab/>
      </w:r>
      <w:r>
        <w:rPr>
          <w:rFonts w:asciiTheme="minorHAnsi" w:hAnsiTheme="minorHAnsi"/>
        </w:rPr>
        <w:tab/>
      </w:r>
    </w:p>
    <w:p w14:paraId="22743799" w14:textId="77777777" w:rsidR="004132B6" w:rsidRPr="00846A2C" w:rsidRDefault="004132B6" w:rsidP="004132B6">
      <w:pPr>
        <w:ind w:firstLine="720"/>
        <w:rPr>
          <w:rFonts w:asciiTheme="minorHAnsi" w:hAnsiTheme="minorHAnsi"/>
          <w:b/>
          <w:bCs/>
          <w:sz w:val="22"/>
          <w:szCs w:val="22"/>
        </w:rPr>
      </w:pPr>
      <w:r w:rsidRPr="00846A2C">
        <w:rPr>
          <w:rFonts w:asciiTheme="minorHAnsi" w:hAnsiTheme="minorHAnsi"/>
          <w:b/>
          <w:bCs/>
          <w:sz w:val="22"/>
          <w:szCs w:val="22"/>
        </w:rPr>
        <w:t>Session 9</w:t>
      </w:r>
      <w:r w:rsidRPr="00846A2C">
        <w:rPr>
          <w:rFonts w:asciiTheme="minorHAnsi" w:hAnsiTheme="minorHAnsi"/>
          <w:sz w:val="22"/>
          <w:szCs w:val="22"/>
        </w:rPr>
        <w:t xml:space="preserve"> </w:t>
      </w:r>
      <w:r w:rsidRPr="00846A2C">
        <w:rPr>
          <w:rFonts w:asciiTheme="minorHAnsi" w:hAnsiTheme="minorHAnsi"/>
          <w:sz w:val="22"/>
          <w:szCs w:val="22"/>
        </w:rPr>
        <w:tab/>
      </w:r>
      <w:r w:rsidRPr="00846A2C">
        <w:rPr>
          <w:rFonts w:asciiTheme="minorHAnsi" w:hAnsiTheme="minorHAnsi"/>
          <w:b/>
          <w:bCs/>
          <w:sz w:val="22"/>
          <w:szCs w:val="22"/>
        </w:rPr>
        <w:t>Canon Law II:</w:t>
      </w:r>
      <w:r w:rsidRPr="00846A2C">
        <w:rPr>
          <w:rFonts w:asciiTheme="minorHAnsi" w:hAnsiTheme="minorHAnsi"/>
          <w:sz w:val="22"/>
          <w:szCs w:val="22"/>
        </w:rPr>
        <w:t xml:space="preserve"> </w:t>
      </w:r>
      <w:r w:rsidRPr="00846A2C">
        <w:rPr>
          <w:rFonts w:asciiTheme="minorHAnsi" w:hAnsiTheme="minorHAnsi"/>
          <w:b/>
          <w:bCs/>
          <w:sz w:val="22"/>
          <w:szCs w:val="22"/>
        </w:rPr>
        <w:t>Governance</w:t>
      </w:r>
    </w:p>
    <w:p w14:paraId="5F85BB3A" w14:textId="01A2A605" w:rsidR="004132B6" w:rsidRPr="00FA6AD3" w:rsidRDefault="004132B6" w:rsidP="004132B6">
      <w:pPr>
        <w:rPr>
          <w:rFonts w:asciiTheme="minorHAnsi" w:hAnsiTheme="minorHAnsi"/>
          <w:i/>
          <w:sz w:val="22"/>
          <w:szCs w:val="22"/>
        </w:rPr>
      </w:pPr>
      <w:r w:rsidRPr="00C62B8A">
        <w:rPr>
          <w:rFonts w:asciiTheme="minorHAnsi" w:hAnsiTheme="minorHAnsi"/>
          <w:b/>
          <w:bCs/>
        </w:rPr>
        <w:tab/>
      </w:r>
      <w:r w:rsidRPr="00C62B8A">
        <w:rPr>
          <w:rFonts w:asciiTheme="minorHAnsi" w:hAnsiTheme="minorHAnsi"/>
          <w:b/>
          <w:bCs/>
        </w:rPr>
        <w:tab/>
      </w:r>
      <w:r w:rsidRPr="00C62B8A">
        <w:rPr>
          <w:rFonts w:asciiTheme="minorHAnsi" w:hAnsiTheme="minorHAnsi"/>
          <w:b/>
          <w:bCs/>
        </w:rPr>
        <w:tab/>
      </w:r>
      <w:r w:rsidRPr="00FA6AD3">
        <w:rPr>
          <w:rFonts w:asciiTheme="minorHAnsi" w:hAnsiTheme="minorHAnsi"/>
          <w:bCs/>
          <w:i/>
          <w:sz w:val="22"/>
          <w:szCs w:val="22"/>
        </w:rPr>
        <w:t>Thursday June 1</w:t>
      </w:r>
      <w:r w:rsidR="00FA6AD3" w:rsidRPr="00FA6AD3">
        <w:rPr>
          <w:rFonts w:asciiTheme="minorHAnsi" w:hAnsiTheme="minorHAnsi"/>
          <w:bCs/>
          <w:i/>
          <w:sz w:val="22"/>
          <w:szCs w:val="22"/>
        </w:rPr>
        <w:t>3</w:t>
      </w:r>
      <w:r w:rsidRPr="00FA6AD3">
        <w:rPr>
          <w:rFonts w:asciiTheme="minorHAnsi" w:hAnsiTheme="minorHAnsi"/>
          <w:bCs/>
          <w:i/>
          <w:sz w:val="22"/>
          <w:szCs w:val="22"/>
          <w:vertAlign w:val="superscript"/>
        </w:rPr>
        <w:t>th</w:t>
      </w:r>
    </w:p>
    <w:p w14:paraId="286C8753" w14:textId="77777777" w:rsidR="004132B6" w:rsidRDefault="004132B6" w:rsidP="004132B6">
      <w:pPr>
        <w:ind w:firstLine="720"/>
        <w:rPr>
          <w:rFonts w:asciiTheme="minorHAnsi" w:hAnsiTheme="minorHAnsi"/>
          <w:sz w:val="22"/>
          <w:szCs w:val="22"/>
        </w:rPr>
      </w:pPr>
      <w:r w:rsidRPr="00846A2C">
        <w:rPr>
          <w:rFonts w:asciiTheme="minorHAnsi" w:hAnsiTheme="minorHAnsi"/>
          <w:sz w:val="22"/>
          <w:szCs w:val="22"/>
        </w:rPr>
        <w:tab/>
      </w:r>
      <w:r w:rsidRPr="00846A2C">
        <w:rPr>
          <w:rFonts w:asciiTheme="minorHAnsi" w:hAnsiTheme="minorHAnsi"/>
          <w:sz w:val="22"/>
          <w:szCs w:val="22"/>
        </w:rPr>
        <w:tab/>
        <w:t xml:space="preserve">The Venerable </w:t>
      </w:r>
      <w:r>
        <w:rPr>
          <w:rFonts w:asciiTheme="minorHAnsi" w:hAnsiTheme="minorHAnsi"/>
          <w:sz w:val="22"/>
          <w:szCs w:val="22"/>
        </w:rPr>
        <w:t>Catherine Sourbut Groves</w:t>
      </w:r>
    </w:p>
    <w:p w14:paraId="66903A2A" w14:textId="77777777" w:rsidR="004132B6" w:rsidRPr="00846A2C" w:rsidRDefault="004132B6" w:rsidP="004132B6">
      <w:pPr>
        <w:ind w:firstLine="720"/>
        <w:rPr>
          <w:rFonts w:asciiTheme="minorHAnsi" w:hAnsiTheme="minorHAnsi"/>
          <w:b/>
          <w:bCs/>
          <w:sz w:val="22"/>
          <w:szCs w:val="22"/>
        </w:rPr>
      </w:pPr>
      <w:r>
        <w:rPr>
          <w:rFonts w:asciiTheme="minorHAnsi" w:hAnsiTheme="minorHAnsi"/>
          <w:sz w:val="22"/>
          <w:szCs w:val="22"/>
        </w:rPr>
        <w:tab/>
      </w:r>
      <w:r>
        <w:rPr>
          <w:rFonts w:asciiTheme="minorHAnsi" w:hAnsiTheme="minorHAnsi"/>
          <w:sz w:val="22"/>
          <w:szCs w:val="22"/>
        </w:rPr>
        <w:tab/>
        <w:t>7-9pm on Zoom</w:t>
      </w:r>
    </w:p>
    <w:p w14:paraId="4614543E" w14:textId="77777777" w:rsidR="004132B6" w:rsidRPr="00C62B8A" w:rsidRDefault="004132B6" w:rsidP="004132B6">
      <w:pPr>
        <w:rPr>
          <w:rFonts w:asciiTheme="minorHAnsi" w:hAnsiTheme="minorHAnsi"/>
        </w:rPr>
      </w:pPr>
      <w:r>
        <w:rPr>
          <w:rFonts w:asciiTheme="minorHAnsi" w:hAnsiTheme="minorHAnsi"/>
          <w:sz w:val="22"/>
          <w:szCs w:val="22"/>
        </w:rPr>
        <w:tab/>
      </w:r>
      <w:r>
        <w:rPr>
          <w:rFonts w:asciiTheme="minorHAnsi" w:hAnsiTheme="minorHAnsi"/>
          <w:sz w:val="22"/>
          <w:szCs w:val="22"/>
        </w:rPr>
        <w:tab/>
      </w:r>
    </w:p>
    <w:p w14:paraId="14F0B973" w14:textId="3C4BEE5C" w:rsidR="004132B6" w:rsidRDefault="004132B6" w:rsidP="004132B6">
      <w:pPr>
        <w:rPr>
          <w:rFonts w:asciiTheme="minorHAnsi" w:hAnsiTheme="minorHAnsi" w:cstheme="minorHAnsi"/>
          <w:b/>
          <w:sz w:val="28"/>
          <w:szCs w:val="28"/>
        </w:rPr>
      </w:pPr>
      <w:r w:rsidRPr="00644F37">
        <w:rPr>
          <w:rFonts w:asciiTheme="minorHAnsi" w:hAnsiTheme="minorHAnsi" w:cstheme="minorHAnsi"/>
          <w:b/>
          <w:sz w:val="28"/>
          <w:szCs w:val="28"/>
        </w:rPr>
        <w:t>4.5 Additional Sessions</w:t>
      </w:r>
    </w:p>
    <w:p w14:paraId="480409E7" w14:textId="2DDBE7F5" w:rsidR="006B634B" w:rsidRDefault="006B634B" w:rsidP="004132B6">
      <w:pPr>
        <w:rPr>
          <w:rFonts w:asciiTheme="minorHAnsi" w:hAnsiTheme="minorHAnsi" w:cstheme="minorHAnsi"/>
          <w:b/>
          <w:sz w:val="28"/>
          <w:szCs w:val="28"/>
        </w:rPr>
      </w:pPr>
    </w:p>
    <w:p w14:paraId="6F4531F6" w14:textId="77777777" w:rsidR="006B634B" w:rsidRPr="006B634B" w:rsidRDefault="006B634B" w:rsidP="006B634B">
      <w:pPr>
        <w:rPr>
          <w:rFonts w:asciiTheme="minorHAnsi" w:hAnsiTheme="minorHAnsi"/>
          <w:b/>
          <w:sz w:val="22"/>
          <w:szCs w:val="22"/>
        </w:rPr>
      </w:pPr>
      <w:r w:rsidRPr="006B634B">
        <w:rPr>
          <w:rFonts w:asciiTheme="minorHAnsi" w:hAnsiTheme="minorHAnsi"/>
          <w:b/>
          <w:sz w:val="22"/>
          <w:szCs w:val="22"/>
        </w:rPr>
        <w:t>Induction Day to the Diocese of Durham</w:t>
      </w:r>
    </w:p>
    <w:p w14:paraId="4C9A8FD2" w14:textId="77777777" w:rsidR="006B634B" w:rsidRPr="006B634B" w:rsidRDefault="006B634B" w:rsidP="006B634B">
      <w:pPr>
        <w:rPr>
          <w:rFonts w:asciiTheme="minorHAnsi" w:hAnsiTheme="minorHAnsi"/>
          <w:sz w:val="22"/>
          <w:szCs w:val="22"/>
        </w:rPr>
      </w:pPr>
      <w:r w:rsidRPr="006B634B">
        <w:rPr>
          <w:rFonts w:asciiTheme="minorHAnsi" w:hAnsiTheme="minorHAnsi"/>
          <w:sz w:val="22"/>
          <w:szCs w:val="22"/>
        </w:rPr>
        <w:t>All curates IME 4</w:t>
      </w:r>
    </w:p>
    <w:p w14:paraId="685E7CF7" w14:textId="5C4838CC" w:rsidR="006B634B" w:rsidRPr="006B634B" w:rsidRDefault="006B634B" w:rsidP="004132B6">
      <w:pPr>
        <w:rPr>
          <w:rFonts w:asciiTheme="minorHAnsi" w:hAnsiTheme="minorHAnsi"/>
          <w:sz w:val="22"/>
          <w:szCs w:val="22"/>
        </w:rPr>
      </w:pPr>
      <w:r w:rsidRPr="006B634B">
        <w:rPr>
          <w:rFonts w:asciiTheme="minorHAnsi" w:hAnsiTheme="minorHAnsi"/>
          <w:sz w:val="22"/>
          <w:szCs w:val="22"/>
        </w:rPr>
        <w:t>Thursday September 7</w:t>
      </w:r>
      <w:r w:rsidRPr="006B634B">
        <w:rPr>
          <w:rFonts w:asciiTheme="minorHAnsi" w:hAnsiTheme="minorHAnsi"/>
          <w:sz w:val="22"/>
          <w:szCs w:val="22"/>
          <w:vertAlign w:val="superscript"/>
        </w:rPr>
        <w:t>th</w:t>
      </w:r>
      <w:r w:rsidRPr="006B634B">
        <w:rPr>
          <w:rFonts w:asciiTheme="minorHAnsi" w:hAnsiTheme="minorHAnsi"/>
          <w:sz w:val="22"/>
          <w:szCs w:val="22"/>
        </w:rPr>
        <w:t xml:space="preserve"> from c9.30am at Cuthbert House</w:t>
      </w:r>
    </w:p>
    <w:p w14:paraId="72072BF8" w14:textId="77777777" w:rsidR="004132B6" w:rsidRDefault="004132B6" w:rsidP="004132B6">
      <w:pPr>
        <w:rPr>
          <w:rFonts w:ascii="Calibri" w:hAnsi="Calibri"/>
          <w:b/>
          <w:color w:val="000000" w:themeColor="text1"/>
        </w:rPr>
      </w:pPr>
    </w:p>
    <w:p w14:paraId="182EB5F8" w14:textId="77777777" w:rsidR="004132B6" w:rsidRDefault="004132B6" w:rsidP="004132B6">
      <w:pPr>
        <w:rPr>
          <w:rFonts w:asciiTheme="minorHAnsi" w:hAnsiTheme="minorHAnsi"/>
          <w:b/>
          <w:bCs/>
        </w:rPr>
      </w:pPr>
      <w:r>
        <w:rPr>
          <w:rFonts w:asciiTheme="minorHAnsi" w:hAnsiTheme="minorHAnsi"/>
          <w:b/>
          <w:bCs/>
        </w:rPr>
        <w:t>Residential weekends:</w:t>
      </w:r>
    </w:p>
    <w:p w14:paraId="53079BB9" w14:textId="77777777" w:rsidR="004132B6" w:rsidRDefault="004132B6" w:rsidP="004132B6">
      <w:pPr>
        <w:rPr>
          <w:rFonts w:asciiTheme="minorHAnsi" w:hAnsiTheme="minorHAnsi"/>
          <w:b/>
          <w:bCs/>
          <w:sz w:val="22"/>
          <w:szCs w:val="22"/>
        </w:rPr>
      </w:pPr>
      <w:r>
        <w:rPr>
          <w:rFonts w:asciiTheme="minorHAnsi" w:hAnsiTheme="minorHAnsi"/>
          <w:b/>
          <w:bCs/>
          <w:sz w:val="22"/>
          <w:szCs w:val="22"/>
        </w:rPr>
        <w:t xml:space="preserve">Theme </w:t>
      </w:r>
    </w:p>
    <w:p w14:paraId="76377CBE" w14:textId="632C2D67" w:rsidR="004132B6" w:rsidRPr="002528A1" w:rsidRDefault="002528A1" w:rsidP="004132B6">
      <w:pPr>
        <w:rPr>
          <w:rFonts w:asciiTheme="minorHAnsi" w:hAnsiTheme="minorHAnsi"/>
          <w:b/>
          <w:bCs/>
          <w:sz w:val="22"/>
          <w:szCs w:val="22"/>
        </w:rPr>
      </w:pPr>
      <w:r>
        <w:rPr>
          <w:rFonts w:asciiTheme="minorHAnsi" w:hAnsiTheme="minorHAnsi"/>
          <w:b/>
          <w:bCs/>
          <w:sz w:val="22"/>
          <w:szCs w:val="22"/>
        </w:rPr>
        <w:t xml:space="preserve">Called to know God: a </w:t>
      </w:r>
      <w:r w:rsidR="004132B6">
        <w:rPr>
          <w:rFonts w:asciiTheme="minorHAnsi" w:hAnsiTheme="minorHAnsi"/>
          <w:b/>
          <w:bCs/>
          <w:sz w:val="22"/>
          <w:szCs w:val="22"/>
        </w:rPr>
        <w:t xml:space="preserve">reflection </w:t>
      </w:r>
      <w:r>
        <w:rPr>
          <w:rFonts w:asciiTheme="minorHAnsi" w:hAnsiTheme="minorHAnsi"/>
          <w:b/>
          <w:bCs/>
          <w:sz w:val="22"/>
          <w:szCs w:val="22"/>
        </w:rPr>
        <w:t>on ‘vocation’</w:t>
      </w:r>
      <w:r w:rsidR="004132B6">
        <w:rPr>
          <w:rFonts w:asciiTheme="minorHAnsi" w:hAnsiTheme="minorHAnsi"/>
          <w:b/>
          <w:bCs/>
          <w:sz w:val="22"/>
          <w:szCs w:val="22"/>
        </w:rPr>
        <w:t xml:space="preserve"> as a fundamental expression of human life</w:t>
      </w:r>
    </w:p>
    <w:p w14:paraId="49B98A05" w14:textId="6643A448" w:rsidR="004132B6" w:rsidRPr="00A901DB" w:rsidRDefault="004132B6" w:rsidP="004132B6">
      <w:pPr>
        <w:rPr>
          <w:rFonts w:asciiTheme="minorHAnsi" w:hAnsiTheme="minorHAnsi"/>
          <w:b/>
          <w:bCs/>
          <w:sz w:val="22"/>
          <w:szCs w:val="22"/>
        </w:rPr>
      </w:pPr>
      <w:r w:rsidRPr="00A901DB">
        <w:rPr>
          <w:rFonts w:asciiTheme="minorHAnsi" w:hAnsiTheme="minorHAnsi"/>
          <w:b/>
          <w:bCs/>
          <w:sz w:val="22"/>
          <w:szCs w:val="22"/>
        </w:rPr>
        <w:t xml:space="preserve">All </w:t>
      </w:r>
      <w:r>
        <w:rPr>
          <w:rFonts w:asciiTheme="minorHAnsi" w:hAnsiTheme="minorHAnsi"/>
          <w:b/>
          <w:bCs/>
          <w:sz w:val="22"/>
          <w:szCs w:val="22"/>
        </w:rPr>
        <w:t>Durham</w:t>
      </w:r>
      <w:r w:rsidRPr="00A901DB">
        <w:rPr>
          <w:rFonts w:asciiTheme="minorHAnsi" w:hAnsiTheme="minorHAnsi"/>
          <w:b/>
          <w:bCs/>
          <w:sz w:val="22"/>
          <w:szCs w:val="22"/>
        </w:rPr>
        <w:t xml:space="preserve"> curates IME 4-6 </w:t>
      </w:r>
    </w:p>
    <w:p w14:paraId="6DF0CB8A" w14:textId="6C158E56" w:rsidR="004132B6" w:rsidRPr="00A901DB" w:rsidRDefault="004132B6" w:rsidP="004132B6">
      <w:pPr>
        <w:rPr>
          <w:rFonts w:asciiTheme="minorHAnsi" w:hAnsiTheme="minorHAnsi"/>
          <w:bCs/>
          <w:sz w:val="22"/>
          <w:szCs w:val="22"/>
        </w:rPr>
      </w:pPr>
      <w:r w:rsidRPr="00A901DB">
        <w:rPr>
          <w:rFonts w:asciiTheme="minorHAnsi" w:hAnsiTheme="minorHAnsi"/>
          <w:bCs/>
          <w:sz w:val="22"/>
          <w:szCs w:val="22"/>
        </w:rPr>
        <w:t xml:space="preserve">with Bishop </w:t>
      </w:r>
      <w:r>
        <w:rPr>
          <w:rFonts w:asciiTheme="minorHAnsi" w:hAnsiTheme="minorHAnsi"/>
          <w:bCs/>
          <w:sz w:val="22"/>
          <w:szCs w:val="22"/>
        </w:rPr>
        <w:t>Sarah</w:t>
      </w:r>
      <w:r w:rsidRPr="00A901DB">
        <w:rPr>
          <w:rFonts w:asciiTheme="minorHAnsi" w:hAnsiTheme="minorHAnsi"/>
          <w:bCs/>
          <w:sz w:val="22"/>
          <w:szCs w:val="22"/>
        </w:rPr>
        <w:t xml:space="preserve"> and Jennifer Cooper </w:t>
      </w:r>
    </w:p>
    <w:p w14:paraId="49BD5249" w14:textId="17B40A3D" w:rsidR="004132B6" w:rsidRPr="00A901DB" w:rsidRDefault="004132B6" w:rsidP="004132B6">
      <w:pPr>
        <w:rPr>
          <w:rFonts w:asciiTheme="minorHAnsi" w:hAnsiTheme="minorHAnsi"/>
          <w:bCs/>
          <w:sz w:val="22"/>
          <w:szCs w:val="22"/>
        </w:rPr>
      </w:pPr>
      <w:r w:rsidRPr="00A901DB">
        <w:rPr>
          <w:rFonts w:asciiTheme="minorHAnsi" w:hAnsiTheme="minorHAnsi"/>
          <w:bCs/>
          <w:sz w:val="22"/>
          <w:szCs w:val="22"/>
        </w:rPr>
        <w:t xml:space="preserve">at </w:t>
      </w:r>
      <w:proofErr w:type="spellStart"/>
      <w:r w:rsidRPr="00A901DB">
        <w:rPr>
          <w:rFonts w:asciiTheme="minorHAnsi" w:hAnsiTheme="minorHAnsi"/>
          <w:bCs/>
          <w:sz w:val="22"/>
          <w:szCs w:val="22"/>
        </w:rPr>
        <w:t>Minster</w:t>
      </w:r>
      <w:r w:rsidR="004D4446">
        <w:rPr>
          <w:rFonts w:asciiTheme="minorHAnsi" w:hAnsiTheme="minorHAnsi"/>
          <w:bCs/>
          <w:sz w:val="22"/>
          <w:szCs w:val="22"/>
        </w:rPr>
        <w:t>a</w:t>
      </w:r>
      <w:r w:rsidRPr="00A901DB">
        <w:rPr>
          <w:rFonts w:asciiTheme="minorHAnsi" w:hAnsiTheme="minorHAnsi"/>
          <w:bCs/>
          <w:sz w:val="22"/>
          <w:szCs w:val="22"/>
        </w:rPr>
        <w:t>cres</w:t>
      </w:r>
      <w:proofErr w:type="spellEnd"/>
      <w:r w:rsidRPr="00A901DB">
        <w:rPr>
          <w:rFonts w:asciiTheme="minorHAnsi" w:hAnsiTheme="minorHAnsi"/>
          <w:bCs/>
          <w:sz w:val="22"/>
          <w:szCs w:val="22"/>
        </w:rPr>
        <w:t xml:space="preserve"> Retreat Centre</w:t>
      </w:r>
    </w:p>
    <w:p w14:paraId="7F0A9CBF" w14:textId="4359C468" w:rsidR="004132B6" w:rsidRPr="00FA6AD3" w:rsidRDefault="004132B6" w:rsidP="004132B6">
      <w:pPr>
        <w:rPr>
          <w:rFonts w:asciiTheme="minorHAnsi" w:hAnsiTheme="minorHAnsi"/>
          <w:bCs/>
          <w:i/>
          <w:sz w:val="22"/>
          <w:szCs w:val="22"/>
        </w:rPr>
      </w:pPr>
      <w:r w:rsidRPr="00FA6AD3">
        <w:rPr>
          <w:rFonts w:asciiTheme="minorHAnsi" w:hAnsiTheme="minorHAnsi"/>
          <w:bCs/>
          <w:i/>
          <w:sz w:val="22"/>
          <w:szCs w:val="22"/>
        </w:rPr>
        <w:t xml:space="preserve">Friday November </w:t>
      </w:r>
      <w:r w:rsidR="00FA6AD3" w:rsidRPr="00FA6AD3">
        <w:rPr>
          <w:rFonts w:asciiTheme="minorHAnsi" w:hAnsiTheme="minorHAnsi"/>
          <w:bCs/>
          <w:i/>
          <w:sz w:val="22"/>
          <w:szCs w:val="22"/>
        </w:rPr>
        <w:t>2</w:t>
      </w:r>
      <w:r w:rsidRPr="00FA6AD3">
        <w:rPr>
          <w:rFonts w:asciiTheme="minorHAnsi" w:hAnsiTheme="minorHAnsi"/>
          <w:bCs/>
          <w:i/>
          <w:sz w:val="22"/>
          <w:szCs w:val="22"/>
        </w:rPr>
        <w:t>4</w:t>
      </w:r>
      <w:r w:rsidRPr="00FA6AD3">
        <w:rPr>
          <w:rFonts w:asciiTheme="minorHAnsi" w:hAnsiTheme="minorHAnsi"/>
          <w:bCs/>
          <w:i/>
          <w:sz w:val="22"/>
          <w:szCs w:val="22"/>
          <w:vertAlign w:val="superscript"/>
        </w:rPr>
        <w:t>th</w:t>
      </w:r>
      <w:r w:rsidR="00FA6AD3" w:rsidRPr="00FA6AD3">
        <w:rPr>
          <w:rFonts w:asciiTheme="minorHAnsi" w:hAnsiTheme="minorHAnsi"/>
          <w:bCs/>
          <w:i/>
          <w:sz w:val="22"/>
          <w:szCs w:val="22"/>
        </w:rPr>
        <w:t xml:space="preserve"> </w:t>
      </w:r>
      <w:r w:rsidRPr="00FA6AD3">
        <w:rPr>
          <w:rFonts w:asciiTheme="minorHAnsi" w:hAnsiTheme="minorHAnsi"/>
          <w:bCs/>
          <w:i/>
          <w:sz w:val="22"/>
          <w:szCs w:val="22"/>
        </w:rPr>
        <w:t xml:space="preserve">from 6pm until after lunch on Sunday November </w:t>
      </w:r>
      <w:r w:rsidR="00FA6AD3" w:rsidRPr="00FA6AD3">
        <w:rPr>
          <w:rFonts w:asciiTheme="minorHAnsi" w:hAnsiTheme="minorHAnsi"/>
          <w:bCs/>
          <w:i/>
          <w:sz w:val="22"/>
          <w:szCs w:val="22"/>
        </w:rPr>
        <w:t>2</w:t>
      </w:r>
      <w:r w:rsidRPr="00FA6AD3">
        <w:rPr>
          <w:rFonts w:asciiTheme="minorHAnsi" w:hAnsiTheme="minorHAnsi"/>
          <w:bCs/>
          <w:i/>
          <w:sz w:val="22"/>
          <w:szCs w:val="22"/>
        </w:rPr>
        <w:t>6</w:t>
      </w:r>
      <w:r w:rsidRPr="00FA6AD3">
        <w:rPr>
          <w:rFonts w:asciiTheme="minorHAnsi" w:hAnsiTheme="minorHAnsi"/>
          <w:bCs/>
          <w:i/>
          <w:sz w:val="22"/>
          <w:szCs w:val="22"/>
          <w:vertAlign w:val="superscript"/>
        </w:rPr>
        <w:t>th</w:t>
      </w:r>
      <w:r w:rsidRPr="00FA6AD3">
        <w:rPr>
          <w:rFonts w:asciiTheme="minorHAnsi" w:hAnsiTheme="minorHAnsi"/>
          <w:bCs/>
          <w:i/>
          <w:sz w:val="22"/>
          <w:szCs w:val="22"/>
        </w:rPr>
        <w:t>.</w:t>
      </w:r>
    </w:p>
    <w:p w14:paraId="552C509C" w14:textId="77777777" w:rsidR="004132B6" w:rsidRPr="00A901DB" w:rsidRDefault="004132B6" w:rsidP="004132B6">
      <w:pPr>
        <w:rPr>
          <w:rFonts w:asciiTheme="minorHAnsi" w:hAnsiTheme="minorHAnsi"/>
          <w:bCs/>
          <w:sz w:val="22"/>
          <w:szCs w:val="22"/>
        </w:rPr>
      </w:pPr>
    </w:p>
    <w:p w14:paraId="201D4904" w14:textId="77777777" w:rsidR="004132B6" w:rsidRPr="00C979B8" w:rsidRDefault="004132B6" w:rsidP="004132B6">
      <w:pPr>
        <w:rPr>
          <w:rFonts w:asciiTheme="minorHAnsi" w:hAnsiTheme="minorHAnsi"/>
          <w:b/>
          <w:bCs/>
          <w:szCs w:val="24"/>
        </w:rPr>
      </w:pPr>
      <w:r w:rsidRPr="00C979B8">
        <w:rPr>
          <w:rFonts w:asciiTheme="minorHAnsi" w:hAnsiTheme="minorHAnsi"/>
          <w:b/>
          <w:bCs/>
          <w:szCs w:val="24"/>
        </w:rPr>
        <w:t xml:space="preserve">Optional Session </w:t>
      </w:r>
    </w:p>
    <w:p w14:paraId="1E86D7DA" w14:textId="5E54D717" w:rsidR="004132B6" w:rsidRPr="00C979B8" w:rsidRDefault="004132B6" w:rsidP="004132B6">
      <w:pPr>
        <w:rPr>
          <w:rFonts w:asciiTheme="minorHAnsi" w:hAnsiTheme="minorHAnsi"/>
          <w:b/>
          <w:bCs/>
          <w:szCs w:val="24"/>
        </w:rPr>
      </w:pPr>
      <w:r w:rsidRPr="00C979B8">
        <w:rPr>
          <w:rFonts w:asciiTheme="minorHAnsi" w:hAnsiTheme="minorHAnsi"/>
          <w:b/>
          <w:bCs/>
          <w:szCs w:val="24"/>
        </w:rPr>
        <w:t xml:space="preserve">IME 6 &amp; 7 Curates </w:t>
      </w:r>
    </w:p>
    <w:p w14:paraId="36137EEB" w14:textId="77777777" w:rsidR="004132B6" w:rsidRPr="00C979B8" w:rsidRDefault="004132B6" w:rsidP="004132B6">
      <w:pPr>
        <w:ind w:firstLine="720"/>
        <w:rPr>
          <w:rFonts w:asciiTheme="minorHAnsi" w:hAnsiTheme="minorHAnsi"/>
          <w:b/>
          <w:bCs/>
          <w:sz w:val="22"/>
          <w:szCs w:val="22"/>
        </w:rPr>
      </w:pPr>
      <w:r w:rsidRPr="00C979B8">
        <w:rPr>
          <w:rFonts w:asciiTheme="minorHAnsi" w:hAnsiTheme="minorHAnsi"/>
          <w:b/>
          <w:bCs/>
          <w:sz w:val="22"/>
          <w:szCs w:val="22"/>
        </w:rPr>
        <w:t>Finding the next post: applications, presentations, interviews</w:t>
      </w:r>
    </w:p>
    <w:p w14:paraId="64298D28" w14:textId="77777777" w:rsidR="00C979B8" w:rsidRPr="00C979B8" w:rsidRDefault="00C979B8" w:rsidP="004132B6">
      <w:pPr>
        <w:ind w:firstLine="720"/>
        <w:rPr>
          <w:rFonts w:asciiTheme="minorHAnsi" w:hAnsiTheme="minorHAnsi"/>
          <w:bCs/>
          <w:sz w:val="22"/>
          <w:szCs w:val="22"/>
        </w:rPr>
      </w:pPr>
      <w:r w:rsidRPr="00C979B8">
        <w:rPr>
          <w:rFonts w:asciiTheme="minorHAnsi" w:hAnsiTheme="minorHAnsi"/>
          <w:bCs/>
          <w:sz w:val="22"/>
          <w:szCs w:val="22"/>
        </w:rPr>
        <w:t xml:space="preserve"> With 3D</w:t>
      </w:r>
    </w:p>
    <w:p w14:paraId="24F8C41B" w14:textId="1DF397F0" w:rsidR="004132B6" w:rsidRDefault="00C979B8" w:rsidP="004132B6">
      <w:pPr>
        <w:ind w:firstLine="720"/>
        <w:rPr>
          <w:rFonts w:asciiTheme="minorHAnsi" w:hAnsiTheme="minorHAnsi"/>
          <w:bCs/>
          <w:sz w:val="22"/>
          <w:szCs w:val="22"/>
        </w:rPr>
      </w:pPr>
      <w:r w:rsidRPr="00C979B8">
        <w:rPr>
          <w:rFonts w:asciiTheme="minorHAnsi" w:hAnsiTheme="minorHAnsi"/>
          <w:bCs/>
          <w:sz w:val="22"/>
          <w:szCs w:val="22"/>
        </w:rPr>
        <w:t>2</w:t>
      </w:r>
      <w:r w:rsidRPr="00C979B8">
        <w:rPr>
          <w:rFonts w:asciiTheme="minorHAnsi" w:hAnsiTheme="minorHAnsi"/>
          <w:bCs/>
          <w:sz w:val="22"/>
          <w:szCs w:val="22"/>
          <w:vertAlign w:val="superscript"/>
        </w:rPr>
        <w:t>nd</w:t>
      </w:r>
      <w:r w:rsidRPr="00C979B8">
        <w:rPr>
          <w:rFonts w:asciiTheme="minorHAnsi" w:hAnsiTheme="minorHAnsi"/>
          <w:bCs/>
          <w:sz w:val="22"/>
          <w:szCs w:val="22"/>
        </w:rPr>
        <w:t xml:space="preserve"> </w:t>
      </w:r>
      <w:proofErr w:type="gramStart"/>
      <w:r w:rsidR="004132B6" w:rsidRPr="00C979B8">
        <w:rPr>
          <w:rFonts w:asciiTheme="minorHAnsi" w:hAnsiTheme="minorHAnsi"/>
          <w:bCs/>
          <w:sz w:val="22"/>
          <w:szCs w:val="22"/>
        </w:rPr>
        <w:t>November  10</w:t>
      </w:r>
      <w:proofErr w:type="gramEnd"/>
      <w:r w:rsidR="004132B6" w:rsidRPr="00C979B8">
        <w:rPr>
          <w:rFonts w:asciiTheme="minorHAnsi" w:hAnsiTheme="minorHAnsi"/>
          <w:bCs/>
          <w:sz w:val="22"/>
          <w:szCs w:val="22"/>
        </w:rPr>
        <w:t>-4 on Zoom</w:t>
      </w:r>
      <w:r w:rsidR="00B71062" w:rsidRPr="00C979B8">
        <w:rPr>
          <w:rFonts w:asciiTheme="minorHAnsi" w:hAnsiTheme="minorHAnsi"/>
          <w:bCs/>
          <w:sz w:val="22"/>
          <w:szCs w:val="22"/>
        </w:rPr>
        <w:t xml:space="preserve"> </w:t>
      </w:r>
    </w:p>
    <w:p w14:paraId="76880544" w14:textId="77777777" w:rsidR="004132B6" w:rsidRDefault="004132B6" w:rsidP="004132B6">
      <w:pPr>
        <w:rPr>
          <w:rFonts w:asciiTheme="minorHAnsi" w:hAnsiTheme="minorHAnsi"/>
          <w:bCs/>
          <w:sz w:val="22"/>
          <w:szCs w:val="22"/>
        </w:rPr>
      </w:pPr>
    </w:p>
    <w:p w14:paraId="2BD620A6" w14:textId="77777777" w:rsidR="006B634B" w:rsidRDefault="006B634B" w:rsidP="006B634B">
      <w:pPr>
        <w:rPr>
          <w:rFonts w:asciiTheme="minorHAnsi" w:hAnsiTheme="minorHAnsi"/>
          <w:b/>
          <w:bCs/>
        </w:rPr>
      </w:pPr>
    </w:p>
    <w:p w14:paraId="493C96B7" w14:textId="2063B2FC" w:rsidR="006B634B" w:rsidRDefault="006B634B" w:rsidP="006B634B">
      <w:pPr>
        <w:rPr>
          <w:rFonts w:asciiTheme="minorHAnsi" w:hAnsiTheme="minorHAnsi"/>
          <w:b/>
          <w:bCs/>
        </w:rPr>
      </w:pPr>
      <w:r w:rsidRPr="00C62B8A">
        <w:rPr>
          <w:rFonts w:asciiTheme="minorHAnsi" w:hAnsiTheme="minorHAnsi"/>
          <w:b/>
          <w:bCs/>
        </w:rPr>
        <w:t>Individual ‘pathways’:</w:t>
      </w:r>
    </w:p>
    <w:p w14:paraId="346EC1EC" w14:textId="77777777" w:rsidR="006B634B" w:rsidRPr="00E93CFA" w:rsidRDefault="006B634B" w:rsidP="006B634B">
      <w:pPr>
        <w:rPr>
          <w:rFonts w:asciiTheme="minorHAnsi" w:hAnsiTheme="minorHAnsi"/>
          <w:bCs/>
        </w:rPr>
      </w:pPr>
      <w:r w:rsidRPr="00E93CFA">
        <w:rPr>
          <w:rFonts w:asciiTheme="minorHAnsi" w:hAnsiTheme="minorHAnsi"/>
          <w:bCs/>
        </w:rPr>
        <w:t>All curates IME 5-6</w:t>
      </w:r>
    </w:p>
    <w:p w14:paraId="1812539A" w14:textId="77777777" w:rsidR="006B634B" w:rsidRPr="00541A7B" w:rsidRDefault="006B634B" w:rsidP="006B634B">
      <w:pPr>
        <w:rPr>
          <w:rFonts w:asciiTheme="minorHAnsi" w:hAnsiTheme="minorHAnsi"/>
          <w:b/>
          <w:bCs/>
        </w:rPr>
      </w:pPr>
      <w:r w:rsidRPr="00C62B8A">
        <w:rPr>
          <w:rFonts w:asciiTheme="minorHAnsi" w:hAnsiTheme="minorHAnsi"/>
          <w:b/>
          <w:bCs/>
        </w:rPr>
        <w:t xml:space="preserve"> </w:t>
      </w:r>
      <w:r w:rsidRPr="00C62B8A">
        <w:rPr>
          <w:rFonts w:asciiTheme="minorHAnsi" w:hAnsiTheme="minorHAnsi"/>
          <w:b/>
          <w:bCs/>
        </w:rPr>
        <w:tab/>
      </w:r>
      <w:r w:rsidRPr="00C62B8A">
        <w:rPr>
          <w:rFonts w:asciiTheme="minorHAnsi" w:hAnsiTheme="minorHAnsi"/>
        </w:rPr>
        <w:t>Ministry with children</w:t>
      </w:r>
    </w:p>
    <w:p w14:paraId="121DFEC2" w14:textId="77777777" w:rsidR="006B634B" w:rsidRPr="00C62B8A" w:rsidRDefault="006B634B" w:rsidP="006B634B">
      <w:pPr>
        <w:rPr>
          <w:rFonts w:asciiTheme="minorHAnsi" w:hAnsiTheme="minorHAnsi"/>
        </w:rPr>
      </w:pPr>
      <w:r w:rsidRPr="00C62B8A">
        <w:rPr>
          <w:rFonts w:asciiTheme="minorHAnsi" w:hAnsiTheme="minorHAnsi"/>
        </w:rPr>
        <w:tab/>
        <w:t>Ministry with young people</w:t>
      </w:r>
    </w:p>
    <w:p w14:paraId="23C31AB7" w14:textId="77777777" w:rsidR="006B634B" w:rsidRPr="00C62B8A" w:rsidRDefault="006B634B" w:rsidP="006B634B">
      <w:pPr>
        <w:rPr>
          <w:rFonts w:asciiTheme="minorHAnsi" w:hAnsiTheme="minorHAnsi"/>
        </w:rPr>
      </w:pPr>
      <w:r w:rsidRPr="00C62B8A">
        <w:rPr>
          <w:rFonts w:asciiTheme="minorHAnsi" w:hAnsiTheme="minorHAnsi"/>
        </w:rPr>
        <w:tab/>
        <w:t>Schools</w:t>
      </w:r>
    </w:p>
    <w:p w14:paraId="0EE4A7D7" w14:textId="77777777" w:rsidR="006B634B" w:rsidRPr="00C62B8A" w:rsidRDefault="006B634B" w:rsidP="006B634B">
      <w:pPr>
        <w:rPr>
          <w:rFonts w:asciiTheme="minorHAnsi" w:hAnsiTheme="minorHAnsi"/>
        </w:rPr>
      </w:pPr>
      <w:r w:rsidRPr="00C62B8A">
        <w:rPr>
          <w:rFonts w:asciiTheme="minorHAnsi" w:hAnsiTheme="minorHAnsi"/>
        </w:rPr>
        <w:tab/>
        <w:t xml:space="preserve">Outreach </w:t>
      </w:r>
    </w:p>
    <w:p w14:paraId="75078FE9" w14:textId="77777777" w:rsidR="006B634B" w:rsidRPr="00C62B8A" w:rsidRDefault="006B634B" w:rsidP="006B634B">
      <w:pPr>
        <w:rPr>
          <w:rFonts w:asciiTheme="minorHAnsi" w:hAnsiTheme="minorHAnsi"/>
        </w:rPr>
      </w:pPr>
      <w:r w:rsidRPr="00C62B8A">
        <w:rPr>
          <w:rFonts w:asciiTheme="minorHAnsi" w:hAnsiTheme="minorHAnsi"/>
        </w:rPr>
        <w:tab/>
        <w:t>Chaplaincy</w:t>
      </w:r>
    </w:p>
    <w:p w14:paraId="3E28CF50" w14:textId="77777777" w:rsidR="006B634B" w:rsidRDefault="006B634B" w:rsidP="006B634B">
      <w:pPr>
        <w:rPr>
          <w:rFonts w:asciiTheme="minorHAnsi" w:hAnsiTheme="minorHAnsi"/>
        </w:rPr>
      </w:pPr>
      <w:r w:rsidRPr="00C62B8A">
        <w:rPr>
          <w:rFonts w:asciiTheme="minorHAnsi" w:hAnsiTheme="minorHAnsi"/>
        </w:rPr>
        <w:tab/>
        <w:t>Contextual placements</w:t>
      </w:r>
    </w:p>
    <w:p w14:paraId="35846278" w14:textId="163F75B6" w:rsidR="00507F66" w:rsidRDefault="00507F66" w:rsidP="00507F66">
      <w:pPr>
        <w:rPr>
          <w:rFonts w:asciiTheme="minorHAnsi" w:hAnsiTheme="minorHAnsi"/>
        </w:rPr>
      </w:pPr>
    </w:p>
    <w:p w14:paraId="00773D1E" w14:textId="77777777" w:rsidR="00507F66" w:rsidRDefault="00507F66" w:rsidP="00507F66">
      <w:pPr>
        <w:pStyle w:val="Heading6"/>
        <w:jc w:val="left"/>
        <w:rPr>
          <w:rFonts w:ascii="Calibri" w:hAnsi="Calibri"/>
          <w:b/>
          <w:bCs/>
          <w:color w:val="000000"/>
          <w:szCs w:val="28"/>
          <w:u w:val="none"/>
        </w:rPr>
      </w:pPr>
    </w:p>
    <w:p w14:paraId="7970498A" w14:textId="77777777" w:rsidR="00507F66" w:rsidRPr="00284CBB" w:rsidRDefault="00507F66" w:rsidP="00507F66">
      <w:pPr>
        <w:pStyle w:val="Heading6"/>
        <w:jc w:val="left"/>
        <w:rPr>
          <w:rFonts w:ascii="Calibri" w:hAnsi="Calibri"/>
          <w:b/>
          <w:color w:val="000000"/>
          <w:szCs w:val="28"/>
          <w:u w:val="none"/>
        </w:rPr>
      </w:pPr>
      <w:proofErr w:type="gramStart"/>
      <w:r>
        <w:rPr>
          <w:rFonts w:ascii="Calibri" w:hAnsi="Calibri"/>
          <w:b/>
          <w:bCs/>
          <w:color w:val="000000"/>
          <w:szCs w:val="28"/>
          <w:u w:val="none"/>
        </w:rPr>
        <w:t>4.6</w:t>
      </w:r>
      <w:r w:rsidRPr="009A1F68">
        <w:rPr>
          <w:rFonts w:ascii="Calibri" w:hAnsi="Calibri"/>
          <w:b/>
          <w:bCs/>
          <w:color w:val="000000"/>
          <w:szCs w:val="28"/>
          <w:u w:val="none"/>
        </w:rPr>
        <w:t xml:space="preserve"> </w:t>
      </w:r>
      <w:r>
        <w:rPr>
          <w:rFonts w:ascii="Calibri" w:hAnsi="Calibri"/>
          <w:b/>
          <w:color w:val="000000"/>
          <w:szCs w:val="28"/>
          <w:u w:val="none"/>
        </w:rPr>
        <w:t xml:space="preserve"> </w:t>
      </w:r>
      <w:r>
        <w:rPr>
          <w:rFonts w:ascii="Calibri" w:hAnsi="Calibri"/>
          <w:b/>
          <w:color w:val="000000"/>
          <w:szCs w:val="28"/>
          <w:u w:val="none"/>
        </w:rPr>
        <w:tab/>
      </w:r>
      <w:proofErr w:type="gramEnd"/>
      <w:r>
        <w:rPr>
          <w:rFonts w:ascii="Calibri" w:hAnsi="Calibri"/>
          <w:b/>
          <w:color w:val="000000"/>
          <w:szCs w:val="28"/>
          <w:u w:val="none"/>
        </w:rPr>
        <w:t xml:space="preserve">Safeguarding Training </w:t>
      </w:r>
    </w:p>
    <w:p w14:paraId="63C22253" w14:textId="405034A1" w:rsidR="00507F66" w:rsidRDefault="00507F66" w:rsidP="00507F66">
      <w:pPr>
        <w:rPr>
          <w:rFonts w:asciiTheme="minorHAnsi" w:hAnsiTheme="minorHAnsi" w:cstheme="minorHAnsi"/>
          <w:szCs w:val="24"/>
        </w:rPr>
      </w:pPr>
      <w:r w:rsidRPr="00BA322D">
        <w:rPr>
          <w:rFonts w:asciiTheme="minorHAnsi" w:hAnsiTheme="minorHAnsi"/>
          <w:szCs w:val="24"/>
        </w:rPr>
        <w:t xml:space="preserve">All curates </w:t>
      </w:r>
      <w:r w:rsidRPr="00BA322D">
        <w:rPr>
          <w:rFonts w:asciiTheme="minorHAnsi" w:hAnsiTheme="minorHAnsi"/>
          <w:b/>
          <w:szCs w:val="24"/>
          <w:u w:val="single"/>
        </w:rPr>
        <w:t>must</w:t>
      </w:r>
      <w:r w:rsidRPr="00BA322D">
        <w:rPr>
          <w:rFonts w:asciiTheme="minorHAnsi" w:hAnsiTheme="minorHAnsi"/>
          <w:szCs w:val="24"/>
        </w:rPr>
        <w:t xml:space="preserve"> </w:t>
      </w:r>
      <w:r>
        <w:rPr>
          <w:rFonts w:asciiTheme="minorHAnsi" w:hAnsiTheme="minorHAnsi"/>
          <w:szCs w:val="24"/>
        </w:rPr>
        <w:t xml:space="preserve">have completed C1 and C2 </w:t>
      </w:r>
      <w:r w:rsidR="00885594">
        <w:rPr>
          <w:rFonts w:asciiTheme="minorHAnsi" w:hAnsiTheme="minorHAnsi"/>
          <w:szCs w:val="24"/>
        </w:rPr>
        <w:t>i.e. ‘</w:t>
      </w:r>
      <w:r w:rsidR="00885594" w:rsidRPr="00885594">
        <w:rPr>
          <w:rFonts w:asciiTheme="minorHAnsi" w:hAnsiTheme="minorHAnsi"/>
          <w:i/>
          <w:szCs w:val="24"/>
        </w:rPr>
        <w:t>Leadership</w:t>
      </w:r>
      <w:r w:rsidR="00885594">
        <w:rPr>
          <w:rFonts w:asciiTheme="minorHAnsi" w:hAnsiTheme="minorHAnsi"/>
          <w:szCs w:val="24"/>
        </w:rPr>
        <w:t xml:space="preserve">’ </w:t>
      </w:r>
      <w:r>
        <w:rPr>
          <w:rFonts w:asciiTheme="minorHAnsi" w:hAnsiTheme="minorHAnsi"/>
          <w:szCs w:val="24"/>
        </w:rPr>
        <w:t xml:space="preserve">Safeguarding training. You may have done this in IME Phase 1. If not, you must </w:t>
      </w:r>
      <w:r w:rsidRPr="00BA322D">
        <w:rPr>
          <w:rFonts w:asciiTheme="minorHAnsi" w:hAnsiTheme="minorHAnsi"/>
          <w:szCs w:val="24"/>
        </w:rPr>
        <w:t xml:space="preserve">attend diocesan Safeguarding training as soon as practically </w:t>
      </w:r>
      <w:r>
        <w:rPr>
          <w:rFonts w:asciiTheme="minorHAnsi" w:hAnsiTheme="minorHAnsi" w:cstheme="minorHAnsi"/>
          <w:szCs w:val="24"/>
        </w:rPr>
        <w:t xml:space="preserve">possible. </w:t>
      </w:r>
    </w:p>
    <w:p w14:paraId="29ABC4D0" w14:textId="77777777" w:rsidR="00507F66" w:rsidRDefault="00507F66" w:rsidP="00507F66">
      <w:pPr>
        <w:rPr>
          <w:rFonts w:asciiTheme="minorHAnsi" w:hAnsiTheme="minorHAnsi" w:cstheme="minorHAnsi"/>
          <w:szCs w:val="24"/>
        </w:rPr>
      </w:pPr>
    </w:p>
    <w:p w14:paraId="3DAA204D" w14:textId="77777777" w:rsidR="00507F66" w:rsidRPr="00194738" w:rsidRDefault="00507F66" w:rsidP="00507F66">
      <w:pPr>
        <w:rPr>
          <w:rFonts w:asciiTheme="minorHAnsi" w:hAnsiTheme="minorHAnsi" w:cstheme="minorHAnsi"/>
          <w:i/>
          <w:iCs/>
          <w:szCs w:val="24"/>
        </w:rPr>
      </w:pPr>
      <w:r>
        <w:rPr>
          <w:rFonts w:asciiTheme="minorHAnsi" w:hAnsiTheme="minorHAnsi" w:cstheme="minorHAnsi"/>
          <w:szCs w:val="24"/>
        </w:rPr>
        <w:t xml:space="preserve">It is essential for all clergy to familiarise themselves with the diocesan Safeguarding Handbook, </w:t>
      </w:r>
      <w:r>
        <w:rPr>
          <w:rFonts w:asciiTheme="minorHAnsi" w:hAnsiTheme="minorHAnsi" w:cstheme="minorHAnsi"/>
          <w:i/>
          <w:iCs/>
          <w:szCs w:val="24"/>
        </w:rPr>
        <w:t>Towards a Safer Church.</w:t>
      </w:r>
    </w:p>
    <w:p w14:paraId="42A6016A" w14:textId="77777777" w:rsidR="00507F66" w:rsidRPr="00E242F4" w:rsidRDefault="00507F66" w:rsidP="00507F66">
      <w:pPr>
        <w:rPr>
          <w:rFonts w:asciiTheme="minorHAnsi" w:hAnsiTheme="minorHAnsi" w:cstheme="minorHAnsi"/>
          <w:szCs w:val="24"/>
        </w:rPr>
      </w:pPr>
    </w:p>
    <w:p w14:paraId="7591185F" w14:textId="77777777" w:rsidR="00507F66" w:rsidRPr="00E242F4" w:rsidRDefault="00507F66" w:rsidP="00507F66">
      <w:pPr>
        <w:rPr>
          <w:rFonts w:asciiTheme="minorHAnsi" w:hAnsiTheme="minorHAnsi" w:cstheme="minorHAnsi"/>
          <w:sz w:val="16"/>
          <w:szCs w:val="16"/>
        </w:rPr>
      </w:pPr>
    </w:p>
    <w:p w14:paraId="514BC840" w14:textId="77777777" w:rsidR="00507F66" w:rsidRDefault="00507F66" w:rsidP="00507F66">
      <w:pPr>
        <w:rPr>
          <w:rStyle w:val="Hyperlink"/>
          <w:rFonts w:asciiTheme="minorHAnsi" w:hAnsiTheme="minorHAnsi" w:cstheme="minorHAnsi"/>
          <w:color w:val="auto"/>
        </w:rPr>
      </w:pPr>
    </w:p>
    <w:p w14:paraId="634E0F92" w14:textId="77777777" w:rsidR="00507F66" w:rsidRPr="00A222A9" w:rsidRDefault="00507F66" w:rsidP="00507F66">
      <w:pPr>
        <w:rPr>
          <w:rStyle w:val="Hyperlink"/>
          <w:rFonts w:asciiTheme="minorHAnsi" w:hAnsiTheme="minorHAnsi" w:cstheme="minorHAnsi"/>
          <w:color w:val="auto"/>
          <w:sz w:val="28"/>
          <w:szCs w:val="28"/>
        </w:rPr>
      </w:pPr>
      <w:r>
        <w:rPr>
          <w:rFonts w:ascii="Calibri" w:hAnsi="Calibri"/>
          <w:b/>
          <w:bCs/>
          <w:color w:val="000000"/>
          <w:sz w:val="28"/>
          <w:szCs w:val="28"/>
        </w:rPr>
        <w:t>4.7</w:t>
      </w:r>
      <w:r w:rsidRPr="00A222A9">
        <w:rPr>
          <w:rFonts w:ascii="Calibri" w:hAnsi="Calibri"/>
          <w:b/>
          <w:bCs/>
          <w:color w:val="000000"/>
          <w:sz w:val="28"/>
          <w:szCs w:val="28"/>
        </w:rPr>
        <w:t xml:space="preserve"> Sessions for Training Incumbents and curates</w:t>
      </w:r>
    </w:p>
    <w:p w14:paraId="44B84974" w14:textId="77777777" w:rsidR="00507F66" w:rsidRPr="00A222A9" w:rsidRDefault="00507F66" w:rsidP="00507F66">
      <w:pPr>
        <w:rPr>
          <w:rStyle w:val="Hyperlink"/>
          <w:rFonts w:asciiTheme="minorHAnsi" w:hAnsiTheme="minorHAnsi" w:cstheme="minorHAnsi"/>
          <w:color w:val="auto"/>
          <w:sz w:val="28"/>
          <w:szCs w:val="28"/>
        </w:rPr>
      </w:pPr>
    </w:p>
    <w:p w14:paraId="62BE45BE" w14:textId="77777777" w:rsidR="003046BB" w:rsidRPr="00A222A9" w:rsidRDefault="003046BB" w:rsidP="003046BB">
      <w:pPr>
        <w:rPr>
          <w:rStyle w:val="Hyperlink"/>
          <w:rFonts w:asciiTheme="minorHAnsi" w:hAnsiTheme="minorHAnsi" w:cstheme="minorHAnsi"/>
          <w:color w:val="auto"/>
          <w:sz w:val="28"/>
          <w:szCs w:val="28"/>
        </w:rPr>
      </w:pPr>
      <w:r>
        <w:rPr>
          <w:rFonts w:ascii="Calibri" w:hAnsi="Calibri"/>
          <w:b/>
          <w:bCs/>
          <w:color w:val="000000"/>
          <w:sz w:val="28"/>
          <w:szCs w:val="28"/>
        </w:rPr>
        <w:t>4.7</w:t>
      </w:r>
      <w:r w:rsidRPr="00A222A9">
        <w:rPr>
          <w:rFonts w:ascii="Calibri" w:hAnsi="Calibri"/>
          <w:b/>
          <w:bCs/>
          <w:color w:val="000000"/>
          <w:sz w:val="28"/>
          <w:szCs w:val="28"/>
        </w:rPr>
        <w:t xml:space="preserve"> Sessions for Training Incumbents and curates</w:t>
      </w:r>
    </w:p>
    <w:p w14:paraId="38867FBD" w14:textId="77777777" w:rsidR="003046BB" w:rsidRPr="00A222A9" w:rsidRDefault="003046BB" w:rsidP="003046BB">
      <w:pPr>
        <w:rPr>
          <w:rStyle w:val="Hyperlink"/>
          <w:rFonts w:asciiTheme="minorHAnsi" w:hAnsiTheme="minorHAnsi" w:cstheme="minorHAnsi"/>
          <w:color w:val="auto"/>
          <w:sz w:val="28"/>
          <w:szCs w:val="28"/>
        </w:rPr>
      </w:pPr>
    </w:p>
    <w:p w14:paraId="1ADF36DA" w14:textId="77777777" w:rsidR="003046BB" w:rsidRPr="00263BB5" w:rsidRDefault="003046BB" w:rsidP="003046BB">
      <w:pPr>
        <w:rPr>
          <w:rFonts w:asciiTheme="minorHAnsi" w:hAnsiTheme="minorHAnsi"/>
          <w:b/>
          <w:bCs/>
          <w:szCs w:val="24"/>
        </w:rPr>
      </w:pPr>
      <w:r>
        <w:rPr>
          <w:rFonts w:asciiTheme="minorHAnsi" w:hAnsiTheme="minorHAnsi"/>
          <w:b/>
          <w:bCs/>
          <w:szCs w:val="24"/>
        </w:rPr>
        <w:t xml:space="preserve">IME </w:t>
      </w:r>
      <w:r w:rsidRPr="00A901DB">
        <w:rPr>
          <w:rFonts w:asciiTheme="minorHAnsi" w:hAnsiTheme="minorHAnsi"/>
          <w:b/>
          <w:bCs/>
          <w:szCs w:val="24"/>
        </w:rPr>
        <w:t>Sessions for Curates and Training Incumbents together</w:t>
      </w:r>
      <w:r>
        <w:rPr>
          <w:rFonts w:asciiTheme="minorHAnsi" w:hAnsiTheme="minorHAnsi"/>
          <w:b/>
          <w:bCs/>
          <w:szCs w:val="24"/>
        </w:rPr>
        <w:t>:</w:t>
      </w:r>
    </w:p>
    <w:p w14:paraId="0047FDB9" w14:textId="77777777" w:rsidR="003046BB" w:rsidRPr="00A531BB" w:rsidRDefault="003046BB" w:rsidP="003046BB">
      <w:pPr>
        <w:rPr>
          <w:rFonts w:asciiTheme="minorHAnsi" w:hAnsiTheme="minorHAnsi"/>
          <w:b/>
          <w:bCs/>
          <w:szCs w:val="24"/>
        </w:rPr>
      </w:pPr>
      <w:r w:rsidRPr="00A531BB">
        <w:rPr>
          <w:rFonts w:asciiTheme="minorHAnsi" w:hAnsiTheme="minorHAnsi"/>
          <w:b/>
          <w:bCs/>
          <w:szCs w:val="24"/>
        </w:rPr>
        <w:t xml:space="preserve">IME 4 </w:t>
      </w:r>
    </w:p>
    <w:p w14:paraId="64DD6258" w14:textId="77777777" w:rsidR="003046BB" w:rsidRPr="00FF7736" w:rsidRDefault="003046BB" w:rsidP="003046BB">
      <w:pPr>
        <w:ind w:firstLine="720"/>
        <w:rPr>
          <w:rFonts w:asciiTheme="minorHAnsi" w:hAnsiTheme="minorHAnsi"/>
          <w:b/>
          <w:bCs/>
          <w:sz w:val="22"/>
          <w:szCs w:val="22"/>
        </w:rPr>
      </w:pPr>
      <w:r w:rsidRPr="00FF7736">
        <w:rPr>
          <w:rFonts w:asciiTheme="minorHAnsi" w:hAnsiTheme="minorHAnsi"/>
          <w:b/>
          <w:bCs/>
          <w:sz w:val="22"/>
          <w:szCs w:val="22"/>
        </w:rPr>
        <w:t>Insights Discovery Programme</w:t>
      </w:r>
    </w:p>
    <w:p w14:paraId="1C12B665" w14:textId="77777777" w:rsidR="003046BB" w:rsidRPr="00FF7736" w:rsidRDefault="003046BB" w:rsidP="003046BB">
      <w:pPr>
        <w:ind w:left="720"/>
        <w:rPr>
          <w:rFonts w:asciiTheme="minorHAnsi" w:hAnsiTheme="minorHAnsi"/>
          <w:bCs/>
          <w:sz w:val="22"/>
          <w:szCs w:val="22"/>
        </w:rPr>
      </w:pPr>
      <w:r w:rsidRPr="00FF7736">
        <w:rPr>
          <w:rFonts w:asciiTheme="minorHAnsi" w:hAnsiTheme="minorHAnsi"/>
          <w:bCs/>
          <w:sz w:val="22"/>
          <w:szCs w:val="22"/>
        </w:rPr>
        <w:t>‘Understanding ourselves and understanding others to make the most of the relationships that affect our ministry’</w:t>
      </w:r>
    </w:p>
    <w:p w14:paraId="3C367975" w14:textId="794A579C" w:rsidR="003046BB" w:rsidRPr="000A7424" w:rsidRDefault="00FF7736" w:rsidP="003046BB">
      <w:pPr>
        <w:ind w:firstLine="720"/>
        <w:rPr>
          <w:rFonts w:asciiTheme="minorHAnsi" w:hAnsiTheme="minorHAnsi"/>
          <w:bCs/>
          <w:sz w:val="22"/>
          <w:szCs w:val="22"/>
        </w:rPr>
      </w:pPr>
      <w:r w:rsidRPr="00FF7736">
        <w:rPr>
          <w:rFonts w:asciiTheme="minorHAnsi" w:hAnsiTheme="minorHAnsi"/>
          <w:bCs/>
          <w:sz w:val="22"/>
          <w:szCs w:val="22"/>
        </w:rPr>
        <w:t>Details tbc</w:t>
      </w:r>
    </w:p>
    <w:p w14:paraId="10DE43F1" w14:textId="77777777" w:rsidR="003046BB" w:rsidRDefault="003046BB" w:rsidP="003046BB">
      <w:pPr>
        <w:pStyle w:val="NoSpacing"/>
        <w:ind w:firstLine="720"/>
        <w:rPr>
          <w:rFonts w:asciiTheme="minorHAnsi" w:hAnsiTheme="minorHAnsi"/>
          <w:b/>
          <w:bCs/>
        </w:rPr>
      </w:pPr>
    </w:p>
    <w:p w14:paraId="39E11E23" w14:textId="77777777" w:rsidR="003046BB" w:rsidRPr="00C62B8A" w:rsidRDefault="003046BB" w:rsidP="003046BB">
      <w:pPr>
        <w:pStyle w:val="NoSpacing"/>
        <w:ind w:firstLine="720"/>
        <w:rPr>
          <w:rFonts w:asciiTheme="minorHAnsi" w:hAnsiTheme="minorHAnsi"/>
          <w:b/>
        </w:rPr>
      </w:pPr>
      <w:r w:rsidRPr="00C62B8A">
        <w:rPr>
          <w:rFonts w:asciiTheme="minorHAnsi" w:hAnsiTheme="minorHAnsi"/>
          <w:b/>
        </w:rPr>
        <w:t>Eucharistic Presidency: deacons into priests</w:t>
      </w:r>
    </w:p>
    <w:p w14:paraId="0C4DF74A" w14:textId="1871142F" w:rsidR="003046BB" w:rsidRPr="004D4446" w:rsidRDefault="003046BB" w:rsidP="003046BB">
      <w:pPr>
        <w:pStyle w:val="NoSpacing"/>
        <w:ind w:firstLine="720"/>
        <w:rPr>
          <w:rFonts w:asciiTheme="minorHAnsi" w:hAnsiTheme="minorHAnsi"/>
          <w:bCs/>
          <w:i/>
        </w:rPr>
      </w:pPr>
      <w:r w:rsidRPr="004D4446">
        <w:rPr>
          <w:rFonts w:asciiTheme="minorHAnsi" w:hAnsiTheme="minorHAnsi"/>
          <w:bCs/>
          <w:i/>
        </w:rPr>
        <w:t>Tuesday June 1</w:t>
      </w:r>
      <w:r w:rsidR="00FA6AD3" w:rsidRPr="004D4446">
        <w:rPr>
          <w:rFonts w:asciiTheme="minorHAnsi" w:hAnsiTheme="minorHAnsi"/>
          <w:bCs/>
          <w:i/>
        </w:rPr>
        <w:t>1</w:t>
      </w:r>
      <w:r w:rsidRPr="004D4446">
        <w:rPr>
          <w:rFonts w:asciiTheme="minorHAnsi" w:hAnsiTheme="minorHAnsi"/>
          <w:bCs/>
          <w:i/>
          <w:vertAlign w:val="superscript"/>
        </w:rPr>
        <w:t>th</w:t>
      </w:r>
      <w:r w:rsidRPr="004D4446">
        <w:rPr>
          <w:rFonts w:asciiTheme="minorHAnsi" w:hAnsiTheme="minorHAnsi"/>
          <w:bCs/>
          <w:i/>
        </w:rPr>
        <w:t xml:space="preserve">  </w:t>
      </w:r>
    </w:p>
    <w:p w14:paraId="26148BCE" w14:textId="77777777" w:rsidR="003046BB" w:rsidRDefault="003046BB" w:rsidP="003046BB">
      <w:pPr>
        <w:pStyle w:val="NoSpacing"/>
        <w:ind w:firstLine="720"/>
        <w:rPr>
          <w:rFonts w:asciiTheme="minorHAnsi" w:hAnsiTheme="minorHAnsi"/>
        </w:rPr>
      </w:pPr>
      <w:r>
        <w:rPr>
          <w:rFonts w:asciiTheme="minorHAnsi" w:hAnsiTheme="minorHAnsi"/>
        </w:rPr>
        <w:t>The Revd Canon Dr David Kennedy</w:t>
      </w:r>
    </w:p>
    <w:p w14:paraId="7D4420F8" w14:textId="5894EA25" w:rsidR="003046BB" w:rsidRPr="00A901DB" w:rsidRDefault="003046BB" w:rsidP="003046BB">
      <w:pPr>
        <w:pStyle w:val="NoSpacing"/>
        <w:ind w:firstLine="720"/>
        <w:rPr>
          <w:rFonts w:asciiTheme="minorHAnsi" w:hAnsiTheme="minorHAnsi"/>
        </w:rPr>
      </w:pPr>
      <w:r w:rsidRPr="00C62B8A">
        <w:rPr>
          <w:rFonts w:asciiTheme="minorHAnsi" w:hAnsiTheme="minorHAnsi"/>
          <w:bCs/>
        </w:rPr>
        <w:t>7-9pm</w:t>
      </w:r>
      <w:r>
        <w:rPr>
          <w:rFonts w:asciiTheme="minorHAnsi" w:hAnsiTheme="minorHAnsi"/>
          <w:bCs/>
        </w:rPr>
        <w:t xml:space="preserve"> at St </w:t>
      </w:r>
      <w:proofErr w:type="spellStart"/>
      <w:r>
        <w:rPr>
          <w:rFonts w:asciiTheme="minorHAnsi" w:hAnsiTheme="minorHAnsi"/>
          <w:bCs/>
        </w:rPr>
        <w:t>Ninian</w:t>
      </w:r>
      <w:proofErr w:type="spellEnd"/>
      <w:r w:rsidR="004D4446">
        <w:rPr>
          <w:rFonts w:asciiTheme="minorHAnsi" w:hAnsiTheme="minorHAnsi"/>
          <w:bCs/>
        </w:rPr>
        <w:t>,</w:t>
      </w:r>
      <w:r>
        <w:rPr>
          <w:rFonts w:asciiTheme="minorHAnsi" w:hAnsiTheme="minorHAnsi"/>
          <w:bCs/>
        </w:rPr>
        <w:t xml:space="preserve"> Harlow Green</w:t>
      </w:r>
      <w:r w:rsidR="004D4446">
        <w:rPr>
          <w:rFonts w:asciiTheme="minorHAnsi" w:hAnsiTheme="minorHAnsi"/>
          <w:bCs/>
        </w:rPr>
        <w:t>,</w:t>
      </w:r>
      <w:r>
        <w:rPr>
          <w:rFonts w:asciiTheme="minorHAnsi" w:hAnsiTheme="minorHAnsi"/>
          <w:bCs/>
        </w:rPr>
        <w:t xml:space="preserve"> Gateshead</w:t>
      </w:r>
      <w:r>
        <w:rPr>
          <w:rFonts w:asciiTheme="minorHAnsi" w:hAnsiTheme="minorHAnsi"/>
        </w:rPr>
        <w:t xml:space="preserve"> </w:t>
      </w:r>
    </w:p>
    <w:p w14:paraId="39B1C0B5" w14:textId="77777777" w:rsidR="003046BB" w:rsidRDefault="003046BB" w:rsidP="003046BB">
      <w:pPr>
        <w:rPr>
          <w:rFonts w:asciiTheme="minorHAnsi" w:hAnsiTheme="minorHAnsi"/>
          <w:b/>
          <w:bCs/>
        </w:rPr>
      </w:pPr>
    </w:p>
    <w:p w14:paraId="733AA7E8" w14:textId="77777777" w:rsidR="003046BB" w:rsidRPr="00A531BB" w:rsidRDefault="003046BB" w:rsidP="003046BB">
      <w:pPr>
        <w:rPr>
          <w:rFonts w:asciiTheme="minorHAnsi" w:hAnsiTheme="minorHAnsi"/>
          <w:b/>
          <w:bCs/>
          <w:szCs w:val="24"/>
        </w:rPr>
      </w:pPr>
      <w:r w:rsidRPr="00A531BB">
        <w:rPr>
          <w:rFonts w:asciiTheme="minorHAnsi" w:hAnsiTheme="minorHAnsi"/>
          <w:b/>
          <w:bCs/>
          <w:szCs w:val="24"/>
        </w:rPr>
        <w:t>IME 5</w:t>
      </w:r>
    </w:p>
    <w:p w14:paraId="2C486C6A" w14:textId="77777777" w:rsidR="003046BB" w:rsidRPr="000A7424" w:rsidRDefault="003046BB" w:rsidP="003046BB">
      <w:pPr>
        <w:pStyle w:val="NoSpacing"/>
        <w:ind w:firstLine="720"/>
        <w:rPr>
          <w:rFonts w:asciiTheme="minorHAnsi" w:hAnsiTheme="minorHAnsi"/>
          <w:b/>
        </w:rPr>
      </w:pPr>
      <w:r>
        <w:rPr>
          <w:rFonts w:asciiTheme="minorHAnsi" w:hAnsiTheme="minorHAnsi"/>
          <w:b/>
        </w:rPr>
        <w:t>Reconciliation and healing: embodying</w:t>
      </w:r>
      <w:r w:rsidRPr="0011177F">
        <w:rPr>
          <w:rFonts w:asciiTheme="minorHAnsi" w:hAnsiTheme="minorHAnsi"/>
          <w:b/>
        </w:rPr>
        <w:t xml:space="preserve"> mercy</w:t>
      </w:r>
    </w:p>
    <w:p w14:paraId="7173DF2B" w14:textId="7C477C44" w:rsidR="003046BB" w:rsidRPr="004D4446" w:rsidRDefault="003046BB" w:rsidP="003046BB">
      <w:pPr>
        <w:pStyle w:val="NoSpacing"/>
        <w:ind w:firstLine="720"/>
        <w:rPr>
          <w:rFonts w:asciiTheme="minorHAnsi" w:hAnsiTheme="minorHAnsi"/>
          <w:bCs/>
          <w:i/>
        </w:rPr>
      </w:pPr>
      <w:r w:rsidRPr="004D4446">
        <w:rPr>
          <w:rFonts w:asciiTheme="minorHAnsi" w:hAnsiTheme="minorHAnsi"/>
          <w:bCs/>
          <w:i/>
        </w:rPr>
        <w:t>Wednesday October 1</w:t>
      </w:r>
      <w:r w:rsidR="00FA6AD3" w:rsidRPr="004D4446">
        <w:rPr>
          <w:rFonts w:asciiTheme="minorHAnsi" w:hAnsiTheme="minorHAnsi"/>
          <w:bCs/>
          <w:i/>
        </w:rPr>
        <w:t>8</w:t>
      </w:r>
      <w:r w:rsidRPr="004D4446">
        <w:rPr>
          <w:rFonts w:asciiTheme="minorHAnsi" w:hAnsiTheme="minorHAnsi"/>
          <w:bCs/>
          <w:i/>
          <w:vertAlign w:val="superscript"/>
        </w:rPr>
        <w:t>th</w:t>
      </w:r>
      <w:r w:rsidRPr="004D4446">
        <w:rPr>
          <w:rFonts w:asciiTheme="minorHAnsi" w:hAnsiTheme="minorHAnsi"/>
          <w:bCs/>
          <w:i/>
        </w:rPr>
        <w:t xml:space="preserve">   </w:t>
      </w:r>
      <w:r w:rsidRPr="004D4446">
        <w:rPr>
          <w:rFonts w:asciiTheme="minorHAnsi" w:hAnsiTheme="minorHAnsi"/>
          <w:bCs/>
          <w:i/>
          <w:vertAlign w:val="superscript"/>
        </w:rPr>
        <w:t xml:space="preserve"> </w:t>
      </w:r>
    </w:p>
    <w:p w14:paraId="05456B76" w14:textId="77777777" w:rsidR="003046BB" w:rsidRDefault="003046BB" w:rsidP="003046BB">
      <w:pPr>
        <w:pStyle w:val="NoSpacing"/>
        <w:ind w:firstLine="720"/>
        <w:rPr>
          <w:rFonts w:asciiTheme="minorHAnsi" w:hAnsiTheme="minorHAnsi"/>
        </w:rPr>
      </w:pPr>
      <w:r>
        <w:rPr>
          <w:rFonts w:asciiTheme="minorHAnsi" w:hAnsiTheme="minorHAnsi"/>
        </w:rPr>
        <w:t>The Revd Canon Dr Sarah Hills</w:t>
      </w:r>
    </w:p>
    <w:p w14:paraId="533844A4" w14:textId="63E7706B" w:rsidR="003046BB" w:rsidRDefault="003046BB" w:rsidP="003046BB">
      <w:pPr>
        <w:pStyle w:val="NoSpacing"/>
        <w:ind w:firstLine="720"/>
        <w:rPr>
          <w:rFonts w:asciiTheme="minorHAnsi" w:hAnsiTheme="minorHAnsi"/>
        </w:rPr>
      </w:pPr>
      <w:r>
        <w:rPr>
          <w:rFonts w:asciiTheme="minorHAnsi" w:hAnsiTheme="minorHAnsi"/>
        </w:rPr>
        <w:t xml:space="preserve">10-1 </w:t>
      </w:r>
      <w:r w:rsidR="004F3D6B">
        <w:rPr>
          <w:rFonts w:asciiTheme="minorHAnsi" w:hAnsiTheme="minorHAnsi"/>
        </w:rPr>
        <w:t>at Cuthbert House</w:t>
      </w:r>
      <w:r w:rsidR="004D4446">
        <w:rPr>
          <w:rFonts w:asciiTheme="minorHAnsi" w:hAnsiTheme="minorHAnsi"/>
        </w:rPr>
        <w:t>,</w:t>
      </w:r>
      <w:r w:rsidR="004F3D6B">
        <w:rPr>
          <w:rFonts w:asciiTheme="minorHAnsi" w:hAnsiTheme="minorHAnsi"/>
        </w:rPr>
        <w:t xml:space="preserve"> Durham</w:t>
      </w:r>
    </w:p>
    <w:p w14:paraId="30AE18F4" w14:textId="77777777" w:rsidR="003046BB" w:rsidRDefault="003046BB" w:rsidP="003046BB">
      <w:pPr>
        <w:rPr>
          <w:rStyle w:val="Hyperlink"/>
          <w:rFonts w:asciiTheme="minorHAnsi" w:hAnsiTheme="minorHAnsi" w:cstheme="minorHAnsi"/>
          <w:color w:val="auto"/>
        </w:rPr>
      </w:pPr>
    </w:p>
    <w:p w14:paraId="22000629" w14:textId="77777777" w:rsidR="003046BB" w:rsidRDefault="003046BB" w:rsidP="003046BB">
      <w:pPr>
        <w:rPr>
          <w:rFonts w:ascii="Calibri" w:hAnsi="Calibri"/>
          <w:b/>
          <w:bCs/>
          <w:color w:val="000000"/>
          <w:sz w:val="28"/>
          <w:szCs w:val="28"/>
        </w:rPr>
      </w:pPr>
    </w:p>
    <w:p w14:paraId="75F90B3D" w14:textId="77777777" w:rsidR="003046BB" w:rsidRDefault="003046BB" w:rsidP="003046BB">
      <w:pPr>
        <w:rPr>
          <w:rFonts w:ascii="Calibri" w:hAnsi="Calibri"/>
          <w:b/>
          <w:bCs/>
          <w:color w:val="000000"/>
          <w:sz w:val="28"/>
          <w:szCs w:val="28"/>
        </w:rPr>
      </w:pPr>
      <w:r w:rsidRPr="00A222A9">
        <w:rPr>
          <w:rFonts w:ascii="Calibri" w:hAnsi="Calibri"/>
          <w:b/>
          <w:bCs/>
          <w:color w:val="000000"/>
          <w:sz w:val="28"/>
          <w:szCs w:val="28"/>
        </w:rPr>
        <w:t>4.</w:t>
      </w:r>
      <w:r>
        <w:rPr>
          <w:rFonts w:ascii="Calibri" w:hAnsi="Calibri"/>
          <w:b/>
          <w:bCs/>
          <w:color w:val="000000"/>
          <w:sz w:val="28"/>
          <w:szCs w:val="28"/>
        </w:rPr>
        <w:t>8 Meetings</w:t>
      </w:r>
      <w:r w:rsidRPr="00A222A9">
        <w:rPr>
          <w:rFonts w:ascii="Calibri" w:hAnsi="Calibri"/>
          <w:b/>
          <w:bCs/>
          <w:color w:val="000000"/>
          <w:sz w:val="28"/>
          <w:szCs w:val="28"/>
        </w:rPr>
        <w:t xml:space="preserve"> </w:t>
      </w:r>
      <w:r>
        <w:rPr>
          <w:rFonts w:ascii="Calibri" w:hAnsi="Calibri"/>
          <w:b/>
          <w:bCs/>
          <w:color w:val="000000"/>
          <w:sz w:val="28"/>
          <w:szCs w:val="28"/>
        </w:rPr>
        <w:t xml:space="preserve">and training </w:t>
      </w:r>
      <w:r w:rsidRPr="00A222A9">
        <w:rPr>
          <w:rFonts w:ascii="Calibri" w:hAnsi="Calibri"/>
          <w:b/>
          <w:bCs/>
          <w:color w:val="000000"/>
          <w:sz w:val="28"/>
          <w:szCs w:val="28"/>
        </w:rPr>
        <w:t xml:space="preserve">for Training Incumbents </w:t>
      </w:r>
    </w:p>
    <w:p w14:paraId="6E3113C6" w14:textId="77777777" w:rsidR="003046BB" w:rsidRPr="00C62B8A" w:rsidRDefault="003046BB" w:rsidP="003046BB">
      <w:pPr>
        <w:rPr>
          <w:rFonts w:asciiTheme="minorHAnsi" w:hAnsiTheme="minorHAnsi"/>
          <w:b/>
          <w:bCs/>
        </w:rPr>
      </w:pPr>
    </w:p>
    <w:p w14:paraId="6BD0936E" w14:textId="77777777" w:rsidR="003046BB" w:rsidRPr="00A531BB" w:rsidRDefault="003046BB" w:rsidP="003046BB">
      <w:pPr>
        <w:rPr>
          <w:rFonts w:asciiTheme="minorHAnsi" w:hAnsiTheme="minorHAnsi"/>
          <w:b/>
          <w:bCs/>
          <w:szCs w:val="24"/>
        </w:rPr>
      </w:pPr>
      <w:r w:rsidRPr="00A531BB">
        <w:rPr>
          <w:rFonts w:asciiTheme="minorHAnsi" w:hAnsiTheme="minorHAnsi"/>
          <w:b/>
          <w:bCs/>
          <w:szCs w:val="24"/>
        </w:rPr>
        <w:t>IME sessions for Training Incumbents</w:t>
      </w:r>
      <w:r>
        <w:rPr>
          <w:rFonts w:asciiTheme="minorHAnsi" w:hAnsiTheme="minorHAnsi"/>
          <w:b/>
          <w:bCs/>
          <w:szCs w:val="24"/>
        </w:rPr>
        <w:t>:</w:t>
      </w:r>
    </w:p>
    <w:p w14:paraId="3BB4D095" w14:textId="77777777" w:rsidR="003046BB" w:rsidRPr="00A531BB" w:rsidRDefault="003046BB" w:rsidP="003046BB">
      <w:pPr>
        <w:rPr>
          <w:rFonts w:asciiTheme="minorHAnsi" w:hAnsiTheme="minorHAnsi"/>
          <w:b/>
          <w:bCs/>
          <w:szCs w:val="24"/>
        </w:rPr>
      </w:pPr>
      <w:r w:rsidRPr="00A531BB">
        <w:rPr>
          <w:rFonts w:asciiTheme="minorHAnsi" w:hAnsiTheme="minorHAnsi"/>
          <w:b/>
          <w:bCs/>
          <w:szCs w:val="24"/>
        </w:rPr>
        <w:t xml:space="preserve">IME4 </w:t>
      </w:r>
    </w:p>
    <w:p w14:paraId="22B2B414" w14:textId="18DEA90F" w:rsidR="003046BB" w:rsidRPr="00FF7736" w:rsidRDefault="003046BB" w:rsidP="003046BB">
      <w:pPr>
        <w:ind w:firstLine="720"/>
        <w:rPr>
          <w:rFonts w:asciiTheme="minorHAnsi" w:hAnsiTheme="minorHAnsi"/>
          <w:b/>
          <w:bCs/>
          <w:sz w:val="22"/>
          <w:szCs w:val="22"/>
        </w:rPr>
      </w:pPr>
      <w:r w:rsidRPr="00FF7736">
        <w:rPr>
          <w:rFonts w:asciiTheme="minorHAnsi" w:hAnsiTheme="minorHAnsi"/>
          <w:b/>
          <w:bCs/>
          <w:sz w:val="22"/>
          <w:szCs w:val="22"/>
        </w:rPr>
        <w:t>Preparing for ordination to priesthood</w:t>
      </w:r>
      <w:r w:rsidR="00FF7736" w:rsidRPr="00FF7736">
        <w:rPr>
          <w:rFonts w:asciiTheme="minorHAnsi" w:hAnsiTheme="minorHAnsi"/>
          <w:b/>
          <w:bCs/>
          <w:sz w:val="22"/>
          <w:szCs w:val="22"/>
        </w:rPr>
        <w:t>: reporting process</w:t>
      </w:r>
    </w:p>
    <w:p w14:paraId="3CB335D6" w14:textId="62081796" w:rsidR="003046BB" w:rsidRPr="00FF7736" w:rsidRDefault="003046BB" w:rsidP="003046BB">
      <w:pPr>
        <w:ind w:firstLine="720"/>
        <w:rPr>
          <w:rFonts w:asciiTheme="minorHAnsi" w:hAnsiTheme="minorHAnsi"/>
          <w:bCs/>
          <w:sz w:val="22"/>
          <w:szCs w:val="22"/>
        </w:rPr>
      </w:pPr>
      <w:r w:rsidRPr="00FF7736">
        <w:rPr>
          <w:rFonts w:asciiTheme="minorHAnsi" w:hAnsiTheme="minorHAnsi"/>
          <w:bCs/>
          <w:sz w:val="22"/>
          <w:szCs w:val="22"/>
        </w:rPr>
        <w:t>With Jennifer Cooper</w:t>
      </w:r>
    </w:p>
    <w:p w14:paraId="42253306" w14:textId="133200D2" w:rsidR="003046BB" w:rsidRPr="00FF7736" w:rsidRDefault="003046BB" w:rsidP="003046BB">
      <w:pPr>
        <w:ind w:firstLine="720"/>
        <w:rPr>
          <w:rFonts w:asciiTheme="minorHAnsi" w:hAnsiTheme="minorHAnsi"/>
          <w:bCs/>
          <w:sz w:val="22"/>
          <w:szCs w:val="22"/>
        </w:rPr>
      </w:pPr>
      <w:r w:rsidRPr="00FF7736">
        <w:rPr>
          <w:rFonts w:asciiTheme="minorHAnsi" w:hAnsiTheme="minorHAnsi"/>
          <w:bCs/>
          <w:sz w:val="22"/>
          <w:szCs w:val="22"/>
        </w:rPr>
        <w:t xml:space="preserve">February </w:t>
      </w:r>
      <w:r w:rsidR="00FF7736" w:rsidRPr="00FF7736">
        <w:rPr>
          <w:rFonts w:asciiTheme="minorHAnsi" w:hAnsiTheme="minorHAnsi"/>
          <w:bCs/>
          <w:sz w:val="22"/>
          <w:szCs w:val="22"/>
        </w:rPr>
        <w:t>13</w:t>
      </w:r>
      <w:r w:rsidR="00FF7736" w:rsidRPr="00FF7736">
        <w:rPr>
          <w:rFonts w:asciiTheme="minorHAnsi" w:hAnsiTheme="minorHAnsi"/>
          <w:bCs/>
          <w:sz w:val="22"/>
          <w:szCs w:val="22"/>
          <w:vertAlign w:val="superscript"/>
        </w:rPr>
        <w:t>th</w:t>
      </w:r>
      <w:r w:rsidR="00FF7736" w:rsidRPr="00FF7736">
        <w:rPr>
          <w:rFonts w:asciiTheme="minorHAnsi" w:hAnsiTheme="minorHAnsi"/>
          <w:bCs/>
          <w:sz w:val="22"/>
          <w:szCs w:val="22"/>
        </w:rPr>
        <w:t xml:space="preserve"> </w:t>
      </w:r>
      <w:r w:rsidRPr="00FF7736">
        <w:rPr>
          <w:rFonts w:asciiTheme="minorHAnsi" w:hAnsiTheme="minorHAnsi"/>
          <w:bCs/>
          <w:sz w:val="22"/>
          <w:szCs w:val="22"/>
        </w:rPr>
        <w:t>202</w:t>
      </w:r>
      <w:r w:rsidR="00885594" w:rsidRPr="00FF7736">
        <w:rPr>
          <w:rFonts w:asciiTheme="minorHAnsi" w:hAnsiTheme="minorHAnsi"/>
          <w:bCs/>
          <w:sz w:val="22"/>
          <w:szCs w:val="22"/>
        </w:rPr>
        <w:t>4</w:t>
      </w:r>
    </w:p>
    <w:p w14:paraId="282356AE" w14:textId="2C04B391" w:rsidR="003046BB" w:rsidRPr="00A531BB" w:rsidRDefault="00FF7736" w:rsidP="003046BB">
      <w:pPr>
        <w:ind w:firstLine="720"/>
        <w:rPr>
          <w:rFonts w:asciiTheme="minorHAnsi" w:hAnsiTheme="minorHAnsi"/>
          <w:bCs/>
          <w:sz w:val="22"/>
          <w:szCs w:val="22"/>
        </w:rPr>
      </w:pPr>
      <w:r w:rsidRPr="00FF7736">
        <w:rPr>
          <w:rFonts w:asciiTheme="minorHAnsi" w:hAnsiTheme="minorHAnsi"/>
          <w:bCs/>
          <w:sz w:val="22"/>
          <w:szCs w:val="22"/>
        </w:rPr>
        <w:t>4-5 pm on Zoom</w:t>
      </w:r>
    </w:p>
    <w:p w14:paraId="6EC12175" w14:textId="77777777" w:rsidR="003046BB" w:rsidRDefault="003046BB" w:rsidP="003046BB">
      <w:pPr>
        <w:rPr>
          <w:rFonts w:asciiTheme="minorHAnsi" w:hAnsiTheme="minorHAnsi"/>
          <w:b/>
          <w:bCs/>
          <w:szCs w:val="24"/>
        </w:rPr>
      </w:pPr>
    </w:p>
    <w:p w14:paraId="022D73F4" w14:textId="77777777" w:rsidR="003046BB" w:rsidRPr="00A531BB" w:rsidRDefault="003046BB" w:rsidP="003046BB">
      <w:pPr>
        <w:rPr>
          <w:rFonts w:asciiTheme="minorHAnsi" w:hAnsiTheme="minorHAnsi"/>
          <w:b/>
          <w:bCs/>
          <w:szCs w:val="24"/>
        </w:rPr>
      </w:pPr>
      <w:r w:rsidRPr="00A531BB">
        <w:rPr>
          <w:rFonts w:asciiTheme="minorHAnsi" w:hAnsiTheme="minorHAnsi"/>
          <w:b/>
          <w:bCs/>
          <w:szCs w:val="24"/>
        </w:rPr>
        <w:t>IME6</w:t>
      </w:r>
    </w:p>
    <w:p w14:paraId="24C6013A" w14:textId="3A2C8A85" w:rsidR="003046BB" w:rsidRPr="00FF7736" w:rsidRDefault="003046BB" w:rsidP="003046BB">
      <w:pPr>
        <w:ind w:firstLine="720"/>
        <w:rPr>
          <w:rFonts w:asciiTheme="minorHAnsi" w:hAnsiTheme="minorHAnsi"/>
          <w:b/>
          <w:bCs/>
          <w:sz w:val="22"/>
          <w:szCs w:val="22"/>
        </w:rPr>
      </w:pPr>
      <w:r w:rsidRPr="00FF7736">
        <w:rPr>
          <w:rFonts w:asciiTheme="minorHAnsi" w:hAnsiTheme="minorHAnsi"/>
          <w:b/>
          <w:bCs/>
          <w:sz w:val="22"/>
          <w:szCs w:val="22"/>
        </w:rPr>
        <w:t>Preparing for the end of curacy and next steps</w:t>
      </w:r>
      <w:r w:rsidR="006C23FA">
        <w:rPr>
          <w:rFonts w:asciiTheme="minorHAnsi" w:hAnsiTheme="minorHAnsi"/>
          <w:b/>
          <w:bCs/>
          <w:sz w:val="22"/>
          <w:szCs w:val="22"/>
        </w:rPr>
        <w:t>: assessment at end of curacy process</w:t>
      </w:r>
    </w:p>
    <w:p w14:paraId="5B29E0A4" w14:textId="416D7EAD" w:rsidR="003046BB" w:rsidRPr="00FF7736" w:rsidRDefault="003046BB" w:rsidP="003046BB">
      <w:pPr>
        <w:ind w:firstLine="720"/>
        <w:rPr>
          <w:rFonts w:asciiTheme="minorHAnsi" w:hAnsiTheme="minorHAnsi"/>
          <w:bCs/>
          <w:sz w:val="22"/>
          <w:szCs w:val="22"/>
        </w:rPr>
      </w:pPr>
      <w:r w:rsidRPr="00FF7736">
        <w:rPr>
          <w:rFonts w:asciiTheme="minorHAnsi" w:hAnsiTheme="minorHAnsi"/>
          <w:bCs/>
          <w:sz w:val="22"/>
          <w:szCs w:val="22"/>
        </w:rPr>
        <w:t>With Jennifer Cooper</w:t>
      </w:r>
    </w:p>
    <w:p w14:paraId="709BEADC" w14:textId="4A9791C0" w:rsidR="003046BB" w:rsidRPr="00FF7736" w:rsidRDefault="003046BB" w:rsidP="003046BB">
      <w:pPr>
        <w:ind w:firstLine="720"/>
        <w:rPr>
          <w:rFonts w:asciiTheme="minorHAnsi" w:hAnsiTheme="minorHAnsi"/>
          <w:bCs/>
          <w:sz w:val="22"/>
          <w:szCs w:val="22"/>
        </w:rPr>
      </w:pPr>
      <w:r w:rsidRPr="00FF7736">
        <w:rPr>
          <w:rFonts w:asciiTheme="minorHAnsi" w:hAnsiTheme="minorHAnsi"/>
          <w:bCs/>
          <w:sz w:val="22"/>
          <w:szCs w:val="22"/>
        </w:rPr>
        <w:t xml:space="preserve">February </w:t>
      </w:r>
      <w:r w:rsidR="00FF7736">
        <w:rPr>
          <w:rFonts w:asciiTheme="minorHAnsi" w:hAnsiTheme="minorHAnsi"/>
          <w:bCs/>
          <w:sz w:val="22"/>
          <w:szCs w:val="22"/>
        </w:rPr>
        <w:t>15</w:t>
      </w:r>
      <w:r w:rsidR="00FF7736" w:rsidRPr="00FF7736">
        <w:rPr>
          <w:rFonts w:asciiTheme="minorHAnsi" w:hAnsiTheme="minorHAnsi"/>
          <w:bCs/>
          <w:sz w:val="22"/>
          <w:szCs w:val="22"/>
          <w:vertAlign w:val="superscript"/>
        </w:rPr>
        <w:t>th</w:t>
      </w:r>
      <w:r w:rsidR="00FF7736">
        <w:rPr>
          <w:rFonts w:asciiTheme="minorHAnsi" w:hAnsiTheme="minorHAnsi"/>
          <w:bCs/>
          <w:sz w:val="22"/>
          <w:szCs w:val="22"/>
        </w:rPr>
        <w:t xml:space="preserve"> </w:t>
      </w:r>
      <w:r w:rsidRPr="00FF7736">
        <w:rPr>
          <w:rFonts w:asciiTheme="minorHAnsi" w:hAnsiTheme="minorHAnsi"/>
          <w:bCs/>
          <w:sz w:val="22"/>
          <w:szCs w:val="22"/>
        </w:rPr>
        <w:t>202</w:t>
      </w:r>
      <w:r w:rsidR="00885594" w:rsidRPr="00FF7736">
        <w:rPr>
          <w:rFonts w:asciiTheme="minorHAnsi" w:hAnsiTheme="minorHAnsi"/>
          <w:bCs/>
          <w:sz w:val="22"/>
          <w:szCs w:val="22"/>
        </w:rPr>
        <w:t>4</w:t>
      </w:r>
    </w:p>
    <w:p w14:paraId="6ABE63FD" w14:textId="66B75200" w:rsidR="003046BB" w:rsidRPr="00FA6AD3" w:rsidRDefault="00FF7736" w:rsidP="00FA6AD3">
      <w:pPr>
        <w:ind w:firstLine="720"/>
        <w:rPr>
          <w:rFonts w:asciiTheme="minorHAnsi" w:hAnsiTheme="minorHAnsi"/>
          <w:bCs/>
          <w:sz w:val="22"/>
          <w:szCs w:val="22"/>
        </w:rPr>
      </w:pPr>
      <w:r>
        <w:rPr>
          <w:rFonts w:asciiTheme="minorHAnsi" w:hAnsiTheme="minorHAnsi"/>
          <w:bCs/>
          <w:sz w:val="22"/>
          <w:szCs w:val="22"/>
        </w:rPr>
        <w:t>4-5 pm on Zoom</w:t>
      </w:r>
    </w:p>
    <w:p w14:paraId="0DC3F6DE" w14:textId="77777777" w:rsidR="00507F66" w:rsidRDefault="00507F66" w:rsidP="00507F66">
      <w:pPr>
        <w:pStyle w:val="BodyTextIndent"/>
        <w:jc w:val="both"/>
        <w:rPr>
          <w:rFonts w:ascii="Calibri" w:hAnsi="Calibri"/>
          <w:szCs w:val="28"/>
        </w:rPr>
      </w:pPr>
    </w:p>
    <w:p w14:paraId="21F012AD" w14:textId="77777777" w:rsidR="00FF7736" w:rsidRDefault="00FF7736" w:rsidP="00507F66">
      <w:pPr>
        <w:pStyle w:val="BodyTextIndent"/>
        <w:jc w:val="both"/>
        <w:rPr>
          <w:rFonts w:ascii="Calibri" w:hAnsi="Calibri"/>
          <w:szCs w:val="28"/>
        </w:rPr>
      </w:pPr>
    </w:p>
    <w:p w14:paraId="31E25048" w14:textId="522CF642" w:rsidR="00507F66" w:rsidRPr="00A222A9" w:rsidRDefault="00507F66" w:rsidP="00507F66">
      <w:pPr>
        <w:pStyle w:val="BodyTextIndent"/>
        <w:jc w:val="both"/>
        <w:rPr>
          <w:rFonts w:ascii="Calibri" w:hAnsi="Calibri"/>
          <w:i/>
          <w:color w:val="auto"/>
          <w:sz w:val="24"/>
          <w:szCs w:val="24"/>
          <w:u w:val="single"/>
        </w:rPr>
      </w:pPr>
      <w:r w:rsidRPr="00A222A9">
        <w:rPr>
          <w:rFonts w:ascii="Calibri" w:hAnsi="Calibri"/>
          <w:szCs w:val="28"/>
        </w:rPr>
        <w:lastRenderedPageBreak/>
        <w:t>4.</w:t>
      </w:r>
      <w:r>
        <w:rPr>
          <w:rFonts w:ascii="Calibri" w:hAnsi="Calibri"/>
          <w:szCs w:val="28"/>
        </w:rPr>
        <w:t>9</w:t>
      </w:r>
      <w:r w:rsidRPr="00A222A9">
        <w:rPr>
          <w:rFonts w:ascii="Calibri" w:hAnsi="Calibri"/>
          <w:szCs w:val="28"/>
        </w:rPr>
        <w:t xml:space="preserve"> </w:t>
      </w:r>
      <w:r w:rsidRPr="00A222A9">
        <w:rPr>
          <w:rFonts w:ascii="Calibri" w:hAnsi="Calibri"/>
          <w:szCs w:val="28"/>
        </w:rPr>
        <w:tab/>
        <w:t>Addresses/Directions to the Venues</w:t>
      </w:r>
    </w:p>
    <w:p w14:paraId="522EA562" w14:textId="77777777" w:rsidR="00507F66" w:rsidRPr="00AF6E96" w:rsidRDefault="00507F66" w:rsidP="00507F66">
      <w:pPr>
        <w:rPr>
          <w:b/>
          <w:bCs/>
          <w:color w:val="000000"/>
          <w:sz w:val="16"/>
          <w:u w:val="single"/>
        </w:rPr>
      </w:pPr>
    </w:p>
    <w:p w14:paraId="628B8886" w14:textId="77777777" w:rsidR="00507F66" w:rsidRDefault="00507F66" w:rsidP="00507F66">
      <w:pPr>
        <w:rPr>
          <w:rFonts w:ascii="Calibri" w:hAnsi="Calibri"/>
          <w:b/>
          <w:iCs/>
          <w:color w:val="000000"/>
        </w:rPr>
      </w:pPr>
    </w:p>
    <w:p w14:paraId="1E017A69" w14:textId="77777777" w:rsidR="00507F66" w:rsidRPr="00A222A9" w:rsidRDefault="00507F66" w:rsidP="00507F66">
      <w:pPr>
        <w:rPr>
          <w:rFonts w:ascii="Calibri" w:hAnsi="Calibri"/>
          <w:b/>
          <w:iCs/>
          <w:color w:val="000000"/>
        </w:rPr>
      </w:pPr>
      <w:r w:rsidRPr="00A222A9">
        <w:rPr>
          <w:rFonts w:ascii="Calibri" w:hAnsi="Calibri"/>
          <w:b/>
          <w:iCs/>
          <w:color w:val="000000"/>
        </w:rPr>
        <w:t>Church House (Newcastle), St. John’s Terrace, Percy Main, North Shields, NE29 6HS</w:t>
      </w:r>
    </w:p>
    <w:p w14:paraId="39C1E00B" w14:textId="77777777" w:rsidR="00507F66" w:rsidRPr="00A222A9" w:rsidRDefault="00507F66" w:rsidP="00507F66">
      <w:pPr>
        <w:rPr>
          <w:rFonts w:ascii="Calibri" w:hAnsi="Calibri"/>
          <w:iCs/>
          <w:color w:val="000000"/>
          <w:sz w:val="16"/>
        </w:rPr>
      </w:pPr>
    </w:p>
    <w:p w14:paraId="5DBCCDED" w14:textId="77777777" w:rsidR="00507F66" w:rsidRPr="00127E9B" w:rsidRDefault="00507F66" w:rsidP="00507F66">
      <w:pPr>
        <w:rPr>
          <w:rFonts w:ascii="Calibri" w:hAnsi="Calibri"/>
          <w:color w:val="000000"/>
        </w:rPr>
      </w:pPr>
      <w:r w:rsidRPr="00127E9B">
        <w:rPr>
          <w:rFonts w:ascii="Calibri" w:hAnsi="Calibri"/>
          <w:bCs/>
          <w:iCs/>
          <w:color w:val="000000"/>
        </w:rPr>
        <w:t>Directions b</w:t>
      </w:r>
      <w:r w:rsidRPr="00127E9B">
        <w:rPr>
          <w:rFonts w:ascii="Calibri" w:hAnsi="Calibri"/>
          <w:iCs/>
          <w:color w:val="000000"/>
        </w:rPr>
        <w:t xml:space="preserve">y car: Church House is a mile from the north entrance to the Tyne Tunnel, easily accessed from the A19. Coming from the direction of the Tunnel / A 19, you need to find </w:t>
      </w:r>
      <w:proofErr w:type="spellStart"/>
      <w:r w:rsidRPr="00127E9B">
        <w:rPr>
          <w:rFonts w:ascii="Calibri" w:hAnsi="Calibri"/>
          <w:iCs/>
          <w:color w:val="000000"/>
        </w:rPr>
        <w:t>Howdon</w:t>
      </w:r>
      <w:proofErr w:type="spellEnd"/>
      <w:r w:rsidRPr="00127E9B">
        <w:rPr>
          <w:rFonts w:ascii="Calibri" w:hAnsi="Calibri"/>
          <w:iCs/>
          <w:color w:val="000000"/>
        </w:rPr>
        <w:t xml:space="preserve"> Road and be travelling east along it; St. John’s Terrace is a turning off to the left, shortly before reaching the large roundabout which includes the exit to Royal Quays retail area. (If coming from the coast and going west, double back at the next roundabout.) Having turned into St. John’s Terrace, take the first entrance on your right into Church House; there is ample parking. </w:t>
      </w:r>
      <w:r w:rsidRPr="00127E9B">
        <w:rPr>
          <w:rFonts w:ascii="Calibri" w:hAnsi="Calibri"/>
          <w:color w:val="000000"/>
        </w:rPr>
        <w:t xml:space="preserve">Public transport: Percy Main Metro is in easy walking distance. </w:t>
      </w:r>
    </w:p>
    <w:p w14:paraId="2F34E553" w14:textId="77777777" w:rsidR="00507F66" w:rsidRDefault="00507F66" w:rsidP="00507F66">
      <w:pPr>
        <w:rPr>
          <w:rFonts w:ascii="Calibri" w:hAnsi="Calibri"/>
          <w:color w:val="000000"/>
          <w:sz w:val="28"/>
          <w:szCs w:val="28"/>
        </w:rPr>
      </w:pPr>
    </w:p>
    <w:p w14:paraId="1B4E6E08" w14:textId="77777777" w:rsidR="00507F66" w:rsidRPr="00A222A9" w:rsidRDefault="00507F66" w:rsidP="00507F66">
      <w:pPr>
        <w:rPr>
          <w:rFonts w:asciiTheme="minorHAnsi" w:hAnsiTheme="minorHAnsi"/>
          <w:b/>
          <w:iCs/>
          <w:color w:val="000000" w:themeColor="text1"/>
          <w:szCs w:val="24"/>
        </w:rPr>
      </w:pPr>
      <w:r w:rsidRPr="00A222A9">
        <w:rPr>
          <w:rFonts w:asciiTheme="minorHAnsi" w:hAnsiTheme="minorHAnsi" w:cs="Arial"/>
          <w:b/>
          <w:iCs/>
          <w:color w:val="000000" w:themeColor="text1"/>
          <w:szCs w:val="24"/>
        </w:rPr>
        <w:t>Cuthbert House, Stonebridge, Durham, DH1 3RY</w:t>
      </w:r>
    </w:p>
    <w:p w14:paraId="2ADFEA52" w14:textId="77777777" w:rsidR="00507F66" w:rsidRPr="00127E9B" w:rsidRDefault="00507F66" w:rsidP="00507F66">
      <w:pPr>
        <w:rPr>
          <w:rFonts w:ascii="Calibri" w:hAnsi="Calibri"/>
          <w:color w:val="000000"/>
          <w:sz w:val="16"/>
          <w:lang w:val="fr-FR"/>
        </w:rPr>
      </w:pPr>
      <w:r w:rsidRPr="00127E9B">
        <w:rPr>
          <w:rFonts w:ascii="Calibri" w:hAnsi="Calibri"/>
          <w:color w:val="000000"/>
          <w:sz w:val="16"/>
          <w:lang w:val="fr-FR"/>
        </w:rPr>
        <w:tab/>
      </w:r>
    </w:p>
    <w:p w14:paraId="6B2D1537" w14:textId="5C3C97C6" w:rsidR="00507F66" w:rsidRDefault="00507F66" w:rsidP="00507F66">
      <w:pPr>
        <w:rPr>
          <w:rFonts w:ascii="Calibri" w:hAnsi="Calibri"/>
          <w:iCs/>
          <w:color w:val="000000"/>
        </w:rPr>
      </w:pPr>
      <w:r w:rsidRPr="00127E9B">
        <w:rPr>
          <w:rFonts w:ascii="Calibri" w:hAnsi="Calibri"/>
          <w:bCs/>
          <w:iCs/>
          <w:color w:val="000000"/>
        </w:rPr>
        <w:t>Directions b</w:t>
      </w:r>
      <w:r w:rsidRPr="00127E9B">
        <w:rPr>
          <w:rFonts w:ascii="Calibri" w:hAnsi="Calibri"/>
          <w:iCs/>
          <w:color w:val="000000"/>
        </w:rPr>
        <w:t xml:space="preserve">y car: get to the lights at Neville’s Cross on the A167, just west of Durham, and there turn west, away from Durham, on the A690, down the hill. At the roundabout at the bottom of the hill, go straight on, but </w:t>
      </w:r>
      <w:r w:rsidRPr="00B26AED">
        <w:rPr>
          <w:rFonts w:ascii="Calibri" w:hAnsi="Calibri"/>
          <w:iCs/>
          <w:color w:val="000000"/>
          <w:u w:val="single"/>
        </w:rPr>
        <w:t>immediately</w:t>
      </w:r>
      <w:r w:rsidRPr="00127E9B">
        <w:rPr>
          <w:rFonts w:ascii="Calibri" w:hAnsi="Calibri"/>
          <w:iCs/>
          <w:color w:val="000000"/>
        </w:rPr>
        <w:t xml:space="preserve"> turn left (by the </w:t>
      </w:r>
      <w:r w:rsidR="00D33301">
        <w:rPr>
          <w:rFonts w:ascii="Calibri" w:hAnsi="Calibri"/>
          <w:iCs/>
          <w:color w:val="000000"/>
        </w:rPr>
        <w:t>Stonebridge</w:t>
      </w:r>
      <w:r w:rsidRPr="00127E9B">
        <w:rPr>
          <w:rFonts w:ascii="Calibri" w:hAnsi="Calibri"/>
          <w:iCs/>
          <w:color w:val="000000"/>
        </w:rPr>
        <w:t xml:space="preserve"> pub). The road bears you back to the right, and Cuthbert House is on your right. Public Transport: this is a long walk from Durham Station, but buses from Durham Bus Station heading west (to Crook) stop very close to Cuthbert House. </w:t>
      </w:r>
    </w:p>
    <w:p w14:paraId="3B93DF7C" w14:textId="77777777" w:rsidR="00507F66" w:rsidRDefault="00507F66" w:rsidP="00507F66">
      <w:pPr>
        <w:rPr>
          <w:rFonts w:ascii="Calibri" w:hAnsi="Calibri"/>
          <w:iCs/>
          <w:color w:val="000000"/>
        </w:rPr>
      </w:pPr>
    </w:p>
    <w:p w14:paraId="32F15F4E" w14:textId="77777777" w:rsidR="00507F66" w:rsidRDefault="00507F66" w:rsidP="00507F66">
      <w:pPr>
        <w:rPr>
          <w:rFonts w:ascii="Calibri" w:hAnsi="Calibri"/>
          <w:b/>
          <w:bCs/>
          <w:iCs/>
          <w:color w:val="000000"/>
        </w:rPr>
      </w:pPr>
    </w:p>
    <w:p w14:paraId="70E20335" w14:textId="53D7A993" w:rsidR="00507F66" w:rsidRDefault="00507F66" w:rsidP="00507F66">
      <w:pPr>
        <w:rPr>
          <w:rFonts w:ascii="Calibri" w:hAnsi="Calibri"/>
          <w:b/>
          <w:bCs/>
          <w:iCs/>
          <w:color w:val="000000"/>
        </w:rPr>
      </w:pPr>
      <w:proofErr w:type="spellStart"/>
      <w:r w:rsidRPr="00D864D8">
        <w:rPr>
          <w:rFonts w:ascii="Calibri" w:hAnsi="Calibri"/>
          <w:b/>
          <w:bCs/>
          <w:iCs/>
          <w:color w:val="000000"/>
        </w:rPr>
        <w:t>Minsteracres</w:t>
      </w:r>
      <w:proofErr w:type="spellEnd"/>
      <w:r w:rsidRPr="00D864D8">
        <w:rPr>
          <w:rFonts w:ascii="Calibri" w:hAnsi="Calibri"/>
          <w:b/>
          <w:bCs/>
          <w:iCs/>
          <w:color w:val="000000"/>
        </w:rPr>
        <w:t xml:space="preserve"> </w:t>
      </w:r>
      <w:r w:rsidR="004D4446">
        <w:rPr>
          <w:rFonts w:ascii="Calibri" w:hAnsi="Calibri"/>
          <w:b/>
          <w:bCs/>
          <w:iCs/>
          <w:color w:val="000000"/>
        </w:rPr>
        <w:t>R</w:t>
      </w:r>
      <w:r w:rsidRPr="00D864D8">
        <w:rPr>
          <w:rFonts w:ascii="Calibri" w:hAnsi="Calibri"/>
          <w:b/>
          <w:bCs/>
          <w:iCs/>
          <w:color w:val="000000"/>
        </w:rPr>
        <w:t>etreat Centre</w:t>
      </w:r>
      <w:r w:rsidR="004D4446">
        <w:rPr>
          <w:rFonts w:ascii="Calibri" w:hAnsi="Calibri"/>
          <w:b/>
          <w:bCs/>
          <w:iCs/>
          <w:color w:val="000000"/>
        </w:rPr>
        <w:t>,</w:t>
      </w:r>
      <w:r>
        <w:rPr>
          <w:rFonts w:ascii="Calibri" w:hAnsi="Calibri"/>
          <w:b/>
          <w:bCs/>
          <w:iCs/>
          <w:color w:val="000000"/>
        </w:rPr>
        <w:t xml:space="preserve"> Consett</w:t>
      </w:r>
      <w:r w:rsidR="004D4446">
        <w:rPr>
          <w:rFonts w:ascii="Calibri" w:hAnsi="Calibri"/>
          <w:b/>
          <w:bCs/>
          <w:iCs/>
          <w:color w:val="000000"/>
        </w:rPr>
        <w:t>,</w:t>
      </w:r>
      <w:r>
        <w:rPr>
          <w:rFonts w:ascii="Calibri" w:hAnsi="Calibri"/>
          <w:b/>
          <w:bCs/>
          <w:iCs/>
          <w:color w:val="000000"/>
        </w:rPr>
        <w:t xml:space="preserve"> </w:t>
      </w:r>
      <w:r w:rsidR="004D4446">
        <w:rPr>
          <w:rFonts w:ascii="Calibri" w:hAnsi="Calibri"/>
          <w:b/>
          <w:bCs/>
          <w:iCs/>
          <w:color w:val="000000"/>
        </w:rPr>
        <w:t>DH8 9RT</w:t>
      </w:r>
    </w:p>
    <w:p w14:paraId="29A1FA39" w14:textId="77777777" w:rsidR="00507F66" w:rsidRPr="006F58B4" w:rsidRDefault="00507F66" w:rsidP="00507F66">
      <w:pPr>
        <w:rPr>
          <w:rFonts w:ascii="Calibri" w:hAnsi="Calibri"/>
          <w:b/>
          <w:bCs/>
          <w:iCs/>
          <w:color w:val="000000"/>
        </w:rPr>
      </w:pPr>
      <w:r>
        <w:rPr>
          <w:rFonts w:asciiTheme="minorHAnsi" w:hAnsiTheme="minorHAnsi" w:cs="Arial"/>
          <w:color w:val="211B15"/>
        </w:rPr>
        <w:t>‘</w:t>
      </w:r>
      <w:r w:rsidRPr="00337A44">
        <w:rPr>
          <w:rFonts w:asciiTheme="minorHAnsi" w:hAnsiTheme="minorHAnsi" w:cs="Arial"/>
          <w:color w:val="211B15"/>
        </w:rPr>
        <w:t>Easily accessible by car just off the A68 and there are frequent train and bus services to the nearest train station in Riding Mill village.  By car we are 40 minutes from Newcastle and 40 minutes from Durham.</w:t>
      </w:r>
      <w:r>
        <w:rPr>
          <w:rFonts w:asciiTheme="minorHAnsi" w:hAnsiTheme="minorHAnsi" w:cs="Arial"/>
          <w:color w:val="211B15"/>
        </w:rPr>
        <w:t xml:space="preserve"> Consett DH8 9RT’</w:t>
      </w:r>
    </w:p>
    <w:p w14:paraId="46091AD3" w14:textId="77777777" w:rsidR="00507F66" w:rsidRDefault="00507F66" w:rsidP="00507F66">
      <w:pPr>
        <w:rPr>
          <w:rFonts w:ascii="Calibri" w:hAnsi="Calibri"/>
          <w:b/>
          <w:iCs/>
          <w:color w:val="000000"/>
        </w:rPr>
      </w:pPr>
    </w:p>
    <w:p w14:paraId="6656DA61" w14:textId="77777777" w:rsidR="00507F66" w:rsidRPr="00D864D8" w:rsidRDefault="00507F66" w:rsidP="00507F66">
      <w:pPr>
        <w:rPr>
          <w:rFonts w:ascii="Calibri" w:hAnsi="Calibri"/>
          <w:b/>
          <w:iCs/>
          <w:color w:val="000000"/>
        </w:rPr>
      </w:pPr>
      <w:r w:rsidRPr="00D864D8">
        <w:rPr>
          <w:rFonts w:ascii="Calibri" w:hAnsi="Calibri"/>
          <w:b/>
          <w:iCs/>
          <w:color w:val="000000"/>
        </w:rPr>
        <w:t xml:space="preserve">St </w:t>
      </w:r>
      <w:proofErr w:type="spellStart"/>
      <w:r w:rsidRPr="00D864D8">
        <w:rPr>
          <w:rFonts w:ascii="Calibri" w:hAnsi="Calibri"/>
          <w:b/>
          <w:iCs/>
          <w:color w:val="000000"/>
        </w:rPr>
        <w:t>Ninian’s</w:t>
      </w:r>
      <w:proofErr w:type="spellEnd"/>
      <w:r w:rsidRPr="00D864D8">
        <w:rPr>
          <w:rFonts w:ascii="Calibri" w:hAnsi="Calibri"/>
          <w:b/>
          <w:iCs/>
          <w:color w:val="000000"/>
        </w:rPr>
        <w:t xml:space="preserve"> Ivy Lane, Harlow Green, Gateshead, NE9 6QD</w:t>
      </w:r>
    </w:p>
    <w:p w14:paraId="374E3CAA" w14:textId="77777777" w:rsidR="00337A44" w:rsidRDefault="00337A44" w:rsidP="00337A44">
      <w:pPr>
        <w:pStyle w:val="NormalWeb"/>
        <w:spacing w:before="0" w:beforeAutospacing="0" w:after="0" w:afterAutospacing="0" w:line="360" w:lineRule="atLeast"/>
        <w:textAlignment w:val="baseline"/>
        <w:rPr>
          <w:rFonts w:ascii="Arial" w:hAnsi="Arial" w:cs="Arial"/>
          <w:color w:val="211B15"/>
          <w:sz w:val="27"/>
          <w:szCs w:val="27"/>
        </w:rPr>
      </w:pPr>
    </w:p>
    <w:p w14:paraId="4F7A1EB2" w14:textId="39C70D30" w:rsidR="008262EA" w:rsidRPr="009C702C" w:rsidRDefault="008262EA" w:rsidP="00AF6E96">
      <w:pPr>
        <w:rPr>
          <w:rFonts w:ascii="Calibri" w:hAnsi="Calibri"/>
          <w:b/>
          <w:bCs/>
          <w:color w:val="000000"/>
          <w:sz w:val="28"/>
          <w:szCs w:val="28"/>
        </w:rPr>
      </w:pPr>
      <w:proofErr w:type="gramStart"/>
      <w:r w:rsidRPr="009C702C">
        <w:rPr>
          <w:rFonts w:ascii="Calibri" w:hAnsi="Calibri"/>
          <w:b/>
          <w:bCs/>
          <w:color w:val="000000"/>
          <w:sz w:val="28"/>
          <w:szCs w:val="28"/>
        </w:rPr>
        <w:t>4.</w:t>
      </w:r>
      <w:r w:rsidR="00AA3C7D">
        <w:rPr>
          <w:rFonts w:ascii="Calibri" w:hAnsi="Calibri"/>
          <w:b/>
          <w:bCs/>
          <w:color w:val="000000"/>
          <w:sz w:val="28"/>
          <w:szCs w:val="28"/>
        </w:rPr>
        <w:t>10</w:t>
      </w:r>
      <w:r w:rsidRPr="009C702C">
        <w:rPr>
          <w:rFonts w:ascii="Calibri" w:hAnsi="Calibri"/>
          <w:b/>
          <w:bCs/>
          <w:color w:val="000000"/>
          <w:sz w:val="28"/>
          <w:szCs w:val="28"/>
        </w:rPr>
        <w:t xml:space="preserve">  </w:t>
      </w:r>
      <w:r w:rsidRPr="009C702C">
        <w:rPr>
          <w:rFonts w:ascii="Calibri" w:hAnsi="Calibri"/>
          <w:b/>
          <w:bCs/>
          <w:color w:val="000000"/>
          <w:sz w:val="28"/>
          <w:szCs w:val="28"/>
        </w:rPr>
        <w:tab/>
      </w:r>
      <w:proofErr w:type="gramEnd"/>
      <w:r w:rsidRPr="009C702C">
        <w:rPr>
          <w:rFonts w:ascii="Calibri" w:hAnsi="Calibri"/>
          <w:b/>
          <w:bCs/>
          <w:color w:val="000000"/>
          <w:sz w:val="28"/>
          <w:szCs w:val="28"/>
        </w:rPr>
        <w:t>Travelling Expenses to IME Events</w:t>
      </w:r>
    </w:p>
    <w:p w14:paraId="1AF883CF" w14:textId="77777777" w:rsidR="008262EA" w:rsidRPr="009C702C" w:rsidRDefault="008262EA" w:rsidP="008262EA">
      <w:pPr>
        <w:rPr>
          <w:b/>
          <w:bCs/>
          <w:sz w:val="28"/>
          <w:szCs w:val="28"/>
        </w:rPr>
      </w:pPr>
    </w:p>
    <w:p w14:paraId="4AE55A50" w14:textId="77777777" w:rsidR="00AE7CCA" w:rsidRPr="00127E9B" w:rsidRDefault="00AE7CCA" w:rsidP="00AE7CCA">
      <w:pPr>
        <w:pStyle w:val="DefaultText"/>
        <w:ind w:right="-82"/>
        <w:jc w:val="both"/>
        <w:rPr>
          <w:rFonts w:ascii="Calibri" w:hAnsi="Calibri"/>
          <w:color w:val="000000"/>
          <w:lang w:val="en-GB"/>
        </w:rPr>
      </w:pPr>
      <w:r w:rsidRPr="00127E9B">
        <w:rPr>
          <w:rFonts w:ascii="Calibri" w:hAnsi="Calibri"/>
          <w:color w:val="000000"/>
          <w:lang w:val="en-GB"/>
        </w:rPr>
        <w:t xml:space="preserve">If parishes are able to pay your travelling expenses </w:t>
      </w:r>
      <w:r>
        <w:rPr>
          <w:rFonts w:ascii="Calibri" w:hAnsi="Calibri"/>
          <w:color w:val="000000"/>
          <w:lang w:val="en-GB"/>
        </w:rPr>
        <w:t xml:space="preserve">to IME 2 Phase events </w:t>
      </w:r>
      <w:r w:rsidRPr="00127E9B">
        <w:rPr>
          <w:rFonts w:ascii="Calibri" w:hAnsi="Calibri"/>
          <w:color w:val="000000"/>
          <w:lang w:val="en-GB"/>
        </w:rPr>
        <w:t xml:space="preserve">(or part of them) as a contribution towards training costs, it will be greatly appreciated – the diocesan budgets </w:t>
      </w:r>
      <w:r>
        <w:rPr>
          <w:rFonts w:ascii="Calibri" w:hAnsi="Calibri"/>
          <w:color w:val="000000"/>
          <w:lang w:val="en-GB"/>
        </w:rPr>
        <w:t xml:space="preserve">for training </w:t>
      </w:r>
      <w:r w:rsidRPr="00127E9B">
        <w:rPr>
          <w:rFonts w:ascii="Calibri" w:hAnsi="Calibri"/>
          <w:color w:val="000000"/>
          <w:lang w:val="en-GB"/>
        </w:rPr>
        <w:t>are</w:t>
      </w:r>
      <w:r>
        <w:rPr>
          <w:rFonts w:ascii="Calibri" w:hAnsi="Calibri"/>
          <w:color w:val="000000"/>
          <w:lang w:val="en-GB"/>
        </w:rPr>
        <w:t>, or course, under great pressure</w:t>
      </w:r>
      <w:r w:rsidRPr="00127E9B">
        <w:rPr>
          <w:rFonts w:ascii="Calibri" w:hAnsi="Calibri"/>
          <w:color w:val="000000"/>
          <w:lang w:val="en-GB"/>
        </w:rPr>
        <w:t xml:space="preserve">. However, </w:t>
      </w:r>
      <w:r>
        <w:rPr>
          <w:rFonts w:ascii="Calibri" w:hAnsi="Calibri"/>
          <w:color w:val="000000"/>
          <w:lang w:val="en-GB"/>
        </w:rPr>
        <w:t xml:space="preserve">the following </w:t>
      </w:r>
      <w:r w:rsidRPr="00127E9B">
        <w:rPr>
          <w:rFonts w:ascii="Calibri" w:hAnsi="Calibri"/>
          <w:color w:val="000000"/>
          <w:lang w:val="en-GB"/>
        </w:rPr>
        <w:t xml:space="preserve">travel expenses </w:t>
      </w:r>
      <w:r>
        <w:rPr>
          <w:rFonts w:ascii="Calibri" w:hAnsi="Calibri"/>
          <w:color w:val="000000"/>
          <w:lang w:val="en-GB"/>
        </w:rPr>
        <w:t xml:space="preserve">for IME events that are in this programme </w:t>
      </w:r>
      <w:r w:rsidRPr="00127E9B">
        <w:rPr>
          <w:rFonts w:ascii="Calibri" w:hAnsi="Calibri"/>
          <w:color w:val="000000"/>
          <w:lang w:val="en-GB"/>
        </w:rPr>
        <w:t>are reclaim-able</w:t>
      </w:r>
      <w:r>
        <w:rPr>
          <w:rFonts w:ascii="Calibri" w:hAnsi="Calibri"/>
          <w:color w:val="000000"/>
          <w:lang w:val="en-GB"/>
        </w:rPr>
        <w:t xml:space="preserve"> directly from the Diocese</w:t>
      </w:r>
      <w:r w:rsidRPr="00127E9B">
        <w:rPr>
          <w:rFonts w:ascii="Calibri" w:hAnsi="Calibri"/>
          <w:color w:val="000000"/>
          <w:lang w:val="en-GB"/>
        </w:rPr>
        <w:t xml:space="preserve">: reimbursement of public transport costs, or </w:t>
      </w:r>
      <w:r>
        <w:rPr>
          <w:rFonts w:ascii="Calibri" w:hAnsi="Calibri"/>
          <w:color w:val="000000"/>
          <w:lang w:val="en-GB"/>
        </w:rPr>
        <w:t xml:space="preserve">car </w:t>
      </w:r>
      <w:r w:rsidRPr="00127E9B">
        <w:rPr>
          <w:rFonts w:ascii="Calibri" w:hAnsi="Calibri"/>
          <w:color w:val="000000"/>
          <w:lang w:val="en-GB"/>
        </w:rPr>
        <w:t xml:space="preserve">mileage at 45p per mile. </w:t>
      </w:r>
    </w:p>
    <w:p w14:paraId="5BC69F27" w14:textId="77777777" w:rsidR="00AE7CCA" w:rsidRPr="00127E9B" w:rsidRDefault="00AE7CCA" w:rsidP="00AE7CCA">
      <w:pPr>
        <w:pStyle w:val="DefaultText"/>
        <w:ind w:right="-82"/>
        <w:jc w:val="both"/>
        <w:rPr>
          <w:rFonts w:ascii="Calibri" w:hAnsi="Calibri"/>
          <w:color w:val="000000"/>
          <w:lang w:val="en-GB"/>
        </w:rPr>
      </w:pPr>
    </w:p>
    <w:p w14:paraId="6DD4912D" w14:textId="77777777" w:rsidR="00AE7CCA" w:rsidRDefault="00EB4CF2" w:rsidP="00AE7CCA">
      <w:pPr>
        <w:pStyle w:val="DefaultText"/>
        <w:ind w:right="-82"/>
        <w:jc w:val="both"/>
        <w:rPr>
          <w:rFonts w:ascii="Calibri" w:hAnsi="Calibri"/>
          <w:color w:val="000000"/>
          <w:lang w:val="en-GB"/>
        </w:rPr>
      </w:pPr>
      <w:r>
        <w:rPr>
          <w:rFonts w:ascii="Calibri" w:hAnsi="Calibri"/>
          <w:color w:val="000000"/>
          <w:lang w:val="en-GB"/>
        </w:rPr>
        <w:t>Please send your IME2 expenses to Pamela (</w:t>
      </w:r>
      <w:hyperlink r:id="rId14" w:history="1">
        <w:r w:rsidR="00C51086" w:rsidRPr="002A77E0">
          <w:rPr>
            <w:rStyle w:val="Hyperlink"/>
            <w:rFonts w:ascii="Calibri" w:hAnsi="Calibri"/>
            <w:lang w:val="en-GB"/>
          </w:rPr>
          <w:t>pamela.wilson@durham.anglican.org</w:t>
        </w:r>
      </w:hyperlink>
      <w:r>
        <w:rPr>
          <w:rFonts w:ascii="Calibri" w:hAnsi="Calibri"/>
          <w:color w:val="000000"/>
          <w:lang w:val="en-GB"/>
        </w:rPr>
        <w:t>)</w:t>
      </w:r>
      <w:r w:rsidR="00C51086">
        <w:rPr>
          <w:rFonts w:ascii="Calibri" w:hAnsi="Calibri"/>
          <w:color w:val="000000"/>
          <w:lang w:val="en-GB"/>
        </w:rPr>
        <w:t xml:space="preserve">. An </w:t>
      </w:r>
      <w:proofErr w:type="gramStart"/>
      <w:r w:rsidR="00C51086">
        <w:rPr>
          <w:rFonts w:ascii="Calibri" w:hAnsi="Calibri"/>
          <w:color w:val="000000"/>
          <w:lang w:val="en-GB"/>
        </w:rPr>
        <w:t>expenses</w:t>
      </w:r>
      <w:proofErr w:type="gramEnd"/>
      <w:r w:rsidR="00C51086">
        <w:rPr>
          <w:rFonts w:ascii="Calibri" w:hAnsi="Calibri"/>
          <w:color w:val="000000"/>
          <w:lang w:val="en-GB"/>
        </w:rPr>
        <w:t xml:space="preserve"> claim form can be found at Appendix 9 of this Handbook.</w:t>
      </w:r>
    </w:p>
    <w:p w14:paraId="0ED26EC6" w14:textId="77777777" w:rsidR="00AE7CCA" w:rsidRDefault="00AE7CCA" w:rsidP="00AE7CCA">
      <w:pPr>
        <w:pStyle w:val="DefaultText"/>
        <w:ind w:right="-82"/>
        <w:jc w:val="both"/>
        <w:rPr>
          <w:rFonts w:ascii="Calibri" w:hAnsi="Calibri"/>
          <w:color w:val="000000"/>
          <w:lang w:val="en-GB"/>
        </w:rPr>
      </w:pPr>
    </w:p>
    <w:p w14:paraId="39F06C7C" w14:textId="77777777" w:rsidR="00AE7CCA" w:rsidRDefault="00AE7CCA" w:rsidP="00AE7CCA">
      <w:pPr>
        <w:pStyle w:val="DefaultText"/>
        <w:ind w:right="-82"/>
        <w:jc w:val="both"/>
        <w:rPr>
          <w:rFonts w:ascii="Calibri" w:hAnsi="Calibri"/>
          <w:color w:val="000000"/>
          <w:lang w:val="en-GB"/>
        </w:rPr>
      </w:pPr>
      <w:r>
        <w:rPr>
          <w:rFonts w:ascii="Calibri" w:hAnsi="Calibri"/>
          <w:color w:val="000000"/>
          <w:lang w:val="en-GB"/>
        </w:rPr>
        <w:t xml:space="preserve">Mileage: date, event, miles travelled. </w:t>
      </w:r>
    </w:p>
    <w:p w14:paraId="577EA09F" w14:textId="77777777" w:rsidR="00AE7CCA" w:rsidRPr="00127E9B" w:rsidRDefault="00AE7CCA" w:rsidP="00AE7CCA">
      <w:pPr>
        <w:pStyle w:val="DefaultText"/>
        <w:ind w:right="-82"/>
        <w:jc w:val="both"/>
        <w:rPr>
          <w:rFonts w:ascii="Calibri" w:hAnsi="Calibri"/>
          <w:color w:val="000000"/>
          <w:lang w:val="en-GB"/>
        </w:rPr>
      </w:pPr>
      <w:r>
        <w:rPr>
          <w:rFonts w:ascii="Calibri" w:hAnsi="Calibri"/>
          <w:color w:val="000000"/>
          <w:lang w:val="en-GB"/>
        </w:rPr>
        <w:t xml:space="preserve">Public transport: date, event, fares, with tickets/receipts where possible. </w:t>
      </w:r>
    </w:p>
    <w:p w14:paraId="2FE4C9DB" w14:textId="77777777" w:rsidR="00AE7CCA" w:rsidRPr="00127E9B" w:rsidRDefault="00AE7CCA" w:rsidP="00AE7CCA">
      <w:pPr>
        <w:pStyle w:val="DefaultText"/>
        <w:ind w:right="-82"/>
        <w:jc w:val="both"/>
        <w:rPr>
          <w:rFonts w:ascii="Calibri" w:hAnsi="Calibri"/>
          <w:color w:val="000000"/>
          <w:lang w:val="en-GB"/>
        </w:rPr>
      </w:pPr>
    </w:p>
    <w:p w14:paraId="7720A515" w14:textId="77777777" w:rsidR="00AE7CCA" w:rsidRPr="00D452F6" w:rsidRDefault="00AE7CCA" w:rsidP="00AE7CCA">
      <w:pPr>
        <w:pStyle w:val="DefaultText"/>
        <w:ind w:right="-82"/>
        <w:jc w:val="both"/>
        <w:rPr>
          <w:rFonts w:ascii="Calibri" w:hAnsi="Calibri"/>
          <w:lang w:val="en-GB"/>
        </w:rPr>
      </w:pPr>
      <w:r w:rsidRPr="00127E9B">
        <w:rPr>
          <w:rFonts w:ascii="Calibri" w:hAnsi="Calibri"/>
          <w:color w:val="000000"/>
          <w:lang w:val="en-GB"/>
        </w:rPr>
        <w:t xml:space="preserve">For reasons of both economy and ecology, please do always consider public transport options, when viable, and whenever possible please try to plan ahead to share lifts </w:t>
      </w:r>
      <w:r>
        <w:rPr>
          <w:rFonts w:ascii="Calibri" w:hAnsi="Calibri"/>
          <w:color w:val="000000"/>
          <w:lang w:val="en-GB"/>
        </w:rPr>
        <w:t xml:space="preserve">in cars </w:t>
      </w:r>
      <w:r w:rsidRPr="00127E9B">
        <w:rPr>
          <w:rFonts w:ascii="Calibri" w:hAnsi="Calibri"/>
          <w:color w:val="000000"/>
          <w:lang w:val="en-GB"/>
        </w:rPr>
        <w:t>with others; li</w:t>
      </w:r>
      <w:r>
        <w:rPr>
          <w:rFonts w:ascii="Calibri" w:hAnsi="Calibri"/>
          <w:color w:val="000000"/>
          <w:lang w:val="en-GB"/>
        </w:rPr>
        <w:t xml:space="preserve">ft-sharing can </w:t>
      </w:r>
      <w:r w:rsidRPr="00D452F6">
        <w:rPr>
          <w:rFonts w:ascii="Calibri" w:hAnsi="Calibri"/>
          <w:lang w:val="en-GB"/>
        </w:rPr>
        <w:t>save the Diocese substantial amounts of money over the year.</w:t>
      </w:r>
    </w:p>
    <w:p w14:paraId="3A69FE41" w14:textId="77777777" w:rsidR="005C0AF5" w:rsidRPr="00D452F6" w:rsidRDefault="005C0AF5" w:rsidP="005C0AF5">
      <w:pPr>
        <w:pStyle w:val="DefaultText"/>
        <w:ind w:right="-82"/>
        <w:jc w:val="both"/>
        <w:rPr>
          <w:rFonts w:ascii="Calibri" w:hAnsi="Calibri"/>
          <w:lang w:val="en-GB"/>
        </w:rPr>
      </w:pPr>
    </w:p>
    <w:p w14:paraId="0F4BE58C" w14:textId="77777777" w:rsidR="00AE7CCA" w:rsidRPr="00D452F6" w:rsidRDefault="00AE7CCA" w:rsidP="00AE7CCA">
      <w:pPr>
        <w:rPr>
          <w:rFonts w:ascii="Calibri" w:hAnsi="Calibri"/>
        </w:rPr>
      </w:pPr>
      <w:r w:rsidRPr="00D452F6">
        <w:rPr>
          <w:rFonts w:ascii="Calibri" w:hAnsi="Calibri"/>
        </w:rPr>
        <w:lastRenderedPageBreak/>
        <w:t xml:space="preserve">Please note that if placements are agreed there cannot be an automatic assumption that all travel expenses will be met by the Diocese; this should be discussed when arranging the placement. </w:t>
      </w:r>
    </w:p>
    <w:p w14:paraId="6DB1EED8" w14:textId="77777777" w:rsidR="00AE7CCA" w:rsidRPr="007E3C6E" w:rsidRDefault="00AE7CCA" w:rsidP="00AE7CCA">
      <w:pPr>
        <w:rPr>
          <w:rFonts w:ascii="Calibri" w:hAnsi="Calibri"/>
          <w:color w:val="000000"/>
        </w:rPr>
      </w:pPr>
    </w:p>
    <w:p w14:paraId="5E24BD24" w14:textId="77777777" w:rsidR="00AE7CCA" w:rsidRDefault="00AE7CCA">
      <w:pPr>
        <w:rPr>
          <w:rFonts w:ascii="Calibri" w:hAnsi="Calibri"/>
          <w:b/>
          <w:bCs/>
          <w:color w:val="000000"/>
        </w:rPr>
      </w:pPr>
    </w:p>
    <w:p w14:paraId="427904D7" w14:textId="77777777" w:rsidR="00AE7CCA" w:rsidRDefault="00AE7CCA">
      <w:pPr>
        <w:rPr>
          <w:rFonts w:ascii="Calibri" w:hAnsi="Calibri"/>
          <w:b/>
          <w:bCs/>
          <w:color w:val="000000"/>
        </w:rPr>
      </w:pPr>
    </w:p>
    <w:p w14:paraId="37BB8220" w14:textId="77777777" w:rsidR="00016719" w:rsidRPr="007E3C6E" w:rsidRDefault="00AE7CCA">
      <w:pPr>
        <w:rPr>
          <w:rFonts w:ascii="Calibri" w:hAnsi="Calibri"/>
          <w:b/>
          <w:bCs/>
          <w:color w:val="000000"/>
        </w:rPr>
      </w:pPr>
      <w:r>
        <w:rPr>
          <w:rFonts w:ascii="Calibri" w:hAnsi="Calibri"/>
          <w:b/>
          <w:bCs/>
          <w:color w:val="000000"/>
        </w:rPr>
        <w:t>N</w:t>
      </w:r>
      <w:r w:rsidR="00016719" w:rsidRPr="007E3C6E">
        <w:rPr>
          <w:rFonts w:ascii="Calibri" w:hAnsi="Calibri"/>
          <w:b/>
          <w:bCs/>
          <w:color w:val="000000"/>
        </w:rPr>
        <w:t xml:space="preserve">otes on </w:t>
      </w:r>
      <w:r w:rsidRPr="00AE7CCA">
        <w:rPr>
          <w:rFonts w:ascii="Calibri" w:hAnsi="Calibri"/>
          <w:b/>
          <w:bCs/>
          <w:i/>
          <w:color w:val="000000"/>
        </w:rPr>
        <w:t>parish</w:t>
      </w:r>
      <w:r>
        <w:rPr>
          <w:rFonts w:ascii="Calibri" w:hAnsi="Calibri"/>
          <w:b/>
          <w:bCs/>
          <w:color w:val="000000"/>
        </w:rPr>
        <w:t xml:space="preserve"> </w:t>
      </w:r>
      <w:r w:rsidR="00016719" w:rsidRPr="007E3C6E">
        <w:rPr>
          <w:rFonts w:ascii="Calibri" w:hAnsi="Calibri"/>
          <w:b/>
          <w:bCs/>
          <w:color w:val="000000"/>
        </w:rPr>
        <w:t>travelling expenses</w:t>
      </w:r>
      <w:r>
        <w:rPr>
          <w:rFonts w:ascii="Calibri" w:hAnsi="Calibri"/>
          <w:b/>
          <w:bCs/>
          <w:color w:val="000000"/>
        </w:rPr>
        <w:t xml:space="preserve"> for curates who do not live within their parish</w:t>
      </w:r>
      <w:r w:rsidR="00016719" w:rsidRPr="007E3C6E">
        <w:rPr>
          <w:rFonts w:ascii="Calibri" w:hAnsi="Calibri"/>
          <w:b/>
          <w:bCs/>
          <w:color w:val="000000"/>
        </w:rPr>
        <w:t xml:space="preserve">: </w:t>
      </w:r>
    </w:p>
    <w:p w14:paraId="2F7BCD2F" w14:textId="77777777" w:rsidR="00016719" w:rsidRPr="007E3C6E" w:rsidRDefault="00016719">
      <w:pPr>
        <w:rPr>
          <w:rFonts w:ascii="Calibri" w:hAnsi="Calibri"/>
          <w:color w:val="000000"/>
        </w:rPr>
      </w:pPr>
    </w:p>
    <w:p w14:paraId="3B7B4975" w14:textId="77777777" w:rsidR="00016719" w:rsidRPr="007E3C6E" w:rsidRDefault="00016719">
      <w:pPr>
        <w:rPr>
          <w:rFonts w:ascii="Calibri" w:hAnsi="Calibri"/>
          <w:color w:val="000000"/>
        </w:rPr>
      </w:pPr>
      <w:r w:rsidRPr="007E3C6E">
        <w:rPr>
          <w:rFonts w:ascii="Calibri" w:hAnsi="Calibri"/>
          <w:color w:val="000000"/>
        </w:rPr>
        <w:t>It is diocesan policy that SSM/MSE curates who are licensed to parishes in which they do not live may claim travelling expenses from their home to the parish boundary from the diocese; parishes are responsible for expenses within the parish boundaries.</w:t>
      </w:r>
    </w:p>
    <w:p w14:paraId="03BDEEFD" w14:textId="77777777" w:rsidR="00016719" w:rsidRPr="007E3C6E" w:rsidRDefault="00016719">
      <w:pPr>
        <w:rPr>
          <w:rFonts w:ascii="Calibri" w:hAnsi="Calibri"/>
          <w:color w:val="000000"/>
        </w:rPr>
      </w:pPr>
    </w:p>
    <w:p w14:paraId="28861F73" w14:textId="77777777" w:rsidR="00016719" w:rsidRPr="007E3C6E" w:rsidRDefault="00016719">
      <w:pPr>
        <w:rPr>
          <w:rFonts w:ascii="Calibri" w:hAnsi="Calibri"/>
          <w:color w:val="000000"/>
        </w:rPr>
      </w:pPr>
      <w:r w:rsidRPr="007E3C6E">
        <w:rPr>
          <w:rFonts w:ascii="Calibri" w:hAnsi="Calibri"/>
          <w:color w:val="000000"/>
        </w:rPr>
        <w:t>Similarly, stipendiary curates may no</w:t>
      </w:r>
      <w:r w:rsidR="00A6104E">
        <w:rPr>
          <w:rFonts w:ascii="Calibri" w:hAnsi="Calibri"/>
          <w:color w:val="000000"/>
        </w:rPr>
        <w:t>t</w:t>
      </w:r>
      <w:r w:rsidRPr="007E3C6E">
        <w:rPr>
          <w:rFonts w:ascii="Calibri" w:hAnsi="Calibri"/>
          <w:color w:val="000000"/>
        </w:rPr>
        <w:t xml:space="preserve"> </w:t>
      </w:r>
      <w:r w:rsidR="00774A8D">
        <w:rPr>
          <w:rFonts w:ascii="Calibri" w:hAnsi="Calibri"/>
          <w:color w:val="000000"/>
        </w:rPr>
        <w:t xml:space="preserve">be </w:t>
      </w:r>
      <w:r w:rsidRPr="007E3C6E">
        <w:rPr>
          <w:rFonts w:ascii="Calibri" w:hAnsi="Calibri"/>
          <w:color w:val="000000"/>
        </w:rPr>
        <w:t>liv</w:t>
      </w:r>
      <w:r w:rsidR="00774A8D">
        <w:rPr>
          <w:rFonts w:ascii="Calibri" w:hAnsi="Calibri"/>
          <w:color w:val="000000"/>
        </w:rPr>
        <w:t>ing</w:t>
      </w:r>
      <w:r w:rsidRPr="007E3C6E">
        <w:rPr>
          <w:rFonts w:ascii="Calibri" w:hAnsi="Calibri"/>
          <w:color w:val="000000"/>
        </w:rPr>
        <w:t xml:space="preserve"> within the parish; they may claim travelling expenses from their home to the parish boundary from the diocese; parishes are responsible for expenses within the parish boundaries. </w:t>
      </w:r>
    </w:p>
    <w:p w14:paraId="3C7159D1" w14:textId="77777777" w:rsidR="00016719" w:rsidRPr="007E3C6E" w:rsidRDefault="00016719">
      <w:pPr>
        <w:rPr>
          <w:rFonts w:ascii="Calibri" w:hAnsi="Calibri"/>
          <w:color w:val="000000"/>
        </w:rPr>
      </w:pPr>
    </w:p>
    <w:p w14:paraId="638F7500" w14:textId="77777777" w:rsidR="00F941B6" w:rsidRPr="007E3C6E" w:rsidRDefault="00016719" w:rsidP="007D32DB">
      <w:pPr>
        <w:pStyle w:val="DefaultText"/>
        <w:tabs>
          <w:tab w:val="left" w:pos="360"/>
          <w:tab w:val="left" w:pos="7920"/>
          <w:tab w:val="left" w:pos="9000"/>
        </w:tabs>
        <w:ind w:left="-180" w:right="26"/>
        <w:rPr>
          <w:rFonts w:ascii="Calibri" w:hAnsi="Calibri"/>
          <w:b/>
          <w:color w:val="000000"/>
          <w:sz w:val="28"/>
          <w:szCs w:val="28"/>
        </w:rPr>
      </w:pPr>
      <w:r w:rsidRPr="007E3C6E">
        <w:rPr>
          <w:rFonts w:ascii="Calibri" w:hAnsi="Calibri"/>
          <w:b/>
          <w:bCs/>
          <w:color w:val="000000"/>
          <w:szCs w:val="28"/>
        </w:rPr>
        <w:br w:type="page"/>
      </w:r>
      <w:r w:rsidR="00F941B6" w:rsidRPr="007E3C6E">
        <w:rPr>
          <w:rFonts w:ascii="Calibri" w:hAnsi="Calibri"/>
          <w:b/>
          <w:color w:val="000000"/>
          <w:sz w:val="28"/>
          <w:szCs w:val="28"/>
        </w:rPr>
        <w:lastRenderedPageBreak/>
        <w:t xml:space="preserve">SECTION 5: </w:t>
      </w:r>
    </w:p>
    <w:p w14:paraId="1188652F" w14:textId="77777777" w:rsidR="00F941B6" w:rsidRPr="007E3C6E" w:rsidRDefault="00F941B6" w:rsidP="00F941B6">
      <w:pPr>
        <w:pStyle w:val="DefaultText"/>
        <w:tabs>
          <w:tab w:val="left" w:pos="360"/>
          <w:tab w:val="left" w:pos="7920"/>
          <w:tab w:val="left" w:pos="9000"/>
        </w:tabs>
        <w:ind w:left="-180" w:right="26"/>
        <w:jc w:val="center"/>
        <w:rPr>
          <w:rFonts w:ascii="Calibri" w:hAnsi="Calibri"/>
          <w:b/>
          <w:color w:val="000000"/>
          <w:sz w:val="28"/>
          <w:szCs w:val="28"/>
          <w:lang w:val="en-GB"/>
        </w:rPr>
      </w:pPr>
    </w:p>
    <w:p w14:paraId="389E69EE" w14:textId="77777777" w:rsidR="00F941B6" w:rsidRPr="007E3C6E" w:rsidRDefault="00F941B6" w:rsidP="00F941B6">
      <w:pPr>
        <w:pStyle w:val="DefaultText"/>
        <w:tabs>
          <w:tab w:val="left" w:pos="360"/>
          <w:tab w:val="left" w:pos="7920"/>
          <w:tab w:val="left" w:pos="9000"/>
        </w:tabs>
        <w:ind w:left="-180" w:right="26"/>
        <w:jc w:val="center"/>
        <w:rPr>
          <w:rFonts w:ascii="Calibri" w:hAnsi="Calibri"/>
          <w:b/>
          <w:color w:val="000000"/>
          <w:sz w:val="28"/>
          <w:szCs w:val="28"/>
          <w:lang w:val="en-GB"/>
        </w:rPr>
      </w:pPr>
      <w:r w:rsidRPr="007E3C6E">
        <w:rPr>
          <w:rFonts w:ascii="Calibri" w:hAnsi="Calibri"/>
          <w:b/>
          <w:color w:val="000000"/>
          <w:sz w:val="28"/>
          <w:szCs w:val="28"/>
          <w:lang w:val="en-GB"/>
        </w:rPr>
        <w:t>The Written Reflection</w:t>
      </w:r>
      <w:r w:rsidR="00D84F89">
        <w:rPr>
          <w:rFonts w:ascii="Calibri" w:hAnsi="Calibri"/>
          <w:b/>
          <w:color w:val="000000"/>
          <w:sz w:val="28"/>
          <w:szCs w:val="28"/>
          <w:lang w:val="en-GB"/>
        </w:rPr>
        <w:t xml:space="preserve"> / Self-Report</w:t>
      </w:r>
    </w:p>
    <w:p w14:paraId="3052AF98" w14:textId="77777777" w:rsidR="00F941B6" w:rsidRPr="007E3C6E" w:rsidRDefault="00F941B6" w:rsidP="00F941B6">
      <w:pPr>
        <w:pStyle w:val="DefaultText"/>
        <w:tabs>
          <w:tab w:val="left" w:pos="360"/>
          <w:tab w:val="left" w:pos="7920"/>
          <w:tab w:val="left" w:pos="9000"/>
        </w:tabs>
        <w:ind w:left="-180" w:right="26"/>
        <w:jc w:val="center"/>
        <w:rPr>
          <w:rFonts w:ascii="Calibri" w:hAnsi="Calibri"/>
          <w:b/>
          <w:color w:val="000000"/>
          <w:sz w:val="28"/>
          <w:szCs w:val="28"/>
          <w:lang w:val="en-GB"/>
        </w:rPr>
      </w:pPr>
    </w:p>
    <w:p w14:paraId="6F2735C7" w14:textId="77777777" w:rsidR="003F52C4" w:rsidRPr="0043494A" w:rsidRDefault="003F52C4" w:rsidP="003F52C4">
      <w:pPr>
        <w:pStyle w:val="DefaultText"/>
        <w:ind w:left="-360" w:right="26"/>
        <w:jc w:val="both"/>
        <w:rPr>
          <w:rFonts w:ascii="Calibri" w:hAnsi="Calibri"/>
          <w:szCs w:val="24"/>
          <w:lang w:val="en-GB"/>
        </w:rPr>
      </w:pPr>
      <w:r w:rsidRPr="007E3C6E">
        <w:rPr>
          <w:rFonts w:ascii="Calibri" w:hAnsi="Calibri"/>
          <w:color w:val="000000"/>
          <w:szCs w:val="24"/>
          <w:lang w:val="en-GB"/>
        </w:rPr>
        <w:t xml:space="preserve">At the end of </w:t>
      </w:r>
      <w:r w:rsidR="00D84F89">
        <w:rPr>
          <w:rFonts w:ascii="Calibri" w:hAnsi="Calibri"/>
          <w:color w:val="000000"/>
          <w:szCs w:val="24"/>
          <w:lang w:val="en-GB"/>
        </w:rPr>
        <w:t>Y</w:t>
      </w:r>
      <w:r w:rsidRPr="007E3C6E">
        <w:rPr>
          <w:rFonts w:ascii="Calibri" w:hAnsi="Calibri"/>
          <w:color w:val="000000"/>
          <w:szCs w:val="24"/>
          <w:lang w:val="en-GB"/>
        </w:rPr>
        <w:t>ear</w:t>
      </w:r>
      <w:r w:rsidR="00D84F89">
        <w:rPr>
          <w:rFonts w:ascii="Calibri" w:hAnsi="Calibri"/>
          <w:color w:val="000000"/>
          <w:szCs w:val="24"/>
          <w:lang w:val="en-GB"/>
        </w:rPr>
        <w:t>s 4 and 5 (</w:t>
      </w:r>
      <w:r w:rsidR="00722D01">
        <w:rPr>
          <w:rFonts w:ascii="Calibri" w:hAnsi="Calibri"/>
          <w:color w:val="000000"/>
          <w:szCs w:val="24"/>
          <w:lang w:val="en-GB"/>
        </w:rPr>
        <w:t xml:space="preserve">for </w:t>
      </w:r>
      <w:r w:rsidR="00D84F89">
        <w:rPr>
          <w:rFonts w:ascii="Calibri" w:hAnsi="Calibri"/>
          <w:color w:val="000000"/>
          <w:szCs w:val="24"/>
          <w:lang w:val="en-GB"/>
        </w:rPr>
        <w:t>Year</w:t>
      </w:r>
      <w:r w:rsidR="00F17079">
        <w:rPr>
          <w:rFonts w:ascii="Calibri" w:hAnsi="Calibri"/>
          <w:color w:val="000000"/>
          <w:szCs w:val="24"/>
          <w:lang w:val="en-GB"/>
        </w:rPr>
        <w:t xml:space="preserve"> </w:t>
      </w:r>
      <w:r w:rsidR="00D84F89">
        <w:rPr>
          <w:rFonts w:ascii="Calibri" w:hAnsi="Calibri"/>
          <w:color w:val="000000"/>
          <w:szCs w:val="24"/>
          <w:lang w:val="en-GB"/>
        </w:rPr>
        <w:t>6, see below)</w:t>
      </w:r>
      <w:r w:rsidRPr="007E3C6E">
        <w:rPr>
          <w:rFonts w:ascii="Calibri" w:hAnsi="Calibri"/>
          <w:color w:val="000000"/>
          <w:szCs w:val="24"/>
          <w:lang w:val="en-GB"/>
        </w:rPr>
        <w:t xml:space="preserve">, all curates write a reflection on their learning and development over the year. Please use this as a constructive task to review and monitor your own learning and development, and </w:t>
      </w:r>
      <w:r w:rsidR="00AE7CCA">
        <w:rPr>
          <w:rFonts w:ascii="Calibri" w:hAnsi="Calibri"/>
          <w:color w:val="000000"/>
          <w:szCs w:val="24"/>
          <w:lang w:val="en-GB"/>
        </w:rPr>
        <w:t xml:space="preserve">to </w:t>
      </w:r>
      <w:r w:rsidRPr="007E3C6E">
        <w:rPr>
          <w:rFonts w:ascii="Calibri" w:hAnsi="Calibri"/>
          <w:color w:val="000000"/>
          <w:szCs w:val="24"/>
          <w:lang w:val="en-GB"/>
        </w:rPr>
        <w:t xml:space="preserve">help in planning the next stage of your learning. It is essential that you use your </w:t>
      </w:r>
      <w:r w:rsidR="00523E74">
        <w:rPr>
          <w:rFonts w:ascii="Calibri" w:hAnsi="Calibri"/>
          <w:color w:val="000000"/>
          <w:szCs w:val="24"/>
          <w:lang w:val="en-GB"/>
        </w:rPr>
        <w:t>Training Plan</w:t>
      </w:r>
      <w:r w:rsidRPr="007E3C6E">
        <w:rPr>
          <w:rFonts w:ascii="Calibri" w:hAnsi="Calibri"/>
          <w:color w:val="000000"/>
          <w:szCs w:val="24"/>
          <w:lang w:val="en-GB"/>
        </w:rPr>
        <w:t xml:space="preserve"> as a point of reference, and discuss the learning that </w:t>
      </w:r>
      <w:r w:rsidRPr="0043494A">
        <w:rPr>
          <w:rFonts w:ascii="Calibri" w:hAnsi="Calibri"/>
          <w:szCs w:val="24"/>
          <w:lang w:val="en-GB"/>
        </w:rPr>
        <w:t xml:space="preserve">has taken place, and relate this to the </w:t>
      </w:r>
      <w:r w:rsidR="00D16D38" w:rsidRPr="0043494A">
        <w:rPr>
          <w:rFonts w:ascii="Calibri" w:hAnsi="Calibri"/>
          <w:szCs w:val="24"/>
          <w:lang w:val="en-GB"/>
        </w:rPr>
        <w:t>Formation Criteria</w:t>
      </w:r>
      <w:r w:rsidR="00C109B2" w:rsidRPr="0043494A">
        <w:rPr>
          <w:rFonts w:ascii="Calibri" w:hAnsi="Calibri"/>
          <w:szCs w:val="24"/>
          <w:lang w:val="en-GB"/>
        </w:rPr>
        <w:t xml:space="preserve"> for Ordained Ministry</w:t>
      </w:r>
      <w:r w:rsidRPr="0043494A">
        <w:rPr>
          <w:rFonts w:ascii="Calibri" w:hAnsi="Calibri"/>
          <w:szCs w:val="24"/>
          <w:lang w:val="en-GB"/>
        </w:rPr>
        <w:t xml:space="preserve"> (</w:t>
      </w:r>
      <w:r w:rsidR="006A41FD">
        <w:rPr>
          <w:rFonts w:ascii="Calibri" w:hAnsi="Calibri"/>
          <w:szCs w:val="24"/>
          <w:lang w:val="en-GB"/>
        </w:rPr>
        <w:t>Appendix 1</w:t>
      </w:r>
      <w:r w:rsidRPr="0043494A">
        <w:rPr>
          <w:rFonts w:ascii="Calibri" w:hAnsi="Calibri"/>
          <w:szCs w:val="24"/>
          <w:lang w:val="en-GB"/>
        </w:rPr>
        <w:t>).</w:t>
      </w:r>
    </w:p>
    <w:p w14:paraId="4E471225" w14:textId="77777777" w:rsidR="003F52C4" w:rsidRPr="0043494A" w:rsidRDefault="003F52C4" w:rsidP="003F52C4">
      <w:pPr>
        <w:pStyle w:val="DefaultText"/>
        <w:ind w:left="-360" w:right="26"/>
        <w:jc w:val="both"/>
        <w:rPr>
          <w:rFonts w:ascii="Calibri" w:hAnsi="Calibri"/>
          <w:szCs w:val="24"/>
          <w:lang w:val="en-GB"/>
        </w:rPr>
      </w:pPr>
    </w:p>
    <w:p w14:paraId="17900337" w14:textId="77777777" w:rsidR="003F52C4" w:rsidRPr="0043494A" w:rsidRDefault="003F52C4" w:rsidP="003F52C4">
      <w:pPr>
        <w:pStyle w:val="DefaultText"/>
        <w:ind w:left="-360" w:right="26"/>
        <w:jc w:val="both"/>
        <w:rPr>
          <w:rFonts w:ascii="Calibri" w:hAnsi="Calibri"/>
          <w:szCs w:val="24"/>
          <w:lang w:val="en-GB"/>
        </w:rPr>
      </w:pPr>
      <w:r w:rsidRPr="0043494A">
        <w:rPr>
          <w:rFonts w:ascii="Calibri" w:hAnsi="Calibri"/>
          <w:szCs w:val="24"/>
          <w:lang w:val="en-GB"/>
        </w:rPr>
        <w:t xml:space="preserve">It is not </w:t>
      </w:r>
      <w:r w:rsidR="00D84F89" w:rsidRPr="0043494A">
        <w:rPr>
          <w:rFonts w:ascii="Calibri" w:hAnsi="Calibri"/>
          <w:szCs w:val="24"/>
          <w:lang w:val="en-GB"/>
        </w:rPr>
        <w:t xml:space="preserve">strictly </w:t>
      </w:r>
      <w:r w:rsidRPr="0043494A">
        <w:rPr>
          <w:rFonts w:ascii="Calibri" w:hAnsi="Calibri"/>
          <w:szCs w:val="24"/>
          <w:lang w:val="en-GB"/>
        </w:rPr>
        <w:t xml:space="preserve">necessary for the Reflection to be signed off by your Training Incumbent, but </w:t>
      </w:r>
      <w:r w:rsidR="00722D01" w:rsidRPr="0043494A">
        <w:rPr>
          <w:rFonts w:ascii="Calibri" w:hAnsi="Calibri"/>
          <w:szCs w:val="24"/>
          <w:lang w:val="en-GB"/>
        </w:rPr>
        <w:t>it is important that you</w:t>
      </w:r>
      <w:r w:rsidR="00D84F89" w:rsidRPr="0043494A">
        <w:rPr>
          <w:rFonts w:ascii="Calibri" w:hAnsi="Calibri"/>
          <w:szCs w:val="24"/>
          <w:lang w:val="en-GB"/>
        </w:rPr>
        <w:t xml:space="preserve"> </w:t>
      </w:r>
      <w:r w:rsidRPr="0043494A">
        <w:rPr>
          <w:rFonts w:ascii="Calibri" w:hAnsi="Calibri"/>
          <w:szCs w:val="24"/>
          <w:lang w:val="en-GB"/>
        </w:rPr>
        <w:t>share your ideas with your incumbent in supervision meetings, and it is good practice to share a draft of the Reflection with your incumbent before finalising it (just as s/he shares drafts of your Report with you).</w:t>
      </w:r>
    </w:p>
    <w:p w14:paraId="0AD80C6E" w14:textId="77777777" w:rsidR="003F52C4" w:rsidRPr="0043494A" w:rsidRDefault="003F52C4" w:rsidP="003F52C4">
      <w:pPr>
        <w:pStyle w:val="DefaultText"/>
        <w:ind w:left="-360" w:right="26"/>
        <w:jc w:val="both"/>
        <w:rPr>
          <w:rFonts w:ascii="Calibri" w:hAnsi="Calibri"/>
          <w:szCs w:val="24"/>
          <w:lang w:val="en-GB"/>
        </w:rPr>
      </w:pPr>
    </w:p>
    <w:p w14:paraId="1D619B53" w14:textId="01F44E14" w:rsidR="003F52C4" w:rsidRPr="0043494A" w:rsidRDefault="003F52C4" w:rsidP="003F52C4">
      <w:pPr>
        <w:pStyle w:val="DefaultText"/>
        <w:ind w:left="-360" w:right="26"/>
        <w:jc w:val="both"/>
        <w:rPr>
          <w:rFonts w:ascii="Calibri" w:hAnsi="Calibri"/>
          <w:szCs w:val="24"/>
          <w:lang w:val="en-GB"/>
        </w:rPr>
      </w:pPr>
      <w:r w:rsidRPr="0043494A">
        <w:rPr>
          <w:rFonts w:ascii="Calibri" w:hAnsi="Calibri"/>
          <w:szCs w:val="24"/>
          <w:lang w:val="en-GB"/>
        </w:rPr>
        <w:t xml:space="preserve">The Reflection should be between </w:t>
      </w:r>
      <w:r w:rsidR="006D35B4">
        <w:rPr>
          <w:rFonts w:ascii="Calibri" w:hAnsi="Calibri"/>
          <w:szCs w:val="24"/>
          <w:lang w:val="en-GB"/>
        </w:rPr>
        <w:t>3,000 and 3,5</w:t>
      </w:r>
      <w:r w:rsidRPr="0043494A">
        <w:rPr>
          <w:rFonts w:ascii="Calibri" w:hAnsi="Calibri"/>
          <w:szCs w:val="24"/>
          <w:lang w:val="en-GB"/>
        </w:rPr>
        <w:t xml:space="preserve">00 words long, though fulfilling the guidance below is more important than the relative length or brevity of the piece. </w:t>
      </w:r>
    </w:p>
    <w:p w14:paraId="44907DF1" w14:textId="77777777" w:rsidR="003F52C4" w:rsidRPr="0043494A" w:rsidRDefault="003F52C4" w:rsidP="003F52C4">
      <w:pPr>
        <w:pStyle w:val="DefaultText"/>
        <w:ind w:left="-360" w:right="26"/>
        <w:jc w:val="both"/>
        <w:rPr>
          <w:rFonts w:ascii="Calibri" w:hAnsi="Calibri"/>
          <w:szCs w:val="24"/>
          <w:lang w:val="en-GB"/>
        </w:rPr>
      </w:pPr>
    </w:p>
    <w:p w14:paraId="763C68A1" w14:textId="77777777" w:rsidR="003F52C4" w:rsidRPr="0043494A" w:rsidRDefault="003F52C4" w:rsidP="003F52C4">
      <w:pPr>
        <w:pStyle w:val="DefaultText"/>
        <w:ind w:left="-360" w:right="26"/>
        <w:jc w:val="both"/>
        <w:rPr>
          <w:rFonts w:ascii="Calibri" w:hAnsi="Calibri"/>
          <w:szCs w:val="24"/>
          <w:lang w:val="en-GB"/>
        </w:rPr>
      </w:pPr>
      <w:r w:rsidRPr="0043494A">
        <w:rPr>
          <w:rFonts w:ascii="Calibri" w:hAnsi="Calibri"/>
          <w:szCs w:val="24"/>
          <w:lang w:val="en-GB"/>
        </w:rPr>
        <w:t>The Written Reflection should:</w:t>
      </w:r>
    </w:p>
    <w:p w14:paraId="0686DFC7" w14:textId="77777777" w:rsidR="003F52C4" w:rsidRPr="0043494A" w:rsidRDefault="003F52C4" w:rsidP="003F52C4">
      <w:pPr>
        <w:pStyle w:val="DefaultText"/>
        <w:ind w:left="-360" w:right="26"/>
        <w:jc w:val="both"/>
        <w:rPr>
          <w:rFonts w:ascii="Calibri" w:hAnsi="Calibri"/>
          <w:szCs w:val="24"/>
          <w:lang w:val="en-GB"/>
        </w:rPr>
      </w:pPr>
    </w:p>
    <w:p w14:paraId="7F438F5C" w14:textId="77777777" w:rsidR="003F52C4" w:rsidRPr="0043494A" w:rsidRDefault="003F52C4" w:rsidP="001C7623">
      <w:pPr>
        <w:pStyle w:val="DefaultText"/>
        <w:numPr>
          <w:ilvl w:val="0"/>
          <w:numId w:val="11"/>
        </w:numPr>
        <w:ind w:right="26"/>
        <w:jc w:val="both"/>
        <w:rPr>
          <w:rFonts w:ascii="Calibri" w:hAnsi="Calibri"/>
          <w:szCs w:val="24"/>
          <w:lang w:val="en-GB"/>
        </w:rPr>
      </w:pPr>
      <w:r w:rsidRPr="0043494A">
        <w:rPr>
          <w:rFonts w:ascii="Calibri" w:hAnsi="Calibri"/>
          <w:szCs w:val="24"/>
          <w:lang w:val="en-GB"/>
        </w:rPr>
        <w:t xml:space="preserve">take as its starting point your Annual </w:t>
      </w:r>
      <w:r w:rsidR="00523E74" w:rsidRPr="0043494A">
        <w:rPr>
          <w:rFonts w:ascii="Calibri" w:hAnsi="Calibri"/>
          <w:szCs w:val="24"/>
          <w:lang w:val="en-GB"/>
        </w:rPr>
        <w:t>Training Plan</w:t>
      </w:r>
      <w:r w:rsidRPr="0043494A">
        <w:rPr>
          <w:rFonts w:ascii="Calibri" w:hAnsi="Calibri"/>
          <w:szCs w:val="24"/>
          <w:lang w:val="en-GB"/>
        </w:rPr>
        <w:t xml:space="preserve">, so that you reflect on what has happened, and what may not have happened, in line with your agreed and stated goals in training over the year; </w:t>
      </w:r>
    </w:p>
    <w:p w14:paraId="5DDFB3DB" w14:textId="77777777" w:rsidR="003F52C4" w:rsidRPr="0043494A" w:rsidRDefault="003F52C4" w:rsidP="003F52C4">
      <w:pPr>
        <w:pStyle w:val="DefaultText"/>
        <w:ind w:left="-360" w:right="26"/>
        <w:jc w:val="both"/>
        <w:rPr>
          <w:rFonts w:ascii="Calibri" w:hAnsi="Calibri"/>
          <w:szCs w:val="24"/>
          <w:lang w:val="en-GB"/>
        </w:rPr>
      </w:pPr>
    </w:p>
    <w:p w14:paraId="6A03C713" w14:textId="13915BD3" w:rsidR="003F52C4" w:rsidRPr="0043494A" w:rsidRDefault="003F52C4" w:rsidP="001C7623">
      <w:pPr>
        <w:pStyle w:val="DefaultText"/>
        <w:numPr>
          <w:ilvl w:val="0"/>
          <w:numId w:val="11"/>
        </w:numPr>
        <w:ind w:right="26"/>
        <w:jc w:val="both"/>
        <w:rPr>
          <w:rFonts w:ascii="Calibri" w:hAnsi="Calibri"/>
          <w:szCs w:val="24"/>
          <w:lang w:val="en-GB"/>
        </w:rPr>
      </w:pPr>
      <w:r w:rsidRPr="0043494A">
        <w:rPr>
          <w:rFonts w:ascii="Calibri" w:hAnsi="Calibri"/>
          <w:szCs w:val="24"/>
          <w:lang w:val="en-GB"/>
        </w:rPr>
        <w:t xml:space="preserve">where possible, be cross-referenced with the Church of England Agreed </w:t>
      </w:r>
      <w:r w:rsidR="00D16D38" w:rsidRPr="0043494A">
        <w:rPr>
          <w:rFonts w:ascii="Calibri" w:hAnsi="Calibri"/>
          <w:szCs w:val="24"/>
          <w:lang w:val="en-GB"/>
        </w:rPr>
        <w:t>Formation Criteria</w:t>
      </w:r>
      <w:r w:rsidR="00C109B2" w:rsidRPr="0043494A">
        <w:rPr>
          <w:rFonts w:ascii="Calibri" w:hAnsi="Calibri"/>
          <w:szCs w:val="24"/>
          <w:lang w:val="en-GB"/>
        </w:rPr>
        <w:t xml:space="preserve"> for Ordained Ministry</w:t>
      </w:r>
      <w:r w:rsidR="006A41FD">
        <w:rPr>
          <w:rFonts w:ascii="Calibri" w:hAnsi="Calibri"/>
          <w:szCs w:val="24"/>
          <w:lang w:val="en-GB"/>
        </w:rPr>
        <w:t>;</w:t>
      </w:r>
      <w:r w:rsidRPr="0043494A">
        <w:rPr>
          <w:rFonts w:ascii="Calibri" w:hAnsi="Calibri"/>
          <w:szCs w:val="24"/>
          <w:lang w:val="en-GB"/>
        </w:rPr>
        <w:t xml:space="preserve"> this gives you an opportunity to demonstrate your development in terms of the skills, knowledge and experience that Initial Ministerial Education is meant to foster, and to present relevant evidence of this; </w:t>
      </w:r>
    </w:p>
    <w:p w14:paraId="2DF92109" w14:textId="77777777" w:rsidR="003F52C4" w:rsidRPr="0043494A" w:rsidRDefault="003F52C4" w:rsidP="003F52C4">
      <w:pPr>
        <w:pStyle w:val="DefaultText"/>
        <w:ind w:right="26"/>
        <w:jc w:val="both"/>
        <w:rPr>
          <w:rFonts w:ascii="Calibri" w:hAnsi="Calibri"/>
          <w:szCs w:val="24"/>
          <w:lang w:val="en-GB"/>
        </w:rPr>
      </w:pPr>
    </w:p>
    <w:p w14:paraId="497516C8" w14:textId="77777777" w:rsidR="003F52C4" w:rsidRPr="0043494A" w:rsidRDefault="003F52C4" w:rsidP="001C7623">
      <w:pPr>
        <w:pStyle w:val="DefaultText"/>
        <w:numPr>
          <w:ilvl w:val="0"/>
          <w:numId w:val="11"/>
        </w:numPr>
        <w:ind w:right="26"/>
        <w:jc w:val="both"/>
        <w:rPr>
          <w:rFonts w:ascii="Calibri" w:hAnsi="Calibri"/>
          <w:szCs w:val="24"/>
          <w:lang w:val="en-GB"/>
        </w:rPr>
      </w:pPr>
      <w:r w:rsidRPr="0043494A">
        <w:rPr>
          <w:rFonts w:ascii="Calibri" w:hAnsi="Calibri"/>
          <w:szCs w:val="24"/>
          <w:lang w:val="en-GB"/>
        </w:rPr>
        <w:t>offer a clear indication of (1) what in the Plan has been forwarded, with some reflection upon this learning; (2) what else – perhaps unanticipated – has been learned (where else has there been growth/development) over the year; (3) what has not been forwarded as planned, why that might be, and when this work will now happen;</w:t>
      </w:r>
    </w:p>
    <w:p w14:paraId="2BF7DF8F" w14:textId="77777777" w:rsidR="003F52C4" w:rsidRPr="0043494A" w:rsidRDefault="003F52C4" w:rsidP="003F52C4">
      <w:pPr>
        <w:pStyle w:val="DefaultText"/>
        <w:ind w:right="26"/>
        <w:jc w:val="both"/>
        <w:rPr>
          <w:rFonts w:ascii="Calibri" w:hAnsi="Calibri"/>
          <w:szCs w:val="24"/>
          <w:lang w:val="en-GB"/>
        </w:rPr>
      </w:pPr>
    </w:p>
    <w:p w14:paraId="5F482FD0" w14:textId="77777777" w:rsidR="003F52C4" w:rsidRPr="007E3C6E" w:rsidRDefault="003F52C4" w:rsidP="001C7623">
      <w:pPr>
        <w:pStyle w:val="DefaultText"/>
        <w:numPr>
          <w:ilvl w:val="0"/>
          <w:numId w:val="11"/>
        </w:numPr>
        <w:ind w:right="26"/>
        <w:jc w:val="both"/>
        <w:rPr>
          <w:rFonts w:ascii="Calibri" w:hAnsi="Calibri"/>
          <w:color w:val="000000"/>
          <w:szCs w:val="24"/>
          <w:lang w:val="en-GB"/>
        </w:rPr>
      </w:pPr>
      <w:r w:rsidRPr="007E3C6E">
        <w:rPr>
          <w:rFonts w:ascii="Calibri" w:hAnsi="Calibri"/>
          <w:color w:val="000000"/>
          <w:szCs w:val="24"/>
          <w:lang w:val="en-GB"/>
        </w:rPr>
        <w:t xml:space="preserve">include reflection on what you have learned. So, as well as listing areas of learning, please reflect theologically: how has experience developed your understanding of ministry or the gospel? What further questions do you now have about ministerial practice? Do you have reflections on leadership, mission, etc.? Please also reflect personally: what have you learned about your own strengths, weaknesses, needs, gifts, need for growth, etc.? </w:t>
      </w:r>
    </w:p>
    <w:p w14:paraId="6F5F279C" w14:textId="77777777" w:rsidR="00F941B6" w:rsidRPr="007E3C6E" w:rsidRDefault="00F941B6" w:rsidP="00F941B6">
      <w:pPr>
        <w:pStyle w:val="DefaultText"/>
        <w:ind w:right="26"/>
        <w:jc w:val="both"/>
        <w:rPr>
          <w:rFonts w:ascii="Calibri" w:hAnsi="Calibri"/>
          <w:color w:val="000000"/>
          <w:szCs w:val="24"/>
          <w:lang w:val="en-GB"/>
        </w:rPr>
      </w:pPr>
    </w:p>
    <w:p w14:paraId="307F7ED7" w14:textId="38E3E396" w:rsidR="00F941B6" w:rsidRPr="007E3C6E" w:rsidRDefault="00F941B6" w:rsidP="001C7623">
      <w:pPr>
        <w:pStyle w:val="DefaultText"/>
        <w:numPr>
          <w:ilvl w:val="0"/>
          <w:numId w:val="11"/>
        </w:numPr>
        <w:ind w:right="26"/>
        <w:jc w:val="both"/>
        <w:rPr>
          <w:rFonts w:ascii="Calibri" w:hAnsi="Calibri"/>
          <w:color w:val="000000"/>
          <w:szCs w:val="24"/>
          <w:lang w:val="en-GB"/>
        </w:rPr>
      </w:pPr>
      <w:r w:rsidRPr="007E3C6E">
        <w:rPr>
          <w:rFonts w:ascii="Calibri" w:hAnsi="Calibri"/>
          <w:color w:val="000000"/>
          <w:szCs w:val="24"/>
          <w:lang w:val="en-GB"/>
        </w:rPr>
        <w:t xml:space="preserve">be completed, </w:t>
      </w:r>
      <w:r w:rsidR="00D84F89">
        <w:rPr>
          <w:rFonts w:ascii="Calibri" w:hAnsi="Calibri"/>
          <w:color w:val="000000"/>
          <w:szCs w:val="24"/>
          <w:lang w:val="en-GB"/>
        </w:rPr>
        <w:t xml:space="preserve">with your name and Year Group marked on it clearly, </w:t>
      </w:r>
      <w:r w:rsidRPr="007E3C6E">
        <w:rPr>
          <w:rFonts w:ascii="Calibri" w:hAnsi="Calibri"/>
          <w:color w:val="000000"/>
          <w:szCs w:val="24"/>
          <w:lang w:val="en-GB"/>
        </w:rPr>
        <w:t xml:space="preserve">and </w:t>
      </w:r>
      <w:r w:rsidR="00852B01">
        <w:rPr>
          <w:rFonts w:ascii="Calibri" w:hAnsi="Calibri"/>
          <w:color w:val="000000"/>
          <w:szCs w:val="24"/>
          <w:lang w:val="en-GB"/>
        </w:rPr>
        <w:t>send</w:t>
      </w:r>
      <w:r w:rsidRPr="007E3C6E">
        <w:rPr>
          <w:rFonts w:ascii="Calibri" w:hAnsi="Calibri"/>
          <w:color w:val="000000"/>
          <w:szCs w:val="24"/>
          <w:lang w:val="en-GB"/>
        </w:rPr>
        <w:t xml:space="preserve"> to </w:t>
      </w:r>
      <w:r w:rsidR="005D6D62">
        <w:rPr>
          <w:rFonts w:ascii="Calibri" w:hAnsi="Calibri"/>
          <w:color w:val="000000"/>
          <w:szCs w:val="24"/>
          <w:lang w:val="en-GB"/>
        </w:rPr>
        <w:t>the</w:t>
      </w:r>
      <w:r w:rsidR="00D84F89">
        <w:rPr>
          <w:rFonts w:ascii="Calibri" w:hAnsi="Calibri"/>
          <w:color w:val="000000"/>
          <w:szCs w:val="24"/>
          <w:lang w:val="en-GB"/>
        </w:rPr>
        <w:t xml:space="preserve"> </w:t>
      </w:r>
      <w:r w:rsidR="005D6D62">
        <w:rPr>
          <w:rFonts w:ascii="Calibri" w:hAnsi="Calibri"/>
          <w:color w:val="000000"/>
          <w:szCs w:val="24"/>
          <w:lang w:val="en-GB"/>
        </w:rPr>
        <w:t xml:space="preserve">Sponsoring </w:t>
      </w:r>
      <w:r w:rsidR="00D84F89">
        <w:rPr>
          <w:rFonts w:ascii="Calibri" w:hAnsi="Calibri"/>
          <w:color w:val="000000"/>
          <w:szCs w:val="24"/>
          <w:lang w:val="en-GB"/>
        </w:rPr>
        <w:t>Bishop</w:t>
      </w:r>
      <w:r w:rsidR="00852B01">
        <w:rPr>
          <w:rFonts w:ascii="Calibri" w:hAnsi="Calibri"/>
          <w:color w:val="000000"/>
          <w:szCs w:val="24"/>
          <w:lang w:val="en-GB"/>
        </w:rPr>
        <w:t xml:space="preserve"> c/o </w:t>
      </w:r>
      <w:hyperlink r:id="rId15" w:history="1">
        <w:r w:rsidR="00852B01" w:rsidRPr="0053555C">
          <w:rPr>
            <w:rStyle w:val="Hyperlink"/>
            <w:rFonts w:ascii="Calibri" w:hAnsi="Calibri"/>
            <w:szCs w:val="24"/>
            <w:lang w:val="en-GB"/>
          </w:rPr>
          <w:t>Jarrow.Secretary@durham.anglican.org</w:t>
        </w:r>
      </w:hyperlink>
      <w:r w:rsidR="00852B01">
        <w:rPr>
          <w:rFonts w:ascii="Calibri" w:hAnsi="Calibri"/>
          <w:color w:val="000000"/>
          <w:szCs w:val="24"/>
          <w:lang w:val="en-GB"/>
        </w:rPr>
        <w:t xml:space="preserve">. </w:t>
      </w:r>
    </w:p>
    <w:p w14:paraId="2631B8A0" w14:textId="77777777" w:rsidR="00F941B6" w:rsidRPr="007E3C6E" w:rsidRDefault="00F941B6" w:rsidP="00F941B6">
      <w:pPr>
        <w:pStyle w:val="DefaultText"/>
        <w:ind w:right="26"/>
        <w:jc w:val="both"/>
        <w:rPr>
          <w:rFonts w:ascii="Calibri" w:hAnsi="Calibri"/>
          <w:color w:val="000000"/>
          <w:szCs w:val="24"/>
          <w:lang w:val="en-GB"/>
        </w:rPr>
      </w:pPr>
    </w:p>
    <w:p w14:paraId="5C84A6A5" w14:textId="77777777" w:rsidR="00D84F89" w:rsidRDefault="00722D01" w:rsidP="00F941B6">
      <w:pPr>
        <w:pStyle w:val="DefaultText"/>
        <w:ind w:right="26"/>
        <w:jc w:val="both"/>
        <w:rPr>
          <w:rFonts w:ascii="Calibri" w:hAnsi="Calibri"/>
          <w:color w:val="000000"/>
          <w:szCs w:val="24"/>
          <w:lang w:val="en-GB"/>
        </w:rPr>
      </w:pPr>
      <w:r>
        <w:rPr>
          <w:rFonts w:ascii="Calibri" w:hAnsi="Calibri"/>
          <w:color w:val="000000"/>
        </w:rPr>
        <w:t xml:space="preserve">The dates for submission of Reflections will be communicated during the year, but these are likely to be in </w:t>
      </w:r>
      <w:r w:rsidRPr="007E3C6E">
        <w:rPr>
          <w:rFonts w:ascii="Calibri" w:hAnsi="Calibri"/>
          <w:color w:val="000000"/>
        </w:rPr>
        <w:t xml:space="preserve">May </w:t>
      </w:r>
      <w:r>
        <w:rPr>
          <w:rFonts w:ascii="Calibri" w:hAnsi="Calibri"/>
          <w:color w:val="000000"/>
        </w:rPr>
        <w:t>for deacons and during June for those in their second year of curacy.</w:t>
      </w:r>
    </w:p>
    <w:p w14:paraId="67F9DD95" w14:textId="77777777" w:rsidR="00722D01" w:rsidRDefault="00722D01" w:rsidP="00F941B6">
      <w:pPr>
        <w:pStyle w:val="DefaultText"/>
        <w:ind w:right="26"/>
        <w:jc w:val="both"/>
        <w:rPr>
          <w:rFonts w:ascii="Calibri" w:hAnsi="Calibri"/>
          <w:color w:val="000000"/>
          <w:szCs w:val="24"/>
          <w:lang w:val="en-GB"/>
        </w:rPr>
      </w:pPr>
    </w:p>
    <w:p w14:paraId="77B68E91" w14:textId="77777777" w:rsidR="00F941B6" w:rsidRPr="007E3C6E" w:rsidRDefault="00F941B6" w:rsidP="00F941B6">
      <w:pPr>
        <w:pStyle w:val="DefaultText"/>
        <w:ind w:right="26"/>
        <w:jc w:val="both"/>
        <w:rPr>
          <w:rFonts w:ascii="Calibri" w:hAnsi="Calibri"/>
          <w:color w:val="000000"/>
          <w:szCs w:val="24"/>
          <w:lang w:val="en-GB"/>
        </w:rPr>
      </w:pPr>
      <w:r w:rsidRPr="007E3C6E">
        <w:rPr>
          <w:rFonts w:ascii="Calibri" w:hAnsi="Calibri"/>
          <w:color w:val="000000"/>
          <w:szCs w:val="24"/>
          <w:lang w:val="en-GB"/>
        </w:rPr>
        <w:t xml:space="preserve">Work on the Reflection should fit in well with and grow out of reviewing the year and then formulating a new Annual </w:t>
      </w:r>
      <w:r w:rsidR="00523E74">
        <w:rPr>
          <w:rFonts w:ascii="Calibri" w:hAnsi="Calibri"/>
          <w:color w:val="000000"/>
          <w:szCs w:val="24"/>
          <w:lang w:val="en-GB"/>
        </w:rPr>
        <w:t>Training Plan</w:t>
      </w:r>
      <w:r w:rsidRPr="007E3C6E">
        <w:rPr>
          <w:rFonts w:ascii="Calibri" w:hAnsi="Calibri"/>
          <w:color w:val="000000"/>
          <w:szCs w:val="24"/>
          <w:lang w:val="en-GB"/>
        </w:rPr>
        <w:t xml:space="preserve"> with your Training Incumbent for the coming year. </w:t>
      </w:r>
    </w:p>
    <w:p w14:paraId="31885107" w14:textId="77777777" w:rsidR="00F941B6" w:rsidRPr="007E3C6E" w:rsidRDefault="00F941B6" w:rsidP="00F941B6">
      <w:pPr>
        <w:widowControl w:val="0"/>
        <w:rPr>
          <w:rFonts w:ascii="Calibri" w:hAnsi="Calibri"/>
          <w:snapToGrid w:val="0"/>
          <w:color w:val="000000"/>
          <w:szCs w:val="24"/>
        </w:rPr>
      </w:pPr>
    </w:p>
    <w:p w14:paraId="5599593A" w14:textId="77777777" w:rsidR="00722D01" w:rsidRPr="007E3C6E" w:rsidRDefault="00F941B6" w:rsidP="00722D01">
      <w:pPr>
        <w:widowControl w:val="0"/>
        <w:rPr>
          <w:rFonts w:ascii="Calibri" w:hAnsi="Calibri"/>
          <w:color w:val="000000"/>
          <w:szCs w:val="24"/>
        </w:rPr>
      </w:pPr>
      <w:r w:rsidRPr="007E3C6E">
        <w:rPr>
          <w:rFonts w:ascii="Calibri" w:hAnsi="Calibri"/>
          <w:color w:val="000000"/>
          <w:szCs w:val="24"/>
        </w:rPr>
        <w:lastRenderedPageBreak/>
        <w:t xml:space="preserve">The Reflection is not assessed academically, but </w:t>
      </w:r>
      <w:r w:rsidR="00722D01">
        <w:rPr>
          <w:rFonts w:ascii="Calibri" w:hAnsi="Calibri"/>
          <w:color w:val="000000"/>
          <w:szCs w:val="24"/>
        </w:rPr>
        <w:t xml:space="preserve">it is an important document: this </w:t>
      </w:r>
      <w:r w:rsidRPr="007E3C6E">
        <w:rPr>
          <w:rFonts w:ascii="Calibri" w:hAnsi="Calibri"/>
          <w:color w:val="000000"/>
          <w:szCs w:val="24"/>
        </w:rPr>
        <w:t xml:space="preserve">gives you an opportunity to </w:t>
      </w:r>
      <w:r w:rsidR="00722D01">
        <w:rPr>
          <w:rFonts w:ascii="Calibri" w:hAnsi="Calibri"/>
          <w:color w:val="000000"/>
          <w:szCs w:val="24"/>
        </w:rPr>
        <w:t xml:space="preserve">capture your learning over the year, and </w:t>
      </w:r>
      <w:r w:rsidR="00AE7CCA">
        <w:rPr>
          <w:rFonts w:ascii="Calibri" w:hAnsi="Calibri"/>
          <w:color w:val="000000"/>
          <w:szCs w:val="24"/>
        </w:rPr>
        <w:t xml:space="preserve">reflect upon </w:t>
      </w:r>
      <w:r w:rsidR="00722D01">
        <w:rPr>
          <w:rFonts w:ascii="Calibri" w:hAnsi="Calibri"/>
          <w:color w:val="000000"/>
          <w:szCs w:val="24"/>
        </w:rPr>
        <w:t>it</w:t>
      </w:r>
      <w:r w:rsidRPr="007E3C6E">
        <w:rPr>
          <w:rFonts w:ascii="Calibri" w:hAnsi="Calibri"/>
          <w:color w:val="000000"/>
          <w:szCs w:val="24"/>
        </w:rPr>
        <w:t>. Most curates do find it helpful to summarise in writing their learning over the year in this way, and often find that new insights are gained in the process.</w:t>
      </w:r>
      <w:r w:rsidR="005D6D62">
        <w:rPr>
          <w:rFonts w:ascii="Calibri" w:hAnsi="Calibri"/>
          <w:color w:val="000000"/>
          <w:szCs w:val="24"/>
        </w:rPr>
        <w:t xml:space="preserve"> I</w:t>
      </w:r>
      <w:r w:rsidR="00722D01">
        <w:rPr>
          <w:rFonts w:ascii="Calibri" w:hAnsi="Calibri"/>
          <w:color w:val="000000"/>
          <w:szCs w:val="24"/>
        </w:rPr>
        <w:t xml:space="preserve">n some other dioceses – and this would be the alternative to our system – curates are required to fill in exhaustive portfolios, with </w:t>
      </w:r>
      <w:r w:rsidR="00AE7CCA">
        <w:rPr>
          <w:rFonts w:ascii="Calibri" w:hAnsi="Calibri"/>
          <w:color w:val="000000"/>
          <w:szCs w:val="24"/>
        </w:rPr>
        <w:t>multiple</w:t>
      </w:r>
      <w:r w:rsidR="00722D01">
        <w:rPr>
          <w:rFonts w:ascii="Calibri" w:hAnsi="Calibri"/>
          <w:color w:val="000000"/>
          <w:szCs w:val="24"/>
        </w:rPr>
        <w:t xml:space="preserve"> sub-sections. We prefer this lighter-touch, potentially more c</w:t>
      </w:r>
      <w:r w:rsidR="004438F1">
        <w:rPr>
          <w:rFonts w:ascii="Calibri" w:hAnsi="Calibri"/>
          <w:color w:val="000000"/>
          <w:szCs w:val="24"/>
        </w:rPr>
        <w:t>reative approach.</w:t>
      </w:r>
    </w:p>
    <w:p w14:paraId="7700DE2F" w14:textId="77777777" w:rsidR="00F941B6" w:rsidRPr="007E3C6E" w:rsidRDefault="00F941B6" w:rsidP="00F941B6">
      <w:pPr>
        <w:widowControl w:val="0"/>
        <w:rPr>
          <w:rFonts w:ascii="Calibri" w:hAnsi="Calibri"/>
          <w:color w:val="000000"/>
          <w:szCs w:val="24"/>
        </w:rPr>
      </w:pPr>
    </w:p>
    <w:p w14:paraId="7758A24A" w14:textId="77777777" w:rsidR="00F941B6" w:rsidRPr="007E3C6E" w:rsidRDefault="00D84F89" w:rsidP="00F941B6">
      <w:pPr>
        <w:widowControl w:val="0"/>
        <w:rPr>
          <w:rFonts w:ascii="Calibri" w:hAnsi="Calibri"/>
          <w:color w:val="000000"/>
          <w:szCs w:val="24"/>
        </w:rPr>
      </w:pPr>
      <w:r>
        <w:rPr>
          <w:rFonts w:ascii="Calibri" w:hAnsi="Calibri"/>
          <w:color w:val="000000"/>
          <w:szCs w:val="24"/>
        </w:rPr>
        <w:t xml:space="preserve">In </w:t>
      </w:r>
      <w:r w:rsidR="00F941B6" w:rsidRPr="007E3C6E">
        <w:rPr>
          <w:rFonts w:ascii="Calibri" w:hAnsi="Calibri"/>
          <w:color w:val="000000"/>
          <w:szCs w:val="24"/>
        </w:rPr>
        <w:t xml:space="preserve">Year 6 </w:t>
      </w:r>
      <w:r>
        <w:rPr>
          <w:rFonts w:ascii="Calibri" w:hAnsi="Calibri"/>
          <w:color w:val="000000"/>
          <w:szCs w:val="24"/>
        </w:rPr>
        <w:t xml:space="preserve">the </w:t>
      </w:r>
      <w:r w:rsidR="00F941B6" w:rsidRPr="007E3C6E">
        <w:rPr>
          <w:rFonts w:ascii="Calibri" w:hAnsi="Calibri"/>
          <w:color w:val="000000"/>
          <w:szCs w:val="24"/>
        </w:rPr>
        <w:t xml:space="preserve">Reflection </w:t>
      </w:r>
      <w:r>
        <w:rPr>
          <w:rFonts w:ascii="Calibri" w:hAnsi="Calibri"/>
          <w:color w:val="000000"/>
          <w:szCs w:val="24"/>
        </w:rPr>
        <w:t>is</w:t>
      </w:r>
      <w:r w:rsidR="00D9648C">
        <w:rPr>
          <w:rFonts w:ascii="Calibri" w:hAnsi="Calibri"/>
          <w:color w:val="000000"/>
          <w:szCs w:val="24"/>
        </w:rPr>
        <w:t xml:space="preserve"> normally </w:t>
      </w:r>
      <w:r>
        <w:rPr>
          <w:rFonts w:ascii="Calibri" w:hAnsi="Calibri"/>
          <w:color w:val="000000"/>
          <w:szCs w:val="24"/>
        </w:rPr>
        <w:t xml:space="preserve">replaced by a Self-Report, contributing to </w:t>
      </w:r>
      <w:r w:rsidR="00F941B6" w:rsidRPr="007E3C6E">
        <w:rPr>
          <w:rFonts w:ascii="Calibri" w:hAnsi="Calibri"/>
          <w:color w:val="000000"/>
          <w:szCs w:val="24"/>
        </w:rPr>
        <w:t xml:space="preserve">the Assessment </w:t>
      </w:r>
      <w:r w:rsidR="00D9648C">
        <w:rPr>
          <w:rFonts w:ascii="Calibri" w:hAnsi="Calibri"/>
          <w:color w:val="000000"/>
          <w:szCs w:val="24"/>
        </w:rPr>
        <w:t xml:space="preserve">at End </w:t>
      </w:r>
      <w:r w:rsidR="00F941B6" w:rsidRPr="007E3C6E">
        <w:rPr>
          <w:rFonts w:ascii="Calibri" w:hAnsi="Calibri"/>
          <w:color w:val="000000"/>
          <w:szCs w:val="24"/>
        </w:rPr>
        <w:t xml:space="preserve">of Curacy process. </w:t>
      </w:r>
    </w:p>
    <w:p w14:paraId="1E56DC68" w14:textId="77777777" w:rsidR="00F941B6" w:rsidRPr="007E3C6E" w:rsidRDefault="00F941B6" w:rsidP="00F941B6">
      <w:pPr>
        <w:widowControl w:val="0"/>
        <w:rPr>
          <w:rFonts w:ascii="Calibri" w:hAnsi="Calibri"/>
          <w:color w:val="000000"/>
          <w:szCs w:val="24"/>
        </w:rPr>
      </w:pPr>
    </w:p>
    <w:p w14:paraId="05524E70" w14:textId="77777777" w:rsidR="00B43281" w:rsidRPr="007E3C6E" w:rsidRDefault="00B43281" w:rsidP="00B43281">
      <w:pPr>
        <w:widowControl w:val="0"/>
        <w:rPr>
          <w:rFonts w:ascii="Calibri" w:hAnsi="Calibri"/>
          <w:color w:val="000000"/>
          <w:szCs w:val="24"/>
        </w:rPr>
      </w:pPr>
    </w:p>
    <w:p w14:paraId="4197CB32" w14:textId="77777777" w:rsidR="00B43281" w:rsidRPr="007E3C6E" w:rsidRDefault="00B43281" w:rsidP="00B43281">
      <w:pPr>
        <w:widowControl w:val="0"/>
        <w:rPr>
          <w:rFonts w:ascii="Calibri" w:hAnsi="Calibri"/>
          <w:color w:val="000000"/>
          <w:szCs w:val="24"/>
        </w:rPr>
      </w:pPr>
    </w:p>
    <w:p w14:paraId="775B12F4" w14:textId="77777777" w:rsidR="0079743B" w:rsidRPr="007E3C6E" w:rsidRDefault="00B432F1" w:rsidP="0079743B">
      <w:pPr>
        <w:widowControl w:val="0"/>
        <w:rPr>
          <w:rFonts w:ascii="Calibri" w:hAnsi="Calibri"/>
          <w:b/>
          <w:color w:val="000000"/>
          <w:sz w:val="28"/>
        </w:rPr>
      </w:pPr>
      <w:r>
        <w:rPr>
          <w:rFonts w:ascii="Calibri" w:hAnsi="Calibri"/>
          <w:b/>
          <w:color w:val="000000"/>
          <w:sz w:val="28"/>
        </w:rPr>
        <w:br w:type="page"/>
      </w:r>
      <w:r w:rsidR="0079743B" w:rsidRPr="007E3C6E">
        <w:rPr>
          <w:rFonts w:ascii="Calibri" w:hAnsi="Calibri"/>
          <w:b/>
          <w:color w:val="000000"/>
          <w:sz w:val="28"/>
        </w:rPr>
        <w:lastRenderedPageBreak/>
        <w:t xml:space="preserve">APPENDICES: </w:t>
      </w:r>
    </w:p>
    <w:p w14:paraId="7BF31A04" w14:textId="77777777" w:rsidR="00DF3AB0" w:rsidRPr="003E37DA" w:rsidRDefault="00DF3AB0" w:rsidP="00DF3AB0">
      <w:pPr>
        <w:pStyle w:val="Heading1"/>
        <w:rPr>
          <w:rFonts w:ascii="Calibri" w:hAnsi="Calibri"/>
          <w:sz w:val="24"/>
          <w:szCs w:val="24"/>
        </w:rPr>
      </w:pPr>
      <w:r w:rsidRPr="003E37DA">
        <w:rPr>
          <w:rFonts w:ascii="Calibri" w:hAnsi="Calibri"/>
          <w:sz w:val="24"/>
          <w:szCs w:val="24"/>
        </w:rPr>
        <w:t>Appendix 1:</w:t>
      </w:r>
    </w:p>
    <w:p w14:paraId="383A0390" w14:textId="77777777" w:rsidR="00DF3AB0" w:rsidRPr="00E113E8" w:rsidRDefault="00DF3AB0" w:rsidP="00DF3AB0">
      <w:pPr>
        <w:pStyle w:val="Heading1"/>
        <w:rPr>
          <w:rFonts w:ascii="Calibri" w:hAnsi="Calibri"/>
          <w:b w:val="0"/>
          <w:bCs/>
          <w:sz w:val="24"/>
          <w:szCs w:val="24"/>
        </w:rPr>
      </w:pPr>
    </w:p>
    <w:p w14:paraId="24A78BBF" w14:textId="77777777" w:rsidR="00DF3AB0" w:rsidRPr="003E37DA" w:rsidRDefault="00DF3AB0" w:rsidP="00DF3AB0">
      <w:pPr>
        <w:jc w:val="center"/>
        <w:rPr>
          <w:rFonts w:asciiTheme="minorHAnsi" w:hAnsiTheme="minorHAnsi"/>
          <w:b/>
          <w:szCs w:val="24"/>
        </w:rPr>
      </w:pPr>
      <w:r w:rsidRPr="003E37DA">
        <w:rPr>
          <w:rFonts w:asciiTheme="minorHAnsi" w:hAnsiTheme="minorHAnsi"/>
          <w:b/>
          <w:noProof/>
          <w:szCs w:val="24"/>
        </w:rPr>
        <w:t xml:space="preserve">FORMATION CRITERIA </w:t>
      </w:r>
      <w:r w:rsidRPr="003E37DA">
        <w:rPr>
          <w:rFonts w:asciiTheme="minorHAnsi" w:hAnsiTheme="minorHAnsi"/>
          <w:b/>
          <w:szCs w:val="24"/>
        </w:rPr>
        <w:t xml:space="preserve">for ORDAINED MINISTRY: IME Phase </w:t>
      </w:r>
      <w:r w:rsidRPr="003E37DA">
        <w:rPr>
          <w:rFonts w:asciiTheme="minorHAnsi" w:hAnsiTheme="minorHAnsi"/>
          <w:b/>
          <w:noProof/>
          <w:sz w:val="36"/>
          <w:szCs w:val="36"/>
          <w:lang w:eastAsia="en-GB"/>
        </w:rPr>
        <w:drawing>
          <wp:anchor distT="0" distB="0" distL="114300" distR="114300" simplePos="0" relativeHeight="251673600" behindDoc="0" locked="0" layoutInCell="1" allowOverlap="1" wp14:anchorId="570F4BE3" wp14:editId="00DF3489">
            <wp:simplePos x="0" y="0"/>
            <wp:positionH relativeFrom="margin">
              <wp:posOffset>8691245</wp:posOffset>
            </wp:positionH>
            <wp:positionV relativeFrom="margin">
              <wp:posOffset>1261110</wp:posOffset>
            </wp:positionV>
            <wp:extent cx="698500" cy="723900"/>
            <wp:effectExtent l="0" t="0" r="12700" b="1270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r w:rsidRPr="003E37DA">
        <w:rPr>
          <w:rFonts w:asciiTheme="minorHAnsi" w:hAnsiTheme="minorHAnsi"/>
          <w:b/>
          <w:noProof/>
          <w:sz w:val="36"/>
          <w:szCs w:val="36"/>
          <w:lang w:eastAsia="en-GB"/>
        </w:rPr>
        <w:drawing>
          <wp:anchor distT="0" distB="0" distL="114300" distR="114300" simplePos="0" relativeHeight="251672576" behindDoc="0" locked="0" layoutInCell="1" allowOverlap="1" wp14:anchorId="0DEF22EC" wp14:editId="2A1B5F39">
            <wp:simplePos x="0" y="0"/>
            <wp:positionH relativeFrom="margin">
              <wp:posOffset>8538845</wp:posOffset>
            </wp:positionH>
            <wp:positionV relativeFrom="margin">
              <wp:posOffset>1108710</wp:posOffset>
            </wp:positionV>
            <wp:extent cx="698500" cy="723900"/>
            <wp:effectExtent l="0" t="0" r="12700" b="1270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r w:rsidRPr="003E37DA">
        <w:rPr>
          <w:rFonts w:asciiTheme="minorHAnsi" w:hAnsiTheme="minorHAnsi"/>
          <w:b/>
          <w:szCs w:val="24"/>
        </w:rPr>
        <w:t>2</w:t>
      </w:r>
    </w:p>
    <w:p w14:paraId="4AA8EF75" w14:textId="77777777" w:rsidR="00DF3AB0" w:rsidRPr="003E37DA" w:rsidRDefault="00DF3AB0" w:rsidP="00DF3AB0">
      <w:pPr>
        <w:pStyle w:val="Heading1"/>
        <w:rPr>
          <w:rFonts w:ascii="Calibri" w:hAnsi="Calibri"/>
          <w:bCs/>
          <w:szCs w:val="22"/>
        </w:rPr>
      </w:pPr>
      <w:r w:rsidRPr="003E37DA">
        <w:rPr>
          <w:rFonts w:ascii="Calibri" w:hAnsi="Calibri"/>
          <w:bCs/>
          <w:szCs w:val="22"/>
        </w:rPr>
        <w:t xml:space="preserve">within the Church of England </w:t>
      </w:r>
    </w:p>
    <w:p w14:paraId="4DF749DF" w14:textId="77777777" w:rsidR="00DF3AB0" w:rsidRPr="00E113E8" w:rsidRDefault="00DF3AB0" w:rsidP="00DF3AB0"/>
    <w:p w14:paraId="22D9DF35" w14:textId="77777777" w:rsidR="00DF3AB0" w:rsidRPr="00E113E8" w:rsidRDefault="00DF3AB0" w:rsidP="00DF3AB0">
      <w:pPr>
        <w:pStyle w:val="LOs2"/>
        <w:rPr>
          <w:rFonts w:asciiTheme="minorHAnsi" w:hAnsiTheme="minorHAnsi"/>
          <w:color w:val="auto"/>
        </w:rPr>
      </w:pPr>
      <w:bookmarkStart w:id="2" w:name="_Toc260162749"/>
      <w:r w:rsidRPr="00E113E8">
        <w:rPr>
          <w:rFonts w:asciiTheme="minorHAnsi" w:hAnsiTheme="minorHAnsi"/>
          <w:color w:val="auto"/>
        </w:rPr>
        <w:t>Structure of the formation criteria</w:t>
      </w:r>
    </w:p>
    <w:p w14:paraId="1B54BD03" w14:textId="77777777" w:rsidR="00DF3AB0" w:rsidRPr="00DF3AB0" w:rsidRDefault="00DF3AB0" w:rsidP="00DF3AB0">
      <w:pPr>
        <w:rPr>
          <w:rFonts w:asciiTheme="minorHAnsi" w:hAnsiTheme="minorHAnsi"/>
          <w:sz w:val="16"/>
          <w:szCs w:val="16"/>
        </w:rPr>
      </w:pPr>
    </w:p>
    <w:p w14:paraId="1CE3DDE1" w14:textId="77777777" w:rsidR="00DF3AB0" w:rsidRPr="00E113E8" w:rsidRDefault="00DF3AB0" w:rsidP="00DF3AB0">
      <w:pPr>
        <w:rPr>
          <w:rFonts w:asciiTheme="minorHAnsi" w:hAnsiTheme="minorHAnsi"/>
        </w:rPr>
      </w:pPr>
      <w:r w:rsidRPr="00E113E8">
        <w:rPr>
          <w:rFonts w:asciiTheme="minorHAnsi" w:hAnsiTheme="minorHAnsi"/>
        </w:rPr>
        <w:t xml:space="preserve">The Formation Criteria are organised under seven headings: </w:t>
      </w:r>
    </w:p>
    <w:p w14:paraId="6CC3C6A5" w14:textId="77777777" w:rsidR="00DF3AB0" w:rsidRPr="00DF3AB0" w:rsidRDefault="00DF3AB0" w:rsidP="00DF3AB0">
      <w:pPr>
        <w:rPr>
          <w:rFonts w:asciiTheme="minorHAnsi" w:hAnsiTheme="minorHAnsi"/>
          <w:sz w:val="16"/>
          <w:szCs w:val="16"/>
        </w:rPr>
      </w:pPr>
      <w:r w:rsidRPr="00DF3AB0">
        <w:rPr>
          <w:rFonts w:asciiTheme="minorHAnsi" w:hAnsiTheme="minorHAnsi"/>
          <w:noProof/>
          <w:sz w:val="16"/>
          <w:szCs w:val="16"/>
          <w:lang w:eastAsia="en-GB"/>
        </w:rPr>
        <w:drawing>
          <wp:anchor distT="0" distB="0" distL="114300" distR="114300" simplePos="0" relativeHeight="251667456" behindDoc="0" locked="0" layoutInCell="1" allowOverlap="1" wp14:anchorId="7720E87B" wp14:editId="4483A5EA">
            <wp:simplePos x="0" y="0"/>
            <wp:positionH relativeFrom="margin">
              <wp:posOffset>8386445</wp:posOffset>
            </wp:positionH>
            <wp:positionV relativeFrom="margin">
              <wp:posOffset>956310</wp:posOffset>
            </wp:positionV>
            <wp:extent cx="698500" cy="723900"/>
            <wp:effectExtent l="0" t="0" r="12700" b="1270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p>
    <w:p w14:paraId="2DA893D7" w14:textId="77777777" w:rsidR="00DF3AB0" w:rsidRPr="00E113E8" w:rsidRDefault="00DF3AB0" w:rsidP="001C7623">
      <w:pPr>
        <w:pStyle w:val="ListParagraph"/>
        <w:numPr>
          <w:ilvl w:val="0"/>
          <w:numId w:val="25"/>
        </w:numPr>
        <w:contextualSpacing w:val="0"/>
        <w:rPr>
          <w:rFonts w:asciiTheme="minorHAnsi" w:hAnsiTheme="minorHAnsi"/>
        </w:rPr>
      </w:pPr>
      <w:r w:rsidRPr="00E113E8">
        <w:rPr>
          <w:rFonts w:asciiTheme="minorHAnsi" w:hAnsiTheme="minorHAnsi"/>
        </w:rPr>
        <w:t>Christian faith, tradition and life</w:t>
      </w:r>
    </w:p>
    <w:p w14:paraId="373C6829" w14:textId="77777777" w:rsidR="00DF3AB0" w:rsidRPr="00E113E8" w:rsidRDefault="00DF3AB0" w:rsidP="001C7623">
      <w:pPr>
        <w:pStyle w:val="ListParagraph"/>
        <w:numPr>
          <w:ilvl w:val="0"/>
          <w:numId w:val="25"/>
        </w:numPr>
        <w:contextualSpacing w:val="0"/>
        <w:rPr>
          <w:rFonts w:asciiTheme="minorHAnsi" w:hAnsiTheme="minorHAnsi"/>
        </w:rPr>
      </w:pPr>
      <w:r w:rsidRPr="00E113E8">
        <w:rPr>
          <w:rFonts w:asciiTheme="minorHAnsi" w:hAnsiTheme="minorHAnsi"/>
        </w:rPr>
        <w:t>Mission, evangelism and discipleship</w:t>
      </w:r>
      <w:r w:rsidRPr="00E113E8">
        <w:rPr>
          <w:rFonts w:asciiTheme="minorHAnsi" w:hAnsiTheme="minorHAnsi"/>
          <w:noProof/>
          <w:sz w:val="36"/>
          <w:szCs w:val="36"/>
          <w:lang w:eastAsia="en-GB"/>
        </w:rPr>
        <w:drawing>
          <wp:anchor distT="0" distB="0" distL="114300" distR="114300" simplePos="0" relativeHeight="251668480" behindDoc="0" locked="0" layoutInCell="1" allowOverlap="1" wp14:anchorId="0980E18C" wp14:editId="30595BAD">
            <wp:simplePos x="0" y="0"/>
            <wp:positionH relativeFrom="margin">
              <wp:posOffset>8843645</wp:posOffset>
            </wp:positionH>
            <wp:positionV relativeFrom="margin">
              <wp:posOffset>1413510</wp:posOffset>
            </wp:positionV>
            <wp:extent cx="698500" cy="723900"/>
            <wp:effectExtent l="0" t="0" r="1270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p>
    <w:p w14:paraId="2374CA8F" w14:textId="77777777" w:rsidR="00DF3AB0" w:rsidRPr="00E113E8" w:rsidRDefault="00DF3AB0" w:rsidP="001C7623">
      <w:pPr>
        <w:pStyle w:val="ListParagraph"/>
        <w:numPr>
          <w:ilvl w:val="0"/>
          <w:numId w:val="25"/>
        </w:numPr>
        <w:contextualSpacing w:val="0"/>
        <w:rPr>
          <w:rFonts w:asciiTheme="minorHAnsi" w:hAnsiTheme="minorHAnsi"/>
        </w:rPr>
      </w:pPr>
      <w:r w:rsidRPr="00E113E8">
        <w:rPr>
          <w:rFonts w:asciiTheme="minorHAnsi" w:hAnsiTheme="minorHAnsi"/>
        </w:rPr>
        <w:t>Spirituality and worship</w:t>
      </w:r>
    </w:p>
    <w:p w14:paraId="528B855F" w14:textId="77777777" w:rsidR="00DF3AB0" w:rsidRPr="00E113E8" w:rsidRDefault="00DF3AB0" w:rsidP="001C7623">
      <w:pPr>
        <w:pStyle w:val="ListParagraph"/>
        <w:numPr>
          <w:ilvl w:val="0"/>
          <w:numId w:val="25"/>
        </w:numPr>
        <w:contextualSpacing w:val="0"/>
        <w:rPr>
          <w:rFonts w:asciiTheme="minorHAnsi" w:hAnsiTheme="minorHAnsi"/>
        </w:rPr>
      </w:pPr>
      <w:r w:rsidRPr="00E113E8">
        <w:rPr>
          <w:rFonts w:asciiTheme="minorHAnsi" w:hAnsiTheme="minorHAnsi"/>
        </w:rPr>
        <w:t>Relationships</w:t>
      </w:r>
    </w:p>
    <w:p w14:paraId="4D887AE8" w14:textId="77777777" w:rsidR="00DF3AB0" w:rsidRPr="00E113E8" w:rsidRDefault="00DF3AB0" w:rsidP="001C7623">
      <w:pPr>
        <w:pStyle w:val="ListParagraph"/>
        <w:numPr>
          <w:ilvl w:val="0"/>
          <w:numId w:val="25"/>
        </w:numPr>
        <w:contextualSpacing w:val="0"/>
        <w:rPr>
          <w:rFonts w:asciiTheme="minorHAnsi" w:hAnsiTheme="minorHAnsi"/>
        </w:rPr>
      </w:pPr>
      <w:r w:rsidRPr="00E113E8">
        <w:rPr>
          <w:rFonts w:asciiTheme="minorHAnsi" w:hAnsiTheme="minorHAnsi"/>
        </w:rPr>
        <w:t>Personality and character</w:t>
      </w:r>
    </w:p>
    <w:p w14:paraId="07DFF79E" w14:textId="77777777" w:rsidR="00DF3AB0" w:rsidRPr="00E113E8" w:rsidRDefault="00DF3AB0" w:rsidP="001C7623">
      <w:pPr>
        <w:pStyle w:val="ListParagraph"/>
        <w:numPr>
          <w:ilvl w:val="0"/>
          <w:numId w:val="25"/>
        </w:numPr>
        <w:contextualSpacing w:val="0"/>
        <w:rPr>
          <w:rFonts w:asciiTheme="minorHAnsi" w:hAnsiTheme="minorHAnsi"/>
        </w:rPr>
      </w:pPr>
      <w:r w:rsidRPr="00E113E8">
        <w:rPr>
          <w:rFonts w:asciiTheme="minorHAnsi" w:hAnsiTheme="minorHAnsi"/>
        </w:rPr>
        <w:t>Leadership, collaboration and community</w:t>
      </w:r>
    </w:p>
    <w:p w14:paraId="362B1A00" w14:textId="77777777" w:rsidR="00DF3AB0" w:rsidRPr="00E113E8" w:rsidRDefault="00DF3AB0" w:rsidP="001C7623">
      <w:pPr>
        <w:pStyle w:val="ListParagraph"/>
        <w:numPr>
          <w:ilvl w:val="0"/>
          <w:numId w:val="25"/>
        </w:numPr>
        <w:contextualSpacing w:val="0"/>
        <w:rPr>
          <w:rFonts w:asciiTheme="minorHAnsi" w:hAnsiTheme="minorHAnsi"/>
        </w:rPr>
      </w:pPr>
      <w:r w:rsidRPr="00E113E8">
        <w:rPr>
          <w:rFonts w:asciiTheme="minorHAnsi" w:hAnsiTheme="minorHAnsi"/>
        </w:rPr>
        <w:t>Vocation and ministry within the Church of England</w:t>
      </w:r>
    </w:p>
    <w:p w14:paraId="2E915548" w14:textId="77777777" w:rsidR="00DF3AB0" w:rsidRPr="00E113E8" w:rsidRDefault="00DF3AB0" w:rsidP="00DF3AB0">
      <w:pPr>
        <w:rPr>
          <w:rFonts w:asciiTheme="minorHAnsi" w:hAnsiTheme="minorHAnsi"/>
        </w:rPr>
      </w:pPr>
    </w:p>
    <w:p w14:paraId="1881787C" w14:textId="77777777" w:rsidR="00DF3AB0" w:rsidRPr="00E113E8" w:rsidRDefault="00DF3AB0" w:rsidP="00DF3AB0">
      <w:pPr>
        <w:rPr>
          <w:rFonts w:asciiTheme="minorHAnsi" w:hAnsiTheme="minorHAnsi"/>
        </w:rPr>
      </w:pPr>
      <w:r w:rsidRPr="00E113E8">
        <w:rPr>
          <w:rFonts w:asciiTheme="minorHAnsi" w:hAnsiTheme="minorHAnsi"/>
        </w:rPr>
        <w:t xml:space="preserve">Within each of these headings, the Formation Criteria are organised in clusters that are disposition-led [in </w:t>
      </w:r>
      <w:r w:rsidRPr="00E113E8">
        <w:rPr>
          <w:rFonts w:asciiTheme="minorHAnsi" w:hAnsiTheme="minorHAnsi"/>
          <w:b/>
        </w:rPr>
        <w:t>bold</w:t>
      </w:r>
      <w:r w:rsidRPr="00E113E8">
        <w:rPr>
          <w:rFonts w:asciiTheme="minorHAnsi" w:hAnsiTheme="minorHAnsi"/>
        </w:rPr>
        <w:t>] and emphasise the primacy and inseparability of character from understanding and skills:</w:t>
      </w:r>
    </w:p>
    <w:p w14:paraId="39F7F1E8" w14:textId="77777777" w:rsidR="00DF3AB0" w:rsidRPr="00E113E8" w:rsidRDefault="00DF3AB0" w:rsidP="00DF3AB0">
      <w:pPr>
        <w:tabs>
          <w:tab w:val="left" w:pos="1040"/>
        </w:tabs>
        <w:rPr>
          <w:rFonts w:asciiTheme="minorHAnsi" w:hAnsiTheme="minorHAnsi"/>
        </w:rPr>
      </w:pPr>
      <w:r w:rsidRPr="00E113E8">
        <w:rPr>
          <w:rFonts w:asciiTheme="minorHAnsi" w:hAnsiTheme="minorHAnsi"/>
        </w:rPr>
        <w:tab/>
      </w:r>
    </w:p>
    <w:p w14:paraId="78082858" w14:textId="77777777" w:rsidR="00DF3AB0" w:rsidRPr="00E113E8" w:rsidRDefault="00DF3AB0" w:rsidP="00DF3AB0">
      <w:pPr>
        <w:rPr>
          <w:rFonts w:asciiTheme="minorHAnsi" w:hAnsiTheme="minorHAnsi"/>
        </w:rPr>
      </w:pPr>
      <w:r w:rsidRPr="00E113E8">
        <w:rPr>
          <w:rFonts w:asciiTheme="minorHAnsi" w:hAnsiTheme="minorHAnsi"/>
          <w:b/>
        </w:rPr>
        <w:t>Dispositions</w:t>
      </w:r>
      <w:r w:rsidRPr="00E113E8">
        <w:rPr>
          <w:rFonts w:asciiTheme="minorHAnsi" w:hAnsiTheme="minorHAnsi"/>
        </w:rPr>
        <w:t xml:space="preserve">: </w:t>
      </w:r>
    </w:p>
    <w:p w14:paraId="6C00BAB7" w14:textId="77777777" w:rsidR="00DF3AB0" w:rsidRDefault="00DF3AB0" w:rsidP="00DF3AB0">
      <w:pPr>
        <w:rPr>
          <w:rFonts w:asciiTheme="minorHAnsi" w:hAnsiTheme="minorHAnsi"/>
        </w:rPr>
      </w:pPr>
      <w:r w:rsidRPr="00E113E8">
        <w:rPr>
          <w:rFonts w:asciiTheme="minorHAnsi" w:hAnsiTheme="minorHAnsi"/>
        </w:rPr>
        <w:t>These are related to formational learning and character development. They represent the most important criteria:  knowledge, understanding and skills are secondary to Christ-like character. However, disposition is not easy to assess: sometimes evidence may be more anecdotal and narrative than systematic. Dispositions are often discerned relationally and developed through a combination of learning, experience, reflection and prayer.</w:t>
      </w:r>
    </w:p>
    <w:p w14:paraId="7307FD55" w14:textId="77777777" w:rsidR="00DF3AB0" w:rsidRPr="00E113E8" w:rsidRDefault="00DF3AB0" w:rsidP="00DF3AB0">
      <w:pPr>
        <w:rPr>
          <w:rFonts w:asciiTheme="minorHAnsi" w:hAnsiTheme="minorHAnsi"/>
        </w:rPr>
      </w:pPr>
    </w:p>
    <w:p w14:paraId="148E93A7" w14:textId="77777777" w:rsidR="00DF3AB0" w:rsidRPr="00E113E8" w:rsidRDefault="00DF3AB0" w:rsidP="00DF3AB0">
      <w:pPr>
        <w:rPr>
          <w:rFonts w:asciiTheme="minorHAnsi" w:hAnsiTheme="minorHAnsi"/>
        </w:rPr>
      </w:pPr>
      <w:r w:rsidRPr="00E113E8">
        <w:rPr>
          <w:rFonts w:asciiTheme="minorHAnsi" w:hAnsiTheme="minorHAnsi"/>
          <w:b/>
        </w:rPr>
        <w:t>Understanding</w:t>
      </w:r>
      <w:r w:rsidRPr="00E113E8">
        <w:rPr>
          <w:rFonts w:asciiTheme="minorHAnsi" w:hAnsiTheme="minorHAnsi"/>
        </w:rPr>
        <w:t xml:space="preserve">: </w:t>
      </w:r>
    </w:p>
    <w:p w14:paraId="3CC32531" w14:textId="77777777" w:rsidR="00DF3AB0" w:rsidRDefault="00DF3AB0" w:rsidP="00DF3AB0">
      <w:pPr>
        <w:rPr>
          <w:rFonts w:asciiTheme="minorHAnsi" w:hAnsiTheme="minorHAnsi"/>
        </w:rPr>
      </w:pPr>
      <w:r w:rsidRPr="00E113E8">
        <w:rPr>
          <w:rFonts w:asciiTheme="minorHAnsi" w:hAnsiTheme="minorHAnsi"/>
        </w:rPr>
        <w:t xml:space="preserve">These are related in subject matter to the dispositions, but are not an elaboration of them. They are aspirational in that knowledge and understanding is never complete: </w:t>
      </w:r>
      <w:proofErr w:type="spellStart"/>
      <w:r w:rsidRPr="00E113E8">
        <w:rPr>
          <w:rFonts w:asciiTheme="minorHAnsi" w:hAnsiTheme="minorHAnsi"/>
        </w:rPr>
        <w:t>ordinands</w:t>
      </w:r>
      <w:proofErr w:type="spellEnd"/>
      <w:r w:rsidRPr="00E113E8">
        <w:rPr>
          <w:rFonts w:asciiTheme="minorHAnsi" w:hAnsiTheme="minorHAnsi"/>
        </w:rPr>
        <w:t xml:space="preserve"> and priests will gain greater depth and breadth of understanding as they continue to pursue and reflect on lifelong learning. </w:t>
      </w:r>
    </w:p>
    <w:p w14:paraId="25769322" w14:textId="77777777" w:rsidR="00DF3AB0" w:rsidRPr="00E113E8" w:rsidRDefault="00DF3AB0" w:rsidP="00DF3AB0">
      <w:pPr>
        <w:rPr>
          <w:rFonts w:asciiTheme="minorHAnsi" w:hAnsiTheme="minorHAnsi"/>
        </w:rPr>
      </w:pPr>
    </w:p>
    <w:p w14:paraId="50F73A05" w14:textId="77777777" w:rsidR="00DF3AB0" w:rsidRPr="00E113E8" w:rsidRDefault="00DF3AB0" w:rsidP="00DF3AB0">
      <w:pPr>
        <w:rPr>
          <w:rFonts w:asciiTheme="minorHAnsi" w:hAnsiTheme="minorHAnsi"/>
        </w:rPr>
      </w:pPr>
      <w:r w:rsidRPr="00E113E8">
        <w:rPr>
          <w:rFonts w:asciiTheme="minorHAnsi" w:hAnsiTheme="minorHAnsi"/>
          <w:b/>
        </w:rPr>
        <w:t>Skills</w:t>
      </w:r>
      <w:r w:rsidRPr="00E113E8">
        <w:rPr>
          <w:rFonts w:asciiTheme="minorHAnsi" w:hAnsiTheme="minorHAnsi"/>
        </w:rPr>
        <w:t xml:space="preserve">: </w:t>
      </w:r>
    </w:p>
    <w:p w14:paraId="3779B446" w14:textId="77777777" w:rsidR="00DF3AB0" w:rsidRPr="00E113E8" w:rsidRDefault="00DF3AB0" w:rsidP="00DF3AB0">
      <w:pPr>
        <w:rPr>
          <w:rFonts w:asciiTheme="minorHAnsi" w:hAnsiTheme="minorHAnsi"/>
        </w:rPr>
      </w:pPr>
      <w:r w:rsidRPr="00E113E8">
        <w:rPr>
          <w:rFonts w:asciiTheme="minorHAnsi" w:hAnsiTheme="minorHAnsi"/>
        </w:rPr>
        <w:t>Again, related to the first two categories, but not an elaboration of them. While skills and abilities reflect competence, they, too are aspirational: greater fluency will be achieved over time through the experience of exercising ordained ministry in a reflective mode.</w:t>
      </w:r>
    </w:p>
    <w:p w14:paraId="5305AED4" w14:textId="77777777" w:rsidR="00DF3AB0" w:rsidRDefault="00DF3AB0" w:rsidP="00DF3AB0">
      <w:pPr>
        <w:rPr>
          <w:rFonts w:asciiTheme="minorHAnsi" w:hAnsiTheme="minorHAnsi"/>
          <w:b/>
          <w:bCs/>
        </w:rPr>
      </w:pPr>
    </w:p>
    <w:p w14:paraId="1C10ED35" w14:textId="77777777" w:rsidR="00DF3AB0" w:rsidRPr="00E113E8" w:rsidRDefault="00DF3AB0" w:rsidP="00DF3AB0">
      <w:pPr>
        <w:rPr>
          <w:rFonts w:asciiTheme="minorHAnsi" w:hAnsiTheme="minorHAnsi"/>
          <w:bCs/>
        </w:rPr>
      </w:pPr>
      <w:r w:rsidRPr="00E113E8">
        <w:rPr>
          <w:rFonts w:asciiTheme="minorHAnsi" w:hAnsiTheme="minorHAnsi"/>
          <w:b/>
          <w:bCs/>
        </w:rPr>
        <w:t>NOTE:</w:t>
      </w:r>
      <w:r w:rsidRPr="00E113E8">
        <w:rPr>
          <w:rFonts w:asciiTheme="minorHAnsi" w:hAnsiTheme="minorHAnsi"/>
          <w:bCs/>
        </w:rPr>
        <w:t xml:space="preserve"> </w:t>
      </w:r>
      <w:r>
        <w:rPr>
          <w:rFonts w:asciiTheme="minorHAnsi" w:hAnsiTheme="minorHAnsi"/>
          <w:bCs/>
        </w:rPr>
        <w:t>Particular c</w:t>
      </w:r>
      <w:r w:rsidRPr="00E113E8">
        <w:rPr>
          <w:rFonts w:asciiTheme="minorHAnsi" w:hAnsiTheme="minorHAnsi"/>
          <w:bCs/>
        </w:rPr>
        <w:t xml:space="preserve">riteria for </w:t>
      </w:r>
      <w:r>
        <w:rPr>
          <w:rFonts w:asciiTheme="minorHAnsi" w:hAnsiTheme="minorHAnsi"/>
          <w:bCs/>
        </w:rPr>
        <w:t xml:space="preserve">those preparing for </w:t>
      </w:r>
      <w:r w:rsidRPr="00E113E8">
        <w:rPr>
          <w:rFonts w:asciiTheme="minorHAnsi" w:hAnsiTheme="minorHAnsi"/>
          <w:bCs/>
        </w:rPr>
        <w:t xml:space="preserve">incumbency / </w:t>
      </w:r>
      <w:r>
        <w:rPr>
          <w:rFonts w:asciiTheme="minorHAnsi" w:hAnsiTheme="minorHAnsi"/>
          <w:bCs/>
        </w:rPr>
        <w:t xml:space="preserve">a </w:t>
      </w:r>
      <w:r w:rsidRPr="00E113E8">
        <w:rPr>
          <w:rFonts w:asciiTheme="minorHAnsi" w:hAnsiTheme="minorHAnsi"/>
          <w:bCs/>
        </w:rPr>
        <w:t xml:space="preserve">post of responsibility are </w:t>
      </w:r>
      <w:r>
        <w:rPr>
          <w:rFonts w:asciiTheme="minorHAnsi" w:hAnsiTheme="minorHAnsi"/>
          <w:bCs/>
        </w:rPr>
        <w:t xml:space="preserve">found at the end of each section, and are clearly referenced as such. </w:t>
      </w:r>
    </w:p>
    <w:p w14:paraId="5068DD33" w14:textId="77777777" w:rsidR="00DF3AB0" w:rsidRPr="00E113E8" w:rsidRDefault="00DF3AB0" w:rsidP="00DF3AB0">
      <w:pPr>
        <w:rPr>
          <w:rFonts w:asciiTheme="minorHAnsi" w:hAnsiTheme="minorHAnsi"/>
          <w:bCs/>
        </w:rPr>
      </w:pPr>
    </w:p>
    <w:p w14:paraId="61FACA49" w14:textId="77777777" w:rsidR="00DF3AB0" w:rsidRDefault="00DF3AB0" w:rsidP="00DF3AB0">
      <w:pPr>
        <w:pStyle w:val="LOs2"/>
        <w:rPr>
          <w:rFonts w:asciiTheme="minorHAnsi" w:hAnsiTheme="minorHAnsi"/>
          <w:color w:val="auto"/>
        </w:rPr>
      </w:pPr>
    </w:p>
    <w:p w14:paraId="6D2F4DC6" w14:textId="77777777" w:rsidR="00DF3AB0" w:rsidRPr="00E113E8" w:rsidRDefault="00DF3AB0" w:rsidP="00DF3AB0">
      <w:pPr>
        <w:pStyle w:val="LOs2"/>
        <w:rPr>
          <w:rFonts w:asciiTheme="minorHAnsi" w:hAnsiTheme="minorHAnsi"/>
          <w:color w:val="auto"/>
        </w:rPr>
      </w:pPr>
      <w:r w:rsidRPr="00E113E8">
        <w:rPr>
          <w:rFonts w:asciiTheme="minorHAnsi" w:hAnsiTheme="minorHAnsi"/>
          <w:color w:val="auto"/>
        </w:rPr>
        <w:t>Using the formation criteria</w:t>
      </w:r>
    </w:p>
    <w:p w14:paraId="4AC79D6A" w14:textId="77777777" w:rsidR="00DF3AB0" w:rsidRPr="00DF3AB0" w:rsidRDefault="00DF3AB0" w:rsidP="00DF3AB0">
      <w:pPr>
        <w:rPr>
          <w:rFonts w:asciiTheme="minorHAnsi" w:hAnsiTheme="minorHAnsi"/>
          <w:sz w:val="16"/>
          <w:szCs w:val="16"/>
        </w:rPr>
      </w:pPr>
    </w:p>
    <w:p w14:paraId="66EEC858" w14:textId="77777777" w:rsidR="00DF3AB0" w:rsidRPr="00E113E8" w:rsidRDefault="00DF3AB0" w:rsidP="00DF3AB0">
      <w:pPr>
        <w:spacing w:after="100"/>
        <w:rPr>
          <w:rFonts w:asciiTheme="minorHAnsi" w:hAnsiTheme="minorHAnsi"/>
        </w:rPr>
      </w:pPr>
      <w:r w:rsidRPr="00E113E8">
        <w:rPr>
          <w:rFonts w:asciiTheme="minorHAnsi" w:hAnsiTheme="minorHAnsi"/>
        </w:rPr>
        <w:t>The Formation Criteria are fundamentally aspirational: they are goals to work and develop towards rather than criteria that can be ‘fully met’. This means that they should be used as a vocational tool:</w:t>
      </w:r>
    </w:p>
    <w:p w14:paraId="7188B3D4" w14:textId="77777777" w:rsidR="00DF3AB0" w:rsidRPr="00E113E8" w:rsidRDefault="00DF3AB0" w:rsidP="001C7623">
      <w:pPr>
        <w:pStyle w:val="ListParagraph"/>
        <w:numPr>
          <w:ilvl w:val="0"/>
          <w:numId w:val="26"/>
        </w:numPr>
        <w:spacing w:after="120"/>
        <w:ind w:left="714" w:hanging="357"/>
        <w:contextualSpacing w:val="0"/>
        <w:rPr>
          <w:rFonts w:asciiTheme="minorHAnsi" w:hAnsiTheme="minorHAnsi"/>
        </w:rPr>
      </w:pPr>
      <w:r w:rsidRPr="00E113E8">
        <w:rPr>
          <w:rFonts w:asciiTheme="minorHAnsi" w:hAnsiTheme="minorHAnsi"/>
          <w:b/>
        </w:rPr>
        <w:lastRenderedPageBreak/>
        <w:t xml:space="preserve">by curates </w:t>
      </w:r>
      <w:r w:rsidRPr="00E113E8">
        <w:rPr>
          <w:rFonts w:asciiTheme="minorHAnsi" w:hAnsiTheme="minorHAnsi"/>
        </w:rPr>
        <w:t>– to provide a framework for reflection on their development in ministry against the Church’s expectations through the curacy training process.</w:t>
      </w:r>
    </w:p>
    <w:p w14:paraId="2467C062" w14:textId="77777777" w:rsidR="00DF3AB0" w:rsidRPr="00E113E8" w:rsidRDefault="00DF3AB0" w:rsidP="001C7623">
      <w:pPr>
        <w:pStyle w:val="ListParagraph"/>
        <w:numPr>
          <w:ilvl w:val="0"/>
          <w:numId w:val="26"/>
        </w:numPr>
        <w:spacing w:after="120"/>
        <w:ind w:left="714" w:hanging="357"/>
        <w:contextualSpacing w:val="0"/>
        <w:rPr>
          <w:rFonts w:asciiTheme="minorHAnsi" w:hAnsiTheme="minorHAnsi"/>
        </w:rPr>
      </w:pPr>
      <w:r w:rsidRPr="00E113E8">
        <w:rPr>
          <w:rFonts w:asciiTheme="minorHAnsi" w:hAnsiTheme="minorHAnsi"/>
          <w:b/>
        </w:rPr>
        <w:t>by training incumbents and diocesan colleagues</w:t>
      </w:r>
      <w:r w:rsidRPr="00E113E8">
        <w:rPr>
          <w:rFonts w:asciiTheme="minorHAnsi" w:hAnsiTheme="minorHAnsi"/>
        </w:rPr>
        <w:t xml:space="preserve"> – to discern areas of and for growth and development during curacy and to provide the grounds on which to affirm the readiness of ministers to take up assistant minister, ordained pioneer minister or incumbent status posts in the Church of England.</w:t>
      </w:r>
    </w:p>
    <w:p w14:paraId="3B4C2686" w14:textId="77777777" w:rsidR="00DF3AB0" w:rsidRDefault="00DF3AB0" w:rsidP="001C7623">
      <w:pPr>
        <w:pStyle w:val="ListParagraph"/>
        <w:numPr>
          <w:ilvl w:val="0"/>
          <w:numId w:val="26"/>
        </w:numPr>
        <w:spacing w:after="120"/>
        <w:ind w:left="714" w:hanging="357"/>
        <w:contextualSpacing w:val="0"/>
        <w:rPr>
          <w:rFonts w:asciiTheme="minorHAnsi" w:hAnsiTheme="minorHAnsi"/>
        </w:rPr>
      </w:pPr>
      <w:r w:rsidRPr="00E113E8">
        <w:rPr>
          <w:rFonts w:asciiTheme="minorHAnsi" w:hAnsiTheme="minorHAnsi"/>
          <w:b/>
        </w:rPr>
        <w:t>by bishops</w:t>
      </w:r>
      <w:r w:rsidRPr="00E113E8">
        <w:rPr>
          <w:rFonts w:asciiTheme="minorHAnsi" w:hAnsiTheme="minorHAnsi"/>
        </w:rPr>
        <w:t xml:space="preserve"> – as a framework to enable them to confirm candidates’ readiness to take up ministerial posts as priests of the Church of England at the end of IME Phase 2.</w:t>
      </w:r>
    </w:p>
    <w:p w14:paraId="736EC1FC" w14:textId="77777777" w:rsidR="00DF3AB0" w:rsidRPr="00E113E8" w:rsidRDefault="00DF3AB0" w:rsidP="00DF3AB0">
      <w:pPr>
        <w:pStyle w:val="ListParagraph"/>
        <w:spacing w:after="120"/>
        <w:ind w:left="714"/>
        <w:contextualSpacing w:val="0"/>
        <w:rPr>
          <w:rFonts w:asciiTheme="minorHAnsi" w:hAnsiTheme="minorHAnsi"/>
        </w:rPr>
      </w:pPr>
    </w:p>
    <w:p w14:paraId="7B14E28B" w14:textId="77777777" w:rsidR="00DF3AB0" w:rsidRPr="00BA7FBA" w:rsidRDefault="00DF3AB0" w:rsidP="00AE4CF0">
      <w:pPr>
        <w:pStyle w:val="LOs1"/>
        <w:rPr>
          <w:b/>
        </w:rPr>
      </w:pPr>
      <w:r w:rsidRPr="00BA7FBA">
        <w:rPr>
          <w:b/>
        </w:rPr>
        <w:t>A. CHRISTIAN FAITH, TRADITION AND LIFE</w:t>
      </w:r>
      <w:bookmarkEnd w:id="2"/>
    </w:p>
    <w:p w14:paraId="6B43F464" w14:textId="77777777" w:rsidR="00DF3AB0" w:rsidRPr="00BA7FBA" w:rsidRDefault="00DF3AB0" w:rsidP="00DF3AB0">
      <w:pPr>
        <w:rPr>
          <w:rFonts w:asciiTheme="minorHAnsi" w:hAnsiTheme="minorHAnsi"/>
          <w:sz w:val="16"/>
          <w:szCs w:val="16"/>
        </w:rPr>
      </w:pPr>
    </w:p>
    <w:p w14:paraId="290390F2" w14:textId="77777777" w:rsidR="00DF3AB0" w:rsidRPr="006314F8" w:rsidRDefault="00DF3AB0" w:rsidP="00DF3AB0">
      <w:pPr>
        <w:pStyle w:val="ListBullet"/>
        <w:numPr>
          <w:ilvl w:val="0"/>
          <w:numId w:val="0"/>
        </w:numPr>
        <w:spacing w:after="100"/>
        <w:ind w:left="360"/>
        <w:contextualSpacing w:val="0"/>
        <w:rPr>
          <w:rFonts w:asciiTheme="minorHAnsi" w:hAnsiTheme="minorHAnsi"/>
          <w:sz w:val="24"/>
          <w:szCs w:val="24"/>
        </w:rPr>
      </w:pPr>
      <w:r>
        <w:rPr>
          <w:rFonts w:asciiTheme="minorHAnsi" w:hAnsiTheme="minorHAnsi"/>
          <w:b/>
          <w:sz w:val="24"/>
          <w:szCs w:val="24"/>
        </w:rPr>
        <w:t xml:space="preserve">A1. </w:t>
      </w:r>
      <w:r w:rsidRPr="006314F8">
        <w:rPr>
          <w:rFonts w:asciiTheme="minorHAnsi" w:hAnsiTheme="minorHAnsi"/>
          <w:b/>
          <w:sz w:val="24"/>
          <w:szCs w:val="24"/>
        </w:rPr>
        <w:t>Ordained ministers sustain their public ministry and personal faith in Christ through study and reflection that is open to new insights. They …</w:t>
      </w:r>
    </w:p>
    <w:p w14:paraId="08DC6E0E" w14:textId="77777777" w:rsidR="00DF3AB0" w:rsidRPr="006314F8" w:rsidRDefault="00DF3AB0" w:rsidP="001C7623">
      <w:pPr>
        <w:pStyle w:val="ListBullet"/>
        <w:numPr>
          <w:ilvl w:val="0"/>
          <w:numId w:val="28"/>
        </w:numPr>
        <w:spacing w:after="100"/>
        <w:contextualSpacing w:val="0"/>
        <w:rPr>
          <w:rFonts w:asciiTheme="minorHAnsi" w:hAnsiTheme="minorHAnsi"/>
          <w:sz w:val="24"/>
          <w:szCs w:val="24"/>
        </w:rPr>
      </w:pPr>
      <w:r w:rsidRPr="006314F8">
        <w:rPr>
          <w:rFonts w:asciiTheme="minorHAnsi" w:hAnsiTheme="minorHAnsi"/>
          <w:sz w:val="24"/>
          <w:szCs w:val="24"/>
        </w:rPr>
        <w:t>understand the Bible as text and as holy Scripture for the church and the world through regular critical engagement with Old and New Testament texts and issues relating to their interpretation.</w:t>
      </w:r>
      <w:r>
        <w:rPr>
          <w:rFonts w:asciiTheme="minorHAnsi" w:hAnsiTheme="minorHAnsi"/>
          <w:sz w:val="24"/>
          <w:szCs w:val="24"/>
        </w:rPr>
        <w:t xml:space="preserve"> (A1.1)</w:t>
      </w:r>
    </w:p>
    <w:p w14:paraId="0B76D645" w14:textId="77777777" w:rsidR="00DF3AB0" w:rsidRPr="006314F8" w:rsidRDefault="00DF3AB0" w:rsidP="001C7623">
      <w:pPr>
        <w:pStyle w:val="ListBullet"/>
        <w:numPr>
          <w:ilvl w:val="0"/>
          <w:numId w:val="28"/>
        </w:numPr>
        <w:spacing w:after="100"/>
        <w:contextualSpacing w:val="0"/>
        <w:rPr>
          <w:rFonts w:asciiTheme="minorHAnsi" w:hAnsiTheme="minorHAnsi"/>
          <w:sz w:val="24"/>
          <w:szCs w:val="24"/>
        </w:rPr>
      </w:pPr>
      <w:r w:rsidRPr="006314F8">
        <w:rPr>
          <w:rFonts w:asciiTheme="minorHAnsi" w:hAnsiTheme="minorHAnsi"/>
          <w:sz w:val="24"/>
          <w:szCs w:val="24"/>
        </w:rPr>
        <w:t>are able to interpret Scripture in a wide range of settings, using their exegetical and hermeneutical skills to communicate clearly and accurately in ways that enable others to learn and explore.</w:t>
      </w:r>
      <w:r>
        <w:rPr>
          <w:rFonts w:asciiTheme="minorHAnsi" w:hAnsiTheme="minorHAnsi"/>
          <w:sz w:val="24"/>
          <w:szCs w:val="24"/>
        </w:rPr>
        <w:t xml:space="preserve"> (A1.2)</w:t>
      </w:r>
    </w:p>
    <w:p w14:paraId="6906DDF8" w14:textId="77777777" w:rsidR="00DF3AB0" w:rsidRPr="006314F8" w:rsidRDefault="00DF3AB0" w:rsidP="001C7623">
      <w:pPr>
        <w:pStyle w:val="ListBullet"/>
        <w:numPr>
          <w:ilvl w:val="0"/>
          <w:numId w:val="28"/>
        </w:numPr>
        <w:spacing w:after="100"/>
        <w:contextualSpacing w:val="0"/>
        <w:rPr>
          <w:rFonts w:asciiTheme="minorHAnsi" w:hAnsiTheme="minorHAnsi"/>
          <w:sz w:val="24"/>
          <w:szCs w:val="24"/>
        </w:rPr>
      </w:pPr>
      <w:r w:rsidRPr="006314F8">
        <w:rPr>
          <w:rFonts w:asciiTheme="minorHAnsi" w:hAnsiTheme="minorHAnsi"/>
          <w:sz w:val="24"/>
          <w:szCs w:val="24"/>
        </w:rPr>
        <w:t>are able to engage in independent study of Christian beliefs and practices and communicate their findings in diverse settings.</w:t>
      </w:r>
      <w:r>
        <w:rPr>
          <w:rFonts w:asciiTheme="minorHAnsi" w:hAnsiTheme="minorHAnsi"/>
          <w:sz w:val="24"/>
          <w:szCs w:val="24"/>
        </w:rPr>
        <w:t xml:space="preserve"> (A1.3)</w:t>
      </w:r>
    </w:p>
    <w:p w14:paraId="477E692E" w14:textId="77777777" w:rsidR="00DF3AB0" w:rsidRPr="001E60F0" w:rsidRDefault="00DF3AB0" w:rsidP="00DF3AB0">
      <w:pPr>
        <w:spacing w:after="100"/>
        <w:rPr>
          <w:rFonts w:asciiTheme="minorHAnsi" w:hAnsiTheme="minorHAnsi"/>
          <w:b/>
          <w:sz w:val="16"/>
          <w:szCs w:val="16"/>
        </w:rPr>
      </w:pPr>
    </w:p>
    <w:p w14:paraId="5795EDBD" w14:textId="77777777" w:rsidR="00DF3AB0" w:rsidRPr="00E113E8" w:rsidRDefault="00DF3AB0" w:rsidP="00DF3AB0">
      <w:pPr>
        <w:spacing w:after="100"/>
        <w:ind w:left="284"/>
        <w:rPr>
          <w:rFonts w:asciiTheme="minorHAnsi" w:hAnsiTheme="minorHAnsi"/>
        </w:rPr>
      </w:pPr>
      <w:r>
        <w:rPr>
          <w:rFonts w:asciiTheme="minorHAnsi" w:hAnsiTheme="minorHAnsi"/>
          <w:b/>
        </w:rPr>
        <w:t xml:space="preserve">A2. </w:t>
      </w:r>
      <w:r>
        <w:rPr>
          <w:rFonts w:asciiTheme="minorHAnsi" w:hAnsiTheme="minorHAnsi"/>
          <w:b/>
        </w:rPr>
        <w:tab/>
      </w:r>
      <w:r w:rsidRPr="00E113E8">
        <w:rPr>
          <w:rFonts w:asciiTheme="minorHAnsi" w:hAnsiTheme="minorHAnsi"/>
          <w:b/>
        </w:rPr>
        <w:t>Ordained ministers work with and value the breadth and diversity of belief and practice within the Church of England. They …</w:t>
      </w:r>
    </w:p>
    <w:p w14:paraId="2DCE584F" w14:textId="77777777" w:rsidR="00DF3AB0" w:rsidRPr="00E113E8" w:rsidRDefault="00DF3AB0" w:rsidP="001C7623">
      <w:pPr>
        <w:pStyle w:val="ListParagraph"/>
        <w:numPr>
          <w:ilvl w:val="0"/>
          <w:numId w:val="29"/>
        </w:numPr>
        <w:spacing w:after="100"/>
        <w:contextualSpacing w:val="0"/>
        <w:rPr>
          <w:rFonts w:asciiTheme="minorHAnsi" w:hAnsiTheme="minorHAnsi"/>
        </w:rPr>
      </w:pPr>
      <w:r w:rsidRPr="00E113E8">
        <w:rPr>
          <w:rFonts w:asciiTheme="minorHAnsi" w:hAnsiTheme="minorHAnsi"/>
        </w:rPr>
        <w:t>are able to engage in independent study of how Christian beliefs and practices shape the moral life of individuals and communities.</w:t>
      </w:r>
      <w:r>
        <w:rPr>
          <w:rFonts w:asciiTheme="minorHAnsi" w:hAnsiTheme="minorHAnsi"/>
        </w:rPr>
        <w:t xml:space="preserve"> (A2.1)</w:t>
      </w:r>
    </w:p>
    <w:p w14:paraId="601E90B6" w14:textId="77777777" w:rsidR="00DF3AB0" w:rsidRPr="00E113E8" w:rsidRDefault="00DF3AB0" w:rsidP="001C7623">
      <w:pPr>
        <w:pStyle w:val="ListParagraph"/>
        <w:numPr>
          <w:ilvl w:val="0"/>
          <w:numId w:val="32"/>
        </w:numPr>
        <w:spacing w:after="100"/>
        <w:contextualSpacing w:val="0"/>
        <w:rPr>
          <w:rFonts w:asciiTheme="minorHAnsi" w:hAnsiTheme="minorHAnsi"/>
        </w:rPr>
      </w:pPr>
      <w:r w:rsidRPr="00E113E8">
        <w:rPr>
          <w:rFonts w:asciiTheme="minorHAnsi" w:hAnsiTheme="minorHAnsi"/>
        </w:rPr>
        <w:t>are able to reflect critically on how Christian doctrine and ethics relate to discipleship, church and society, communicating this appropriately inside and outside the church.</w:t>
      </w:r>
      <w:r>
        <w:rPr>
          <w:rFonts w:asciiTheme="minorHAnsi" w:hAnsiTheme="minorHAnsi"/>
        </w:rPr>
        <w:t xml:space="preserve"> (A2.2)</w:t>
      </w:r>
    </w:p>
    <w:p w14:paraId="0FA270EF" w14:textId="77777777" w:rsidR="00DF3AB0" w:rsidRPr="001E60F0" w:rsidRDefault="00DF3AB0" w:rsidP="00DF3AB0">
      <w:pPr>
        <w:spacing w:after="100"/>
        <w:rPr>
          <w:rFonts w:asciiTheme="minorHAnsi" w:hAnsiTheme="minorHAnsi"/>
          <w:b/>
          <w:sz w:val="16"/>
          <w:szCs w:val="16"/>
        </w:rPr>
      </w:pPr>
    </w:p>
    <w:p w14:paraId="65D339FE" w14:textId="77777777" w:rsidR="00DF3AB0" w:rsidRPr="00E113E8" w:rsidRDefault="00DF3AB0" w:rsidP="00DF3AB0">
      <w:pPr>
        <w:spacing w:after="100"/>
        <w:ind w:left="284"/>
        <w:rPr>
          <w:rFonts w:asciiTheme="minorHAnsi" w:hAnsiTheme="minorHAnsi"/>
          <w:b/>
        </w:rPr>
      </w:pPr>
      <w:r>
        <w:rPr>
          <w:rFonts w:asciiTheme="minorHAnsi" w:hAnsiTheme="minorHAnsi"/>
          <w:b/>
        </w:rPr>
        <w:t xml:space="preserve">A3 [Inc]. </w:t>
      </w:r>
      <w:r>
        <w:rPr>
          <w:rFonts w:asciiTheme="minorHAnsi" w:hAnsiTheme="minorHAnsi"/>
          <w:b/>
        </w:rPr>
        <w:tab/>
      </w:r>
      <w:r w:rsidRPr="00E113E8">
        <w:rPr>
          <w:rFonts w:asciiTheme="minorHAnsi" w:hAnsiTheme="minorHAnsi"/>
          <w:b/>
        </w:rPr>
        <w:t>Incumbents replenish their leadership through a life of disciplined study and reflection that is open to new insights.  They …</w:t>
      </w:r>
    </w:p>
    <w:p w14:paraId="7364B5D0" w14:textId="77777777" w:rsidR="00DF3AB0" w:rsidRPr="006314F8" w:rsidRDefault="00DF3AB0" w:rsidP="001C7623">
      <w:pPr>
        <w:pStyle w:val="ListParagraph"/>
        <w:numPr>
          <w:ilvl w:val="0"/>
          <w:numId w:val="33"/>
        </w:numPr>
        <w:spacing w:after="100"/>
        <w:rPr>
          <w:rFonts w:asciiTheme="minorHAnsi" w:hAnsiTheme="minorHAnsi"/>
          <w:b/>
        </w:rPr>
      </w:pPr>
      <w:r w:rsidRPr="00E113E8">
        <w:rPr>
          <w:rFonts w:asciiTheme="minorHAnsi" w:hAnsiTheme="minorHAnsi"/>
        </w:rPr>
        <w:t>are able to exercise theological leadership for the church in mission.</w:t>
      </w:r>
      <w:r>
        <w:rPr>
          <w:rFonts w:asciiTheme="minorHAnsi" w:hAnsiTheme="minorHAnsi"/>
        </w:rPr>
        <w:t xml:space="preserve"> (A3.1)</w:t>
      </w:r>
    </w:p>
    <w:p w14:paraId="799FE605" w14:textId="77777777" w:rsidR="00DF3AB0" w:rsidRPr="00BA7FBA" w:rsidRDefault="00DF3AB0" w:rsidP="00DF3AB0">
      <w:pPr>
        <w:pStyle w:val="ListParagraph"/>
        <w:spacing w:after="100"/>
        <w:ind w:left="284"/>
        <w:rPr>
          <w:rFonts w:asciiTheme="minorHAnsi" w:hAnsiTheme="minorHAnsi"/>
          <w:b/>
          <w:sz w:val="32"/>
          <w:szCs w:val="32"/>
        </w:rPr>
      </w:pPr>
    </w:p>
    <w:p w14:paraId="06483898" w14:textId="77777777" w:rsidR="00DF3AB0" w:rsidRPr="00BA7FBA" w:rsidRDefault="00DF3AB0" w:rsidP="00DF3AB0">
      <w:pPr>
        <w:rPr>
          <w:rFonts w:asciiTheme="minorHAnsi" w:hAnsiTheme="minorHAnsi"/>
          <w:sz w:val="32"/>
          <w:szCs w:val="32"/>
        </w:rPr>
      </w:pPr>
    </w:p>
    <w:p w14:paraId="1BAFCC8E" w14:textId="77777777" w:rsidR="00DF3AB0" w:rsidRPr="00400385" w:rsidRDefault="00DF3AB0" w:rsidP="00AE4CF0">
      <w:pPr>
        <w:pStyle w:val="LOs1"/>
        <w:rPr>
          <w:b/>
        </w:rPr>
      </w:pPr>
      <w:bookmarkStart w:id="3" w:name="_Toc260162750"/>
      <w:r w:rsidRPr="00400385">
        <w:rPr>
          <w:b/>
        </w:rPr>
        <w:t>B. MISSION, EVANGELISM AND DISCIPLESHIP</w:t>
      </w:r>
      <w:bookmarkEnd w:id="3"/>
    </w:p>
    <w:p w14:paraId="424712F1" w14:textId="77777777" w:rsidR="00DF3AB0" w:rsidRPr="00BA7FBA" w:rsidRDefault="00DF3AB0" w:rsidP="00DF3AB0">
      <w:pPr>
        <w:rPr>
          <w:rFonts w:asciiTheme="minorHAnsi" w:hAnsiTheme="minorHAnsi"/>
          <w:sz w:val="16"/>
          <w:szCs w:val="16"/>
        </w:rPr>
      </w:pPr>
    </w:p>
    <w:p w14:paraId="3BAE7999" w14:textId="77777777" w:rsidR="00DF3AB0" w:rsidRPr="00E113E8" w:rsidRDefault="00DF3AB0" w:rsidP="00DF3AB0">
      <w:pPr>
        <w:spacing w:after="100"/>
        <w:ind w:left="284"/>
        <w:rPr>
          <w:rFonts w:asciiTheme="minorHAnsi" w:hAnsiTheme="minorHAnsi"/>
        </w:rPr>
      </w:pPr>
      <w:r>
        <w:rPr>
          <w:rFonts w:asciiTheme="minorHAnsi" w:hAnsiTheme="minorHAnsi"/>
          <w:b/>
        </w:rPr>
        <w:t xml:space="preserve">B1. </w:t>
      </w:r>
      <w:r>
        <w:rPr>
          <w:rFonts w:asciiTheme="minorHAnsi" w:hAnsiTheme="minorHAnsi"/>
          <w:b/>
        </w:rPr>
        <w:tab/>
      </w:r>
      <w:r w:rsidRPr="00E113E8">
        <w:rPr>
          <w:rFonts w:asciiTheme="minorHAnsi" w:hAnsiTheme="minorHAnsi"/>
          <w:b/>
        </w:rPr>
        <w:t>Ordained ministers have a deep and prayerful enthusiasm for mission and evangelism that is nourished by Christ’s love for the world</w:t>
      </w:r>
      <w:r w:rsidRPr="00E113E8">
        <w:rPr>
          <w:rFonts w:asciiTheme="minorHAnsi" w:hAnsiTheme="minorHAnsi"/>
          <w:b/>
          <w:i/>
        </w:rPr>
        <w:t xml:space="preserve"> </w:t>
      </w:r>
      <w:r w:rsidRPr="00E113E8">
        <w:rPr>
          <w:rFonts w:asciiTheme="minorHAnsi" w:hAnsiTheme="minorHAnsi"/>
          <w:b/>
        </w:rPr>
        <w:t>and</w:t>
      </w:r>
      <w:r w:rsidRPr="00E113E8">
        <w:rPr>
          <w:rFonts w:asciiTheme="minorHAnsi" w:hAnsiTheme="minorHAnsi"/>
          <w:b/>
          <w:i/>
        </w:rPr>
        <w:t xml:space="preserve"> </w:t>
      </w:r>
      <w:r w:rsidRPr="00E113E8">
        <w:rPr>
          <w:rFonts w:asciiTheme="minorHAnsi" w:hAnsiTheme="minorHAnsi"/>
          <w:b/>
        </w:rPr>
        <w:t>lived out in acts of mercy, service, justice and reconciliation.  They …</w:t>
      </w:r>
    </w:p>
    <w:p w14:paraId="2F7BB874" w14:textId="77777777" w:rsidR="00DF3AB0" w:rsidRPr="00E113E8" w:rsidRDefault="00DF3AB0" w:rsidP="001C7623">
      <w:pPr>
        <w:pStyle w:val="ListParagraph"/>
        <w:numPr>
          <w:ilvl w:val="0"/>
          <w:numId w:val="34"/>
        </w:numPr>
        <w:spacing w:after="120"/>
        <w:contextualSpacing w:val="0"/>
        <w:rPr>
          <w:rFonts w:asciiTheme="minorHAnsi" w:hAnsiTheme="minorHAnsi"/>
        </w:rPr>
      </w:pPr>
      <w:r w:rsidRPr="00E113E8">
        <w:rPr>
          <w:rFonts w:asciiTheme="minorHAnsi" w:hAnsiTheme="minorHAnsi"/>
        </w:rPr>
        <w:t>are able to discern God’s mission in a specific context by reflective and empathetic engagement with it in light of its cultural, historical, economic, social, political and religious characteristics.</w:t>
      </w:r>
      <w:r>
        <w:rPr>
          <w:rFonts w:asciiTheme="minorHAnsi" w:hAnsiTheme="minorHAnsi"/>
        </w:rPr>
        <w:t xml:space="preserve"> (B1.1)</w:t>
      </w:r>
    </w:p>
    <w:p w14:paraId="385FF3C3" w14:textId="77777777" w:rsidR="00DF3AB0" w:rsidRPr="00E113E8" w:rsidRDefault="00DF3AB0" w:rsidP="001C7623">
      <w:pPr>
        <w:pStyle w:val="ListParagraph"/>
        <w:widowControl w:val="0"/>
        <w:numPr>
          <w:ilvl w:val="0"/>
          <w:numId w:val="34"/>
        </w:numPr>
        <w:autoSpaceDE w:val="0"/>
        <w:autoSpaceDN w:val="0"/>
        <w:adjustRightInd w:val="0"/>
        <w:spacing w:after="120"/>
        <w:contextualSpacing w:val="0"/>
        <w:rPr>
          <w:rFonts w:asciiTheme="minorHAnsi" w:hAnsiTheme="minorHAnsi"/>
        </w:rPr>
      </w:pPr>
      <w:r w:rsidRPr="00E113E8">
        <w:rPr>
          <w:rFonts w:asciiTheme="minorHAnsi" w:hAnsiTheme="minorHAnsi"/>
        </w:rPr>
        <w:lastRenderedPageBreak/>
        <w:t>are able to engage courageously in mission, evangelism and apologetics in a range of contexts and particularly in local communities and churches.</w:t>
      </w:r>
      <w:r>
        <w:rPr>
          <w:rFonts w:asciiTheme="minorHAnsi" w:hAnsiTheme="minorHAnsi"/>
        </w:rPr>
        <w:t xml:space="preserve"> (B1.2)</w:t>
      </w:r>
    </w:p>
    <w:p w14:paraId="54174D77" w14:textId="77777777" w:rsidR="00DF3AB0" w:rsidRPr="00E113E8" w:rsidRDefault="00DF3AB0" w:rsidP="001C7623">
      <w:pPr>
        <w:pStyle w:val="ListParagraph"/>
        <w:widowControl w:val="0"/>
        <w:numPr>
          <w:ilvl w:val="0"/>
          <w:numId w:val="34"/>
        </w:numPr>
        <w:autoSpaceDE w:val="0"/>
        <w:autoSpaceDN w:val="0"/>
        <w:adjustRightInd w:val="0"/>
        <w:spacing w:after="120"/>
        <w:contextualSpacing w:val="0"/>
        <w:rPr>
          <w:rFonts w:asciiTheme="minorHAnsi" w:hAnsiTheme="minorHAnsi"/>
        </w:rPr>
      </w:pPr>
      <w:r w:rsidRPr="00E113E8">
        <w:rPr>
          <w:rFonts w:asciiTheme="minorHAnsi" w:hAnsiTheme="minorHAnsi"/>
        </w:rPr>
        <w:t>are able to communicate the gospel confidently and effectively using a variety of media in diverse situations, both inside and outside the church.</w:t>
      </w:r>
      <w:r>
        <w:rPr>
          <w:rFonts w:asciiTheme="minorHAnsi" w:hAnsiTheme="minorHAnsi"/>
        </w:rPr>
        <w:t xml:space="preserve"> (B1.3) </w:t>
      </w:r>
    </w:p>
    <w:p w14:paraId="1D03AEF7" w14:textId="77777777" w:rsidR="00DF3AB0" w:rsidRPr="00E113E8" w:rsidRDefault="00DF3AB0" w:rsidP="001C7623">
      <w:pPr>
        <w:pStyle w:val="ListParagraph"/>
        <w:widowControl w:val="0"/>
        <w:numPr>
          <w:ilvl w:val="0"/>
          <w:numId w:val="34"/>
        </w:numPr>
        <w:autoSpaceDE w:val="0"/>
        <w:autoSpaceDN w:val="0"/>
        <w:adjustRightInd w:val="0"/>
        <w:spacing w:after="120"/>
        <w:contextualSpacing w:val="0"/>
        <w:rPr>
          <w:rFonts w:asciiTheme="minorHAnsi" w:hAnsiTheme="minorHAnsi"/>
        </w:rPr>
      </w:pPr>
      <w:r w:rsidRPr="00E113E8">
        <w:rPr>
          <w:rFonts w:asciiTheme="minorHAnsi" w:hAnsiTheme="minorHAnsi"/>
        </w:rPr>
        <w:t xml:space="preserve">are able to lead and inspire others in mission and evangelism in the local church.  </w:t>
      </w:r>
      <w:r>
        <w:rPr>
          <w:rFonts w:asciiTheme="minorHAnsi" w:hAnsiTheme="minorHAnsi"/>
        </w:rPr>
        <w:t>(B1.4)</w:t>
      </w:r>
    </w:p>
    <w:p w14:paraId="315C0050" w14:textId="77777777" w:rsidR="00DF3AB0" w:rsidRDefault="00DF3AB0" w:rsidP="00DF3AB0">
      <w:pPr>
        <w:spacing w:after="100"/>
        <w:rPr>
          <w:rFonts w:asciiTheme="minorHAnsi" w:hAnsiTheme="minorHAnsi"/>
          <w:b/>
        </w:rPr>
      </w:pPr>
    </w:p>
    <w:p w14:paraId="3184DAF3" w14:textId="77777777" w:rsidR="00DF3AB0" w:rsidRPr="00E113E8" w:rsidRDefault="00DF3AB0" w:rsidP="00807948">
      <w:pPr>
        <w:ind w:left="284"/>
        <w:rPr>
          <w:rFonts w:asciiTheme="minorHAnsi" w:hAnsiTheme="minorHAnsi"/>
          <w:b/>
        </w:rPr>
      </w:pPr>
      <w:r>
        <w:rPr>
          <w:rFonts w:asciiTheme="minorHAnsi" w:hAnsiTheme="minorHAnsi"/>
          <w:b/>
        </w:rPr>
        <w:t xml:space="preserve">B2. </w:t>
      </w:r>
      <w:r>
        <w:rPr>
          <w:rFonts w:asciiTheme="minorHAnsi" w:hAnsiTheme="minorHAnsi"/>
          <w:b/>
        </w:rPr>
        <w:tab/>
      </w:r>
      <w:r w:rsidRPr="00E113E8">
        <w:rPr>
          <w:rFonts w:asciiTheme="minorHAnsi" w:hAnsiTheme="minorHAnsi"/>
          <w:b/>
        </w:rPr>
        <w:t>Ordained ministers are committed to Christian education, promoting good practice, both inside and outside the church. They …</w:t>
      </w:r>
    </w:p>
    <w:p w14:paraId="50D0669B" w14:textId="77777777" w:rsidR="00AE4CF0" w:rsidRPr="00BA7FBA" w:rsidRDefault="00AE4CF0" w:rsidP="00AE4CF0">
      <w:pPr>
        <w:pStyle w:val="LOs1"/>
        <w:rPr>
          <w:sz w:val="16"/>
          <w:szCs w:val="16"/>
        </w:rPr>
      </w:pPr>
      <w:bookmarkStart w:id="4" w:name="_Toc256874562"/>
      <w:bookmarkStart w:id="5" w:name="_Toc260162751"/>
    </w:p>
    <w:p w14:paraId="65FD2957" w14:textId="77777777" w:rsidR="00DF3AB0" w:rsidRPr="00AE4CF0" w:rsidRDefault="00DF3AB0" w:rsidP="001C7623">
      <w:pPr>
        <w:pStyle w:val="LOs1"/>
        <w:numPr>
          <w:ilvl w:val="0"/>
          <w:numId w:val="49"/>
        </w:numPr>
        <w:ind w:left="357" w:hanging="357"/>
        <w:rPr>
          <w:sz w:val="24"/>
          <w:szCs w:val="24"/>
        </w:rPr>
      </w:pPr>
      <w:r w:rsidRPr="00AE4CF0">
        <w:rPr>
          <w:sz w:val="24"/>
          <w:szCs w:val="24"/>
        </w:rPr>
        <w:t>are able to nurture others in their faith development, including</w:t>
      </w:r>
      <w:r w:rsidRPr="00AE4CF0">
        <w:rPr>
          <w:sz w:val="24"/>
          <w:szCs w:val="24"/>
          <w:u w:color="FF0000"/>
        </w:rPr>
        <w:t xml:space="preserve"> those with little previous knowledge of the faith,</w:t>
      </w:r>
      <w:r w:rsidRPr="00AE4CF0">
        <w:rPr>
          <w:sz w:val="24"/>
          <w:szCs w:val="24"/>
        </w:rPr>
        <w:t xml:space="preserve"> through </w:t>
      </w:r>
      <w:proofErr w:type="gramStart"/>
      <w:r w:rsidRPr="00AE4CF0">
        <w:rPr>
          <w:sz w:val="24"/>
          <w:szCs w:val="24"/>
        </w:rPr>
        <w:t>catechesis,  teaching</w:t>
      </w:r>
      <w:proofErr w:type="gramEnd"/>
      <w:r w:rsidRPr="00AE4CF0">
        <w:rPr>
          <w:sz w:val="24"/>
          <w:szCs w:val="24"/>
        </w:rPr>
        <w:t xml:space="preserve"> and preaching, including preparation for baptism and confirmation. (B2.1)</w:t>
      </w:r>
    </w:p>
    <w:p w14:paraId="3C27D110" w14:textId="77777777" w:rsidR="00DF3AB0" w:rsidRPr="00AE4CF0" w:rsidRDefault="00DF3AB0" w:rsidP="001C7623">
      <w:pPr>
        <w:pStyle w:val="LOs1"/>
        <w:numPr>
          <w:ilvl w:val="0"/>
          <w:numId w:val="49"/>
        </w:numPr>
        <w:ind w:left="357" w:hanging="357"/>
        <w:rPr>
          <w:sz w:val="24"/>
          <w:szCs w:val="24"/>
        </w:rPr>
      </w:pPr>
      <w:r w:rsidRPr="00AE4CF0">
        <w:rPr>
          <w:sz w:val="24"/>
          <w:szCs w:val="24"/>
        </w:rPr>
        <w:t>understand the importance of the Church of England’s engagement with schools for the common good and for the mission and ministry of the church. (B2.2)</w:t>
      </w:r>
    </w:p>
    <w:p w14:paraId="5E8C2036" w14:textId="77777777" w:rsidR="00DF3AB0" w:rsidRPr="00AE4CF0" w:rsidRDefault="00DF3AB0" w:rsidP="00AE4CF0">
      <w:pPr>
        <w:rPr>
          <w:rFonts w:asciiTheme="minorHAnsi" w:hAnsiTheme="minorHAnsi"/>
          <w:szCs w:val="24"/>
        </w:rPr>
      </w:pPr>
    </w:p>
    <w:p w14:paraId="40BCA9CF" w14:textId="77777777" w:rsidR="00DF3AB0" w:rsidRPr="001E60F0" w:rsidRDefault="00DF3AB0" w:rsidP="00AE4CF0">
      <w:pPr>
        <w:ind w:firstLine="360"/>
        <w:rPr>
          <w:rFonts w:asciiTheme="minorHAnsi" w:hAnsiTheme="minorHAnsi"/>
          <w:b/>
        </w:rPr>
      </w:pPr>
      <w:r>
        <w:rPr>
          <w:rFonts w:asciiTheme="minorHAnsi" w:hAnsiTheme="minorHAnsi"/>
          <w:b/>
        </w:rPr>
        <w:t xml:space="preserve">B3 [Inc]. </w:t>
      </w:r>
      <w:r>
        <w:rPr>
          <w:rFonts w:asciiTheme="minorHAnsi" w:hAnsiTheme="minorHAnsi"/>
          <w:b/>
        </w:rPr>
        <w:tab/>
      </w:r>
      <w:r w:rsidRPr="001E60F0">
        <w:rPr>
          <w:rFonts w:asciiTheme="minorHAnsi" w:hAnsiTheme="minorHAnsi"/>
          <w:b/>
        </w:rPr>
        <w:t>Incumbents …</w:t>
      </w:r>
    </w:p>
    <w:p w14:paraId="20CB3D26" w14:textId="77777777" w:rsidR="00DF3AB0" w:rsidRPr="00BA7FBA" w:rsidRDefault="00DF3AB0" w:rsidP="00AE4CF0">
      <w:pPr>
        <w:pStyle w:val="LOs1"/>
        <w:rPr>
          <w:sz w:val="16"/>
          <w:szCs w:val="16"/>
        </w:rPr>
      </w:pPr>
    </w:p>
    <w:p w14:paraId="2FF59134" w14:textId="77777777" w:rsidR="00DF3AB0" w:rsidRPr="00AE4CF0" w:rsidRDefault="00DF3AB0" w:rsidP="001C7623">
      <w:pPr>
        <w:pStyle w:val="LOs1"/>
        <w:numPr>
          <w:ilvl w:val="0"/>
          <w:numId w:val="50"/>
        </w:numPr>
        <w:ind w:left="357" w:hanging="357"/>
        <w:rPr>
          <w:sz w:val="24"/>
          <w:szCs w:val="24"/>
        </w:rPr>
      </w:pPr>
      <w:r w:rsidRPr="00AE4CF0">
        <w:rPr>
          <w:sz w:val="24"/>
          <w:szCs w:val="24"/>
        </w:rPr>
        <w:t>lead, enable and release missional vision and faithful witness in and among those for whom they have responsibility. (B3.1)</w:t>
      </w:r>
    </w:p>
    <w:p w14:paraId="7AD04CC8" w14:textId="77777777" w:rsidR="00DF3AB0" w:rsidRPr="00AE4CF0" w:rsidRDefault="00DF3AB0" w:rsidP="001C7623">
      <w:pPr>
        <w:pStyle w:val="LOs1"/>
        <w:numPr>
          <w:ilvl w:val="0"/>
          <w:numId w:val="50"/>
        </w:numPr>
        <w:ind w:left="357" w:hanging="357"/>
        <w:rPr>
          <w:sz w:val="24"/>
          <w:szCs w:val="24"/>
        </w:rPr>
      </w:pPr>
      <w:r w:rsidRPr="00AE4CF0">
        <w:rPr>
          <w:sz w:val="24"/>
          <w:szCs w:val="24"/>
        </w:rPr>
        <w:t>enable others to articulate the gospel and participate in its proclamation. (B3.2)</w:t>
      </w:r>
    </w:p>
    <w:p w14:paraId="241E8D25" w14:textId="77777777" w:rsidR="00DF3AB0" w:rsidRPr="00AE4CF0" w:rsidRDefault="00DF3AB0" w:rsidP="001C7623">
      <w:pPr>
        <w:pStyle w:val="LOs1"/>
        <w:numPr>
          <w:ilvl w:val="0"/>
          <w:numId w:val="50"/>
        </w:numPr>
        <w:ind w:left="357" w:hanging="357"/>
        <w:rPr>
          <w:sz w:val="24"/>
          <w:szCs w:val="24"/>
        </w:rPr>
      </w:pPr>
      <w:r w:rsidRPr="00AE4CF0">
        <w:rPr>
          <w:sz w:val="24"/>
          <w:szCs w:val="24"/>
        </w:rPr>
        <w:t>are able to foster and lead mission-shaped churches. (B3.3)</w:t>
      </w:r>
    </w:p>
    <w:p w14:paraId="43197AEA" w14:textId="77777777" w:rsidR="00DF3AB0" w:rsidRPr="006314F8" w:rsidRDefault="00DF3AB0" w:rsidP="00AE4CF0">
      <w:pPr>
        <w:pStyle w:val="LOs1"/>
      </w:pPr>
    </w:p>
    <w:p w14:paraId="438D3EDF" w14:textId="77777777" w:rsidR="00DF3AB0" w:rsidRDefault="00DF3AB0" w:rsidP="00AE4CF0">
      <w:pPr>
        <w:rPr>
          <w:sz w:val="16"/>
          <w:szCs w:val="16"/>
        </w:rPr>
      </w:pPr>
    </w:p>
    <w:p w14:paraId="1CB1BF04" w14:textId="77777777" w:rsidR="00DF3AB0" w:rsidRPr="00AE4CF0" w:rsidRDefault="00DF3AB0" w:rsidP="00AE4CF0">
      <w:pPr>
        <w:pStyle w:val="LOs1"/>
        <w:rPr>
          <w:b/>
        </w:rPr>
      </w:pPr>
      <w:r w:rsidRPr="00AE4CF0">
        <w:rPr>
          <w:b/>
        </w:rPr>
        <w:t>C. SPIRITUALITY AND WORSHIP</w:t>
      </w:r>
      <w:bookmarkEnd w:id="4"/>
      <w:bookmarkEnd w:id="5"/>
    </w:p>
    <w:p w14:paraId="69F9B34C" w14:textId="77777777" w:rsidR="00DF3AB0" w:rsidRPr="00E113E8" w:rsidRDefault="00DF3AB0" w:rsidP="00AE4CF0">
      <w:pPr>
        <w:rPr>
          <w:rFonts w:asciiTheme="minorHAnsi" w:hAnsiTheme="minorHAnsi"/>
        </w:rPr>
      </w:pPr>
    </w:p>
    <w:p w14:paraId="2B606951" w14:textId="77777777" w:rsidR="00DF3AB0" w:rsidRDefault="00DF3AB0" w:rsidP="00807948">
      <w:pPr>
        <w:ind w:left="284"/>
        <w:rPr>
          <w:rFonts w:asciiTheme="minorHAnsi" w:hAnsiTheme="minorHAnsi"/>
          <w:b/>
        </w:rPr>
      </w:pPr>
      <w:r>
        <w:rPr>
          <w:rFonts w:asciiTheme="minorHAnsi" w:hAnsiTheme="minorHAnsi"/>
          <w:b/>
        </w:rPr>
        <w:t xml:space="preserve">C1. </w:t>
      </w:r>
      <w:r>
        <w:rPr>
          <w:rFonts w:asciiTheme="minorHAnsi" w:hAnsiTheme="minorHAnsi"/>
          <w:b/>
        </w:rPr>
        <w:tab/>
      </w:r>
      <w:r w:rsidRPr="00E113E8">
        <w:rPr>
          <w:rFonts w:asciiTheme="minorHAnsi" w:hAnsiTheme="minorHAnsi"/>
          <w:b/>
        </w:rPr>
        <w:t>Ordained ministers are sustained by disciplined personal and corporate prayer shaped by the responsibilities of public ministry and corporate worship in the tradition of the Church of England. They …</w:t>
      </w:r>
    </w:p>
    <w:p w14:paraId="2CB501D3" w14:textId="77777777" w:rsidR="00AE4CF0" w:rsidRPr="00AE4CF0" w:rsidRDefault="00AE4CF0" w:rsidP="00AE4CF0">
      <w:pPr>
        <w:rPr>
          <w:rFonts w:asciiTheme="minorHAnsi" w:hAnsiTheme="minorHAnsi"/>
          <w:sz w:val="16"/>
          <w:szCs w:val="16"/>
        </w:rPr>
      </w:pPr>
    </w:p>
    <w:p w14:paraId="3713B460" w14:textId="77777777" w:rsidR="00DF3AB0" w:rsidRPr="00AE4CF0" w:rsidRDefault="00DF3AB0" w:rsidP="001C7623">
      <w:pPr>
        <w:pStyle w:val="ListParagraph"/>
        <w:numPr>
          <w:ilvl w:val="0"/>
          <w:numId w:val="48"/>
        </w:numPr>
        <w:contextualSpacing w:val="0"/>
        <w:rPr>
          <w:rFonts w:asciiTheme="minorHAnsi" w:hAnsiTheme="minorHAnsi"/>
          <w:b/>
        </w:rPr>
      </w:pPr>
      <w:r w:rsidRPr="00E113E8">
        <w:rPr>
          <w:rFonts w:asciiTheme="minorHAnsi" w:hAnsiTheme="minorHAnsi"/>
        </w:rPr>
        <w:t xml:space="preserve">are able to relate different approaches to, and traditions of, personal and corporate prayer to sustain and develop their own </w:t>
      </w:r>
      <w:r w:rsidRPr="001E60F0">
        <w:rPr>
          <w:rFonts w:asciiTheme="minorHAnsi" w:hAnsiTheme="minorHAnsi"/>
          <w:szCs w:val="24"/>
        </w:rPr>
        <w:t>prayer life and those of others of all ages, backgrounds and in a range of life circumstances. (C1.1)</w:t>
      </w:r>
    </w:p>
    <w:p w14:paraId="09FB8D9C" w14:textId="77777777" w:rsidR="00AE4CF0" w:rsidRPr="00E113E8" w:rsidRDefault="00AE4CF0" w:rsidP="00AE4CF0">
      <w:pPr>
        <w:pStyle w:val="ListParagraph"/>
        <w:spacing w:after="120"/>
        <w:ind w:left="284"/>
        <w:contextualSpacing w:val="0"/>
        <w:rPr>
          <w:rFonts w:asciiTheme="minorHAnsi" w:hAnsiTheme="minorHAnsi"/>
          <w:b/>
        </w:rPr>
      </w:pPr>
    </w:p>
    <w:p w14:paraId="12745F22" w14:textId="77777777" w:rsidR="00DF3AB0" w:rsidRPr="00E113E8" w:rsidRDefault="00DF3AB0" w:rsidP="00BA7FBA">
      <w:pPr>
        <w:spacing w:after="120"/>
        <w:ind w:firstLine="284"/>
        <w:rPr>
          <w:rFonts w:asciiTheme="minorHAnsi" w:hAnsiTheme="minorHAnsi"/>
          <w:b/>
        </w:rPr>
      </w:pPr>
      <w:r>
        <w:rPr>
          <w:rFonts w:asciiTheme="minorHAnsi" w:hAnsiTheme="minorHAnsi"/>
          <w:b/>
        </w:rPr>
        <w:t xml:space="preserve">C2. </w:t>
      </w:r>
      <w:r>
        <w:rPr>
          <w:rFonts w:asciiTheme="minorHAnsi" w:hAnsiTheme="minorHAnsi"/>
          <w:b/>
        </w:rPr>
        <w:tab/>
      </w:r>
      <w:r w:rsidRPr="00E113E8">
        <w:rPr>
          <w:rFonts w:asciiTheme="minorHAnsi" w:hAnsiTheme="minorHAnsi"/>
          <w:b/>
        </w:rPr>
        <w:t>Ordained ministers …</w:t>
      </w:r>
    </w:p>
    <w:p w14:paraId="15725D71" w14:textId="77777777" w:rsidR="00DF3AB0" w:rsidRPr="00E113E8" w:rsidRDefault="00DF3AB0" w:rsidP="001C7623">
      <w:pPr>
        <w:pStyle w:val="ListParagraph"/>
        <w:numPr>
          <w:ilvl w:val="0"/>
          <w:numId w:val="35"/>
        </w:numPr>
        <w:spacing w:after="120"/>
        <w:rPr>
          <w:rFonts w:asciiTheme="minorHAnsi" w:hAnsiTheme="minorHAnsi"/>
        </w:rPr>
      </w:pPr>
      <w:r w:rsidRPr="00E113E8">
        <w:rPr>
          <w:rFonts w:asciiTheme="minorHAnsi" w:hAnsiTheme="minorHAnsi"/>
        </w:rPr>
        <w:t>are able to demonstrate good reflective practice in preaching and in leading – and where appropriate, presiding at – public worship, including pastoral services, using appropriate forms of liturgy in a variety of settings.</w:t>
      </w:r>
      <w:r>
        <w:rPr>
          <w:rFonts w:asciiTheme="minorHAnsi" w:hAnsiTheme="minorHAnsi"/>
        </w:rPr>
        <w:t xml:space="preserve"> (C2.1)</w:t>
      </w:r>
    </w:p>
    <w:p w14:paraId="5F777378" w14:textId="77777777" w:rsidR="00DF3AB0" w:rsidRPr="001E60F0" w:rsidRDefault="00DF3AB0" w:rsidP="00DF3AB0">
      <w:pPr>
        <w:spacing w:after="100"/>
        <w:rPr>
          <w:rFonts w:asciiTheme="minorHAnsi" w:hAnsiTheme="minorHAnsi"/>
          <w:b/>
          <w:sz w:val="16"/>
          <w:szCs w:val="16"/>
        </w:rPr>
      </w:pPr>
    </w:p>
    <w:p w14:paraId="04959E03" w14:textId="77777777" w:rsidR="00DF3AB0" w:rsidRPr="00E113E8" w:rsidRDefault="00DF3AB0" w:rsidP="00DF3AB0">
      <w:pPr>
        <w:spacing w:after="100"/>
        <w:ind w:left="284"/>
        <w:rPr>
          <w:rFonts w:asciiTheme="minorHAnsi" w:hAnsiTheme="minorHAnsi"/>
        </w:rPr>
      </w:pPr>
      <w:r>
        <w:rPr>
          <w:rFonts w:asciiTheme="minorHAnsi" w:hAnsiTheme="minorHAnsi"/>
          <w:b/>
        </w:rPr>
        <w:t xml:space="preserve">C3. </w:t>
      </w:r>
      <w:r>
        <w:rPr>
          <w:rFonts w:asciiTheme="minorHAnsi" w:hAnsiTheme="minorHAnsi"/>
          <w:b/>
        </w:rPr>
        <w:tab/>
      </w:r>
      <w:r w:rsidRPr="00E113E8">
        <w:rPr>
          <w:rFonts w:asciiTheme="minorHAnsi" w:hAnsiTheme="minorHAnsi"/>
          <w:b/>
        </w:rPr>
        <w:t>Ordained ministers are growing in the love of God and in Christ-likeness as members of the body of Christ and can testify to the grace of the Holy Spirit in their lives and ministries. They …</w:t>
      </w:r>
    </w:p>
    <w:p w14:paraId="7ADB7D47" w14:textId="77777777" w:rsidR="00DF3AB0" w:rsidRPr="00E113E8" w:rsidRDefault="00DF3AB0" w:rsidP="001C7623">
      <w:pPr>
        <w:pStyle w:val="ListParagraph"/>
        <w:numPr>
          <w:ilvl w:val="0"/>
          <w:numId w:val="36"/>
        </w:numPr>
        <w:spacing w:after="100"/>
        <w:rPr>
          <w:rFonts w:asciiTheme="minorHAnsi" w:hAnsiTheme="minorHAnsi"/>
        </w:rPr>
      </w:pPr>
      <w:r w:rsidRPr="00E113E8">
        <w:rPr>
          <w:rFonts w:asciiTheme="minorHAnsi" w:hAnsiTheme="minorHAnsi"/>
        </w:rPr>
        <w:t>are able to relate spiritual traditions to corporate and individual practices that sustain and develop their own spirituality, and those of others of all ages, backgrounds and in a range of life circumstances.</w:t>
      </w:r>
      <w:r>
        <w:rPr>
          <w:rFonts w:asciiTheme="minorHAnsi" w:hAnsiTheme="minorHAnsi"/>
        </w:rPr>
        <w:t xml:space="preserve"> (C3.1)</w:t>
      </w:r>
    </w:p>
    <w:p w14:paraId="516202BB" w14:textId="77777777" w:rsidR="00DF3AB0" w:rsidRPr="001E60F0" w:rsidRDefault="00DF3AB0" w:rsidP="00DF3AB0">
      <w:pPr>
        <w:spacing w:after="100"/>
        <w:rPr>
          <w:rFonts w:asciiTheme="minorHAnsi" w:hAnsiTheme="minorHAnsi"/>
          <w:b/>
          <w:sz w:val="16"/>
          <w:szCs w:val="16"/>
        </w:rPr>
      </w:pPr>
    </w:p>
    <w:p w14:paraId="380F962D" w14:textId="77777777" w:rsidR="00DF3AB0" w:rsidRPr="00E113E8" w:rsidRDefault="00DF3AB0" w:rsidP="00DF3AB0">
      <w:pPr>
        <w:spacing w:after="100"/>
        <w:ind w:left="284"/>
        <w:rPr>
          <w:rFonts w:asciiTheme="minorHAnsi" w:hAnsiTheme="minorHAnsi"/>
        </w:rPr>
      </w:pPr>
      <w:r>
        <w:rPr>
          <w:rFonts w:asciiTheme="minorHAnsi" w:hAnsiTheme="minorHAnsi"/>
          <w:b/>
        </w:rPr>
        <w:t xml:space="preserve">C4. </w:t>
      </w:r>
      <w:r>
        <w:rPr>
          <w:rFonts w:asciiTheme="minorHAnsi" w:hAnsiTheme="minorHAnsi"/>
          <w:b/>
        </w:rPr>
        <w:tab/>
      </w:r>
      <w:r w:rsidRPr="00E113E8">
        <w:rPr>
          <w:rFonts w:asciiTheme="minorHAnsi" w:hAnsiTheme="minorHAnsi"/>
          <w:b/>
        </w:rPr>
        <w:t>Ordained ministers’ spirituality permeates their perceptions of and interactions with others inside and outside the church. They …</w:t>
      </w:r>
    </w:p>
    <w:p w14:paraId="490118CF" w14:textId="77777777" w:rsidR="00DF3AB0" w:rsidRPr="00E113E8" w:rsidRDefault="00DF3AB0" w:rsidP="001C7623">
      <w:pPr>
        <w:pStyle w:val="ListParagraph"/>
        <w:numPr>
          <w:ilvl w:val="0"/>
          <w:numId w:val="36"/>
        </w:numPr>
        <w:rPr>
          <w:rFonts w:asciiTheme="minorHAnsi" w:hAnsiTheme="minorHAnsi"/>
        </w:rPr>
      </w:pPr>
      <w:r w:rsidRPr="00E113E8">
        <w:rPr>
          <w:rFonts w:asciiTheme="minorHAnsi" w:hAnsiTheme="minorHAnsi"/>
        </w:rPr>
        <w:lastRenderedPageBreak/>
        <w:t>are able to help others discern God’s presence and activity in their relationships and in the wider world.</w:t>
      </w:r>
      <w:r>
        <w:rPr>
          <w:rFonts w:asciiTheme="minorHAnsi" w:hAnsiTheme="minorHAnsi"/>
        </w:rPr>
        <w:t xml:space="preserve"> (C4.1)</w:t>
      </w:r>
    </w:p>
    <w:p w14:paraId="4A219C95" w14:textId="77777777" w:rsidR="00DF3AB0" w:rsidRPr="00E113E8" w:rsidRDefault="00DF3AB0" w:rsidP="00DF3AB0">
      <w:pPr>
        <w:rPr>
          <w:rFonts w:asciiTheme="minorHAnsi" w:hAnsiTheme="minorHAnsi"/>
        </w:rPr>
      </w:pPr>
    </w:p>
    <w:p w14:paraId="0680E2BD" w14:textId="77777777" w:rsidR="00DF3AB0" w:rsidRDefault="00DF3AB0" w:rsidP="00DF3AB0">
      <w:pPr>
        <w:ind w:firstLine="284"/>
        <w:rPr>
          <w:rFonts w:asciiTheme="minorHAnsi" w:hAnsiTheme="minorHAnsi"/>
          <w:b/>
          <w:szCs w:val="24"/>
        </w:rPr>
      </w:pPr>
      <w:r>
        <w:rPr>
          <w:rFonts w:asciiTheme="minorHAnsi" w:hAnsiTheme="minorHAnsi"/>
          <w:b/>
          <w:szCs w:val="24"/>
        </w:rPr>
        <w:t xml:space="preserve">C5 [Inc]. </w:t>
      </w:r>
      <w:r w:rsidR="00CC0AEB">
        <w:rPr>
          <w:rFonts w:asciiTheme="minorHAnsi" w:hAnsiTheme="minorHAnsi"/>
          <w:b/>
          <w:szCs w:val="24"/>
        </w:rPr>
        <w:t xml:space="preserve"> </w:t>
      </w:r>
      <w:r>
        <w:rPr>
          <w:rFonts w:asciiTheme="minorHAnsi" w:hAnsiTheme="minorHAnsi"/>
          <w:b/>
          <w:szCs w:val="24"/>
        </w:rPr>
        <w:t>I</w:t>
      </w:r>
      <w:r w:rsidRPr="006314F8">
        <w:rPr>
          <w:rFonts w:asciiTheme="minorHAnsi" w:hAnsiTheme="minorHAnsi"/>
          <w:b/>
          <w:szCs w:val="24"/>
        </w:rPr>
        <w:t xml:space="preserve">ncumbents are sustained in the strains </w:t>
      </w:r>
      <w:r w:rsidR="00CC0AEB">
        <w:rPr>
          <w:rFonts w:asciiTheme="minorHAnsi" w:hAnsiTheme="minorHAnsi"/>
          <w:b/>
          <w:szCs w:val="24"/>
        </w:rPr>
        <w:t xml:space="preserve">and </w:t>
      </w:r>
      <w:r w:rsidRPr="006314F8">
        <w:rPr>
          <w:rFonts w:asciiTheme="minorHAnsi" w:hAnsiTheme="minorHAnsi"/>
          <w:b/>
          <w:szCs w:val="24"/>
        </w:rPr>
        <w:t xml:space="preserve">joys of leadership by a life of </w:t>
      </w:r>
    </w:p>
    <w:p w14:paraId="198721A3" w14:textId="77777777" w:rsidR="00DF3AB0" w:rsidRPr="006314F8" w:rsidRDefault="00DF3AB0" w:rsidP="00DF3AB0">
      <w:pPr>
        <w:ind w:firstLine="284"/>
        <w:rPr>
          <w:rFonts w:asciiTheme="minorHAnsi" w:hAnsiTheme="minorHAnsi"/>
          <w:b/>
          <w:szCs w:val="24"/>
        </w:rPr>
      </w:pPr>
      <w:r w:rsidRPr="006314F8">
        <w:rPr>
          <w:rFonts w:asciiTheme="minorHAnsi" w:hAnsiTheme="minorHAnsi"/>
          <w:b/>
          <w:szCs w:val="24"/>
        </w:rPr>
        <w:t xml:space="preserve">prayer. </w:t>
      </w:r>
    </w:p>
    <w:p w14:paraId="70222DCC" w14:textId="77777777" w:rsidR="00DF3AB0" w:rsidRPr="00E113E8" w:rsidRDefault="00DF3AB0" w:rsidP="00DF3AB0">
      <w:pPr>
        <w:rPr>
          <w:rFonts w:asciiTheme="minorHAnsi" w:hAnsiTheme="minorHAnsi"/>
        </w:rPr>
      </w:pPr>
    </w:p>
    <w:p w14:paraId="6A43E52A" w14:textId="77777777" w:rsidR="00070075" w:rsidRDefault="00070075" w:rsidP="00AE4CF0">
      <w:pPr>
        <w:pStyle w:val="LOs1"/>
      </w:pPr>
      <w:bookmarkStart w:id="6" w:name="_Toc256874563"/>
      <w:bookmarkStart w:id="7" w:name="_Toc260162752"/>
    </w:p>
    <w:p w14:paraId="49BB786A" w14:textId="77777777" w:rsidR="00DF3AB0" w:rsidRPr="00070075" w:rsidRDefault="00DF3AB0" w:rsidP="00AE4CF0">
      <w:pPr>
        <w:pStyle w:val="LOs1"/>
        <w:rPr>
          <w:b/>
        </w:rPr>
      </w:pPr>
      <w:r w:rsidRPr="00070075">
        <w:rPr>
          <w:b/>
        </w:rPr>
        <w:t>D. PERSONALITY AND CHARACTER</w:t>
      </w:r>
      <w:bookmarkEnd w:id="6"/>
      <w:bookmarkEnd w:id="7"/>
    </w:p>
    <w:p w14:paraId="38075386" w14:textId="77777777" w:rsidR="00DF3AB0" w:rsidRPr="001E60F0" w:rsidRDefault="00DF3AB0" w:rsidP="00DF3AB0">
      <w:pPr>
        <w:rPr>
          <w:rFonts w:asciiTheme="minorHAnsi" w:hAnsiTheme="minorHAnsi"/>
          <w:sz w:val="16"/>
          <w:szCs w:val="16"/>
        </w:rPr>
      </w:pPr>
    </w:p>
    <w:p w14:paraId="0C1C0D6E" w14:textId="77777777" w:rsidR="00DF3AB0" w:rsidRPr="00E113E8" w:rsidRDefault="00DF3AB0" w:rsidP="00DF3AB0">
      <w:pPr>
        <w:spacing w:after="100"/>
        <w:ind w:left="284"/>
        <w:rPr>
          <w:rFonts w:asciiTheme="minorHAnsi" w:hAnsiTheme="minorHAnsi"/>
        </w:rPr>
      </w:pPr>
      <w:r>
        <w:rPr>
          <w:rFonts w:asciiTheme="minorHAnsi" w:hAnsiTheme="minorHAnsi"/>
          <w:b/>
        </w:rPr>
        <w:t xml:space="preserve">D1. </w:t>
      </w:r>
      <w:r>
        <w:rPr>
          <w:rFonts w:asciiTheme="minorHAnsi" w:hAnsiTheme="minorHAnsi"/>
          <w:b/>
        </w:rPr>
        <w:tab/>
      </w:r>
      <w:r w:rsidRPr="00E113E8">
        <w:rPr>
          <w:rFonts w:asciiTheme="minorHAnsi" w:hAnsiTheme="minorHAnsi"/>
          <w:b/>
        </w:rPr>
        <w:t>Ordained ministers show insight, resilience, maturity and integrity in the pressure and change entailed in public ministry.  They …</w:t>
      </w:r>
      <w:r w:rsidRPr="00E113E8">
        <w:rPr>
          <w:rFonts w:asciiTheme="minorHAnsi" w:hAnsiTheme="minorHAnsi"/>
          <w:sz w:val="20"/>
        </w:rPr>
        <w:t xml:space="preserve"> </w:t>
      </w:r>
    </w:p>
    <w:p w14:paraId="2B3BEEF5" w14:textId="77777777" w:rsidR="00DF3AB0" w:rsidRPr="00E113E8" w:rsidRDefault="00DF3AB0" w:rsidP="001C7623">
      <w:pPr>
        <w:pStyle w:val="ListParagraph"/>
        <w:numPr>
          <w:ilvl w:val="0"/>
          <w:numId w:val="36"/>
        </w:numPr>
        <w:spacing w:after="120"/>
        <w:contextualSpacing w:val="0"/>
        <w:rPr>
          <w:rFonts w:asciiTheme="minorHAnsi" w:hAnsiTheme="minorHAnsi"/>
        </w:rPr>
      </w:pPr>
      <w:r w:rsidRPr="00E113E8">
        <w:rPr>
          <w:rFonts w:asciiTheme="minorHAnsi" w:hAnsiTheme="minorHAnsi"/>
        </w:rPr>
        <w:t>are able to balance appropriate care of self with the care of others by developing sustainable patterns of life and work, and effective support networks in the context of public ministry.</w:t>
      </w:r>
      <w:r>
        <w:rPr>
          <w:rFonts w:asciiTheme="minorHAnsi" w:hAnsiTheme="minorHAnsi"/>
        </w:rPr>
        <w:t xml:space="preserve"> (D1.1)</w:t>
      </w:r>
    </w:p>
    <w:p w14:paraId="354AF71C" w14:textId="77777777" w:rsidR="00DF3AB0" w:rsidRPr="001E60F0" w:rsidRDefault="00DF3AB0" w:rsidP="00DF3AB0">
      <w:pPr>
        <w:ind w:left="284"/>
        <w:rPr>
          <w:rFonts w:asciiTheme="minorHAnsi" w:hAnsiTheme="minorHAnsi"/>
          <w:b/>
          <w:sz w:val="16"/>
          <w:szCs w:val="16"/>
        </w:rPr>
      </w:pPr>
    </w:p>
    <w:p w14:paraId="17F6B94D" w14:textId="77777777" w:rsidR="00DF3AB0" w:rsidRPr="00E113E8" w:rsidRDefault="00DF3AB0" w:rsidP="00DF3AB0">
      <w:pPr>
        <w:spacing w:after="100"/>
        <w:ind w:left="284"/>
        <w:rPr>
          <w:rFonts w:asciiTheme="minorHAnsi" w:hAnsiTheme="minorHAnsi"/>
        </w:rPr>
      </w:pPr>
      <w:r>
        <w:rPr>
          <w:rFonts w:asciiTheme="minorHAnsi" w:hAnsiTheme="minorHAnsi"/>
          <w:b/>
        </w:rPr>
        <w:t xml:space="preserve">D2. </w:t>
      </w:r>
      <w:r>
        <w:rPr>
          <w:rFonts w:asciiTheme="minorHAnsi" w:hAnsiTheme="minorHAnsi"/>
          <w:b/>
        </w:rPr>
        <w:tab/>
      </w:r>
      <w:r w:rsidRPr="00E113E8">
        <w:rPr>
          <w:rFonts w:asciiTheme="minorHAnsi" w:hAnsiTheme="minorHAnsi"/>
          <w:b/>
        </w:rPr>
        <w:t>Ordained ministers are growing in self-knowledge and commitment to Christ within the roles and expectations of ordained ministry.  They …</w:t>
      </w:r>
    </w:p>
    <w:p w14:paraId="6F2F876D" w14:textId="77777777" w:rsidR="00DF3AB0" w:rsidRPr="00E113E8" w:rsidRDefault="00DF3AB0" w:rsidP="001C7623">
      <w:pPr>
        <w:pStyle w:val="ListParagraph"/>
        <w:numPr>
          <w:ilvl w:val="0"/>
          <w:numId w:val="30"/>
        </w:numPr>
        <w:spacing w:after="100"/>
        <w:contextualSpacing w:val="0"/>
        <w:rPr>
          <w:rFonts w:asciiTheme="minorHAnsi" w:hAnsiTheme="minorHAnsi"/>
        </w:rPr>
      </w:pPr>
      <w:r w:rsidRPr="00E113E8">
        <w:rPr>
          <w:rFonts w:asciiTheme="minorHAnsi" w:hAnsiTheme="minorHAnsi"/>
        </w:rPr>
        <w:t>are able to approach the sacrificial impact of ordained ministry on the whole of life with wisdom and discernment.</w:t>
      </w:r>
      <w:r>
        <w:rPr>
          <w:rFonts w:asciiTheme="minorHAnsi" w:hAnsiTheme="minorHAnsi"/>
        </w:rPr>
        <w:t xml:space="preserve"> (D2.1)</w:t>
      </w:r>
    </w:p>
    <w:p w14:paraId="0D6B533E" w14:textId="77777777" w:rsidR="00DF3AB0" w:rsidRPr="00E113E8" w:rsidRDefault="00DF3AB0" w:rsidP="001C7623">
      <w:pPr>
        <w:pStyle w:val="ListParagraph"/>
        <w:numPr>
          <w:ilvl w:val="0"/>
          <w:numId w:val="30"/>
        </w:numPr>
        <w:spacing w:after="120"/>
        <w:contextualSpacing w:val="0"/>
        <w:rPr>
          <w:rFonts w:asciiTheme="minorHAnsi" w:hAnsiTheme="minorHAnsi"/>
        </w:rPr>
      </w:pPr>
      <w:r w:rsidRPr="00E113E8">
        <w:rPr>
          <w:rFonts w:asciiTheme="minorHAnsi" w:hAnsiTheme="minorHAnsi"/>
        </w:rPr>
        <w:t>are able to reflect with insight and humility on personal strengths, weaknesses, failures, gifts and vulnerability</w:t>
      </w:r>
      <w:r w:rsidRPr="00E113E8">
        <w:rPr>
          <w:rFonts w:asciiTheme="minorHAnsi" w:hAnsiTheme="minorHAnsi"/>
          <w:b/>
          <w:i/>
        </w:rPr>
        <w:t xml:space="preserve"> </w:t>
      </w:r>
      <w:r w:rsidRPr="00E113E8">
        <w:rPr>
          <w:rFonts w:asciiTheme="minorHAnsi" w:hAnsiTheme="minorHAnsi"/>
        </w:rPr>
        <w:t>in response to a new context of public ministry.</w:t>
      </w:r>
      <w:r>
        <w:rPr>
          <w:rFonts w:asciiTheme="minorHAnsi" w:hAnsiTheme="minorHAnsi"/>
        </w:rPr>
        <w:t xml:space="preserve"> (D2.2)</w:t>
      </w:r>
    </w:p>
    <w:p w14:paraId="696521B3" w14:textId="77777777" w:rsidR="00DF3AB0" w:rsidRPr="001E60F0" w:rsidRDefault="00DF3AB0" w:rsidP="00DF3AB0">
      <w:pPr>
        <w:ind w:firstLine="284"/>
        <w:rPr>
          <w:rFonts w:asciiTheme="minorHAnsi" w:hAnsiTheme="minorHAnsi"/>
          <w:b/>
          <w:sz w:val="16"/>
          <w:szCs w:val="16"/>
        </w:rPr>
      </w:pPr>
    </w:p>
    <w:p w14:paraId="67CAC85C" w14:textId="77777777" w:rsidR="00DF3AB0" w:rsidRPr="00E113E8" w:rsidRDefault="00DF3AB0" w:rsidP="00DF3AB0">
      <w:pPr>
        <w:spacing w:after="120"/>
        <w:ind w:firstLine="284"/>
        <w:rPr>
          <w:rFonts w:asciiTheme="minorHAnsi" w:hAnsiTheme="minorHAnsi"/>
          <w:b/>
        </w:rPr>
      </w:pPr>
      <w:r>
        <w:rPr>
          <w:rFonts w:asciiTheme="minorHAnsi" w:hAnsiTheme="minorHAnsi"/>
          <w:b/>
        </w:rPr>
        <w:t xml:space="preserve">D3 [Inc]. </w:t>
      </w:r>
      <w:r>
        <w:rPr>
          <w:rFonts w:asciiTheme="minorHAnsi" w:hAnsiTheme="minorHAnsi"/>
          <w:b/>
        </w:rPr>
        <w:tab/>
      </w:r>
      <w:r w:rsidRPr="00E113E8">
        <w:rPr>
          <w:rFonts w:asciiTheme="minorHAnsi" w:hAnsiTheme="minorHAnsi"/>
          <w:b/>
        </w:rPr>
        <w:t>Incumbents …</w:t>
      </w:r>
    </w:p>
    <w:p w14:paraId="697566AF" w14:textId="77777777" w:rsidR="00DF3AB0" w:rsidRPr="00E113E8" w:rsidRDefault="00DF3AB0" w:rsidP="001C7623">
      <w:pPr>
        <w:pStyle w:val="ListParagraph"/>
        <w:numPr>
          <w:ilvl w:val="0"/>
          <w:numId w:val="37"/>
        </w:numPr>
        <w:spacing w:after="120"/>
        <w:rPr>
          <w:rFonts w:asciiTheme="minorHAnsi" w:hAnsiTheme="minorHAnsi"/>
        </w:rPr>
      </w:pPr>
      <w:r w:rsidRPr="00E113E8">
        <w:rPr>
          <w:rFonts w:asciiTheme="minorHAnsi" w:hAnsiTheme="minorHAnsi"/>
        </w:rPr>
        <w:t>encourage and enable colleagues to balance appropriate care of self with care of others.</w:t>
      </w:r>
      <w:r>
        <w:rPr>
          <w:rFonts w:asciiTheme="minorHAnsi" w:hAnsiTheme="minorHAnsi"/>
        </w:rPr>
        <w:t xml:space="preserve"> (D3.1)</w:t>
      </w:r>
    </w:p>
    <w:p w14:paraId="57F12BAD" w14:textId="77777777" w:rsidR="00DF3AB0" w:rsidRPr="001E60F0" w:rsidRDefault="00DF3AB0" w:rsidP="00DF3AB0">
      <w:pPr>
        <w:ind w:left="284"/>
        <w:rPr>
          <w:rFonts w:asciiTheme="minorHAnsi" w:hAnsiTheme="minorHAnsi"/>
          <w:b/>
          <w:sz w:val="16"/>
          <w:szCs w:val="16"/>
        </w:rPr>
      </w:pPr>
    </w:p>
    <w:p w14:paraId="5A257F76" w14:textId="77777777" w:rsidR="00DF3AB0" w:rsidRPr="00E113E8" w:rsidRDefault="00DF3AB0" w:rsidP="00DF3AB0">
      <w:pPr>
        <w:spacing w:after="120"/>
        <w:ind w:left="284"/>
        <w:rPr>
          <w:rFonts w:asciiTheme="minorHAnsi" w:hAnsiTheme="minorHAnsi"/>
          <w:b/>
        </w:rPr>
      </w:pPr>
      <w:r>
        <w:rPr>
          <w:rFonts w:asciiTheme="minorHAnsi" w:hAnsiTheme="minorHAnsi"/>
          <w:b/>
        </w:rPr>
        <w:t xml:space="preserve">D4 [Inc]. </w:t>
      </w:r>
      <w:r>
        <w:rPr>
          <w:rFonts w:asciiTheme="minorHAnsi" w:hAnsiTheme="minorHAnsi"/>
          <w:b/>
        </w:rPr>
        <w:tab/>
      </w:r>
      <w:r w:rsidRPr="00E113E8">
        <w:rPr>
          <w:rFonts w:asciiTheme="minorHAnsi" w:hAnsiTheme="minorHAnsi"/>
          <w:b/>
        </w:rPr>
        <w:t>Incumbents personify an integration and integrity of authority and obedience, leadership and service. They …</w:t>
      </w:r>
    </w:p>
    <w:p w14:paraId="6B97B61E" w14:textId="77777777" w:rsidR="00DF3AB0" w:rsidRDefault="00DF3AB0" w:rsidP="001C7623">
      <w:pPr>
        <w:pStyle w:val="ListParagraph"/>
        <w:numPr>
          <w:ilvl w:val="0"/>
          <w:numId w:val="37"/>
        </w:numPr>
        <w:spacing w:after="120"/>
        <w:rPr>
          <w:rFonts w:asciiTheme="minorHAnsi" w:hAnsiTheme="minorHAnsi"/>
        </w:rPr>
      </w:pPr>
      <w:r w:rsidRPr="00E113E8">
        <w:rPr>
          <w:rFonts w:asciiTheme="minorHAnsi" w:hAnsiTheme="minorHAnsi"/>
        </w:rPr>
        <w:t>engage with others to reflect with insight on their style of leadership, its strengths and weaknesses in context, and demonstrate appropriate development.</w:t>
      </w:r>
      <w:r>
        <w:rPr>
          <w:rFonts w:asciiTheme="minorHAnsi" w:hAnsiTheme="minorHAnsi"/>
        </w:rPr>
        <w:t xml:space="preserve"> (D4.1)</w:t>
      </w:r>
    </w:p>
    <w:p w14:paraId="36329E73" w14:textId="77777777" w:rsidR="00DF3AB0" w:rsidRPr="00400385" w:rsidRDefault="00DF3AB0" w:rsidP="00CC0AEB">
      <w:pPr>
        <w:rPr>
          <w:rFonts w:asciiTheme="minorHAnsi" w:hAnsiTheme="minorHAnsi"/>
          <w:sz w:val="20"/>
        </w:rPr>
      </w:pPr>
    </w:p>
    <w:p w14:paraId="4EF57DDD" w14:textId="77777777" w:rsidR="00DF3AB0" w:rsidRPr="00070075" w:rsidRDefault="00DF3AB0" w:rsidP="00CC0AEB">
      <w:pPr>
        <w:rPr>
          <w:rFonts w:asciiTheme="minorHAnsi" w:hAnsiTheme="minorHAnsi"/>
          <w:b/>
          <w:sz w:val="28"/>
          <w:szCs w:val="28"/>
        </w:rPr>
      </w:pPr>
      <w:r w:rsidRPr="00400385">
        <w:rPr>
          <w:rFonts w:asciiTheme="minorHAnsi" w:hAnsiTheme="minorHAnsi"/>
          <w:sz w:val="20"/>
        </w:rPr>
        <w:br/>
      </w:r>
      <w:bookmarkStart w:id="8" w:name="_Toc256874564"/>
      <w:bookmarkStart w:id="9" w:name="_Toc260162753"/>
      <w:r w:rsidRPr="00070075">
        <w:rPr>
          <w:rFonts w:asciiTheme="minorHAnsi" w:hAnsiTheme="minorHAnsi"/>
          <w:b/>
          <w:sz w:val="28"/>
          <w:szCs w:val="28"/>
        </w:rPr>
        <w:t>E. RELATIONSHIPS</w:t>
      </w:r>
      <w:bookmarkEnd w:id="8"/>
      <w:bookmarkEnd w:id="9"/>
    </w:p>
    <w:p w14:paraId="3AEA6A31" w14:textId="77777777" w:rsidR="00DF3AB0" w:rsidRPr="00400385" w:rsidRDefault="00DF3AB0" w:rsidP="00DF3AB0">
      <w:pPr>
        <w:rPr>
          <w:rFonts w:asciiTheme="minorHAnsi" w:hAnsiTheme="minorHAnsi"/>
          <w:sz w:val="16"/>
          <w:szCs w:val="16"/>
        </w:rPr>
      </w:pPr>
    </w:p>
    <w:p w14:paraId="4DF8AAA6" w14:textId="77777777" w:rsidR="00DF3AB0" w:rsidRPr="00E113E8" w:rsidRDefault="00DF3AB0" w:rsidP="00DF3AB0">
      <w:pPr>
        <w:spacing w:after="100"/>
        <w:ind w:firstLine="284"/>
        <w:rPr>
          <w:rFonts w:asciiTheme="minorHAnsi" w:hAnsiTheme="minorHAnsi"/>
        </w:rPr>
      </w:pPr>
      <w:r>
        <w:rPr>
          <w:rFonts w:asciiTheme="minorHAnsi" w:hAnsiTheme="minorHAnsi"/>
          <w:b/>
        </w:rPr>
        <w:t xml:space="preserve">E1. </w:t>
      </w:r>
      <w:r>
        <w:rPr>
          <w:rFonts w:asciiTheme="minorHAnsi" w:hAnsiTheme="minorHAnsi"/>
          <w:b/>
        </w:rPr>
        <w:tab/>
      </w:r>
      <w:r w:rsidRPr="00E113E8">
        <w:rPr>
          <w:rFonts w:asciiTheme="minorHAnsi" w:hAnsiTheme="minorHAnsi"/>
          <w:b/>
        </w:rPr>
        <w:t>Ordained ministers …</w:t>
      </w:r>
    </w:p>
    <w:p w14:paraId="57B77BC5" w14:textId="77777777" w:rsidR="00DF3AB0" w:rsidRPr="00E113E8" w:rsidRDefault="00DF3AB0" w:rsidP="001C7623">
      <w:pPr>
        <w:pStyle w:val="ListParagraph"/>
        <w:numPr>
          <w:ilvl w:val="0"/>
          <w:numId w:val="37"/>
        </w:numPr>
        <w:spacing w:after="120"/>
        <w:contextualSpacing w:val="0"/>
        <w:rPr>
          <w:rFonts w:asciiTheme="minorHAnsi" w:hAnsiTheme="minorHAnsi"/>
          <w:b/>
        </w:rPr>
      </w:pPr>
      <w:r w:rsidRPr="00E113E8">
        <w:rPr>
          <w:rFonts w:asciiTheme="minorHAnsi" w:hAnsiTheme="minorHAnsi"/>
        </w:rPr>
        <w:t>are able to form and sustain healthy relationships with peers in the mixed economy of fresh and more traditional expressions of church.</w:t>
      </w:r>
      <w:r>
        <w:rPr>
          <w:rFonts w:asciiTheme="minorHAnsi" w:hAnsiTheme="minorHAnsi"/>
        </w:rPr>
        <w:t xml:space="preserve"> (E1.1)</w:t>
      </w:r>
    </w:p>
    <w:p w14:paraId="351409C3" w14:textId="77777777" w:rsidR="00DF3AB0" w:rsidRPr="00E113E8" w:rsidRDefault="00DF3AB0" w:rsidP="001C7623">
      <w:pPr>
        <w:pStyle w:val="ListParagraph"/>
        <w:widowControl w:val="0"/>
        <w:numPr>
          <w:ilvl w:val="0"/>
          <w:numId w:val="37"/>
        </w:numPr>
        <w:autoSpaceDE w:val="0"/>
        <w:autoSpaceDN w:val="0"/>
        <w:adjustRightInd w:val="0"/>
        <w:spacing w:after="120"/>
        <w:contextualSpacing w:val="0"/>
        <w:rPr>
          <w:rFonts w:asciiTheme="minorHAnsi" w:hAnsiTheme="minorHAnsi"/>
        </w:rPr>
      </w:pPr>
      <w:r w:rsidRPr="00E113E8">
        <w:rPr>
          <w:rFonts w:asciiTheme="minorHAnsi" w:hAnsiTheme="minorHAnsi"/>
        </w:rPr>
        <w:t>are able to handle and help resolve conflicts and disagreements, enabling growth through them.</w:t>
      </w:r>
      <w:r>
        <w:rPr>
          <w:rFonts w:asciiTheme="minorHAnsi" w:hAnsiTheme="minorHAnsi"/>
        </w:rPr>
        <w:t xml:space="preserve"> (E1.2)</w:t>
      </w:r>
    </w:p>
    <w:p w14:paraId="5CC74578" w14:textId="77777777" w:rsidR="00DF3AB0" w:rsidRPr="00E113E8" w:rsidRDefault="00DF3AB0" w:rsidP="001C7623">
      <w:pPr>
        <w:pStyle w:val="ListParagraph"/>
        <w:widowControl w:val="0"/>
        <w:numPr>
          <w:ilvl w:val="0"/>
          <w:numId w:val="37"/>
        </w:numPr>
        <w:autoSpaceDE w:val="0"/>
        <w:autoSpaceDN w:val="0"/>
        <w:adjustRightInd w:val="0"/>
        <w:spacing w:after="120"/>
        <w:contextualSpacing w:val="0"/>
        <w:rPr>
          <w:rFonts w:asciiTheme="minorHAnsi" w:hAnsiTheme="minorHAnsi"/>
        </w:rPr>
      </w:pPr>
      <w:r w:rsidRPr="00E113E8">
        <w:rPr>
          <w:rFonts w:asciiTheme="minorHAnsi" w:hAnsiTheme="minorHAnsi"/>
        </w:rPr>
        <w:t>understand human flourishing in relationships and Christian pastoral care in a range of life circumstances and contexts.</w:t>
      </w:r>
      <w:r>
        <w:rPr>
          <w:rFonts w:asciiTheme="minorHAnsi" w:hAnsiTheme="minorHAnsi"/>
        </w:rPr>
        <w:t xml:space="preserve"> (E1.3)</w:t>
      </w:r>
    </w:p>
    <w:p w14:paraId="63C0FF4F" w14:textId="77777777" w:rsidR="00DF3AB0" w:rsidRPr="00E113E8" w:rsidRDefault="00DF3AB0" w:rsidP="001C7623">
      <w:pPr>
        <w:pStyle w:val="ListParagraph"/>
        <w:widowControl w:val="0"/>
        <w:numPr>
          <w:ilvl w:val="0"/>
          <w:numId w:val="37"/>
        </w:numPr>
        <w:autoSpaceDE w:val="0"/>
        <w:autoSpaceDN w:val="0"/>
        <w:adjustRightInd w:val="0"/>
        <w:contextualSpacing w:val="0"/>
        <w:rPr>
          <w:rFonts w:asciiTheme="minorHAnsi" w:hAnsiTheme="minorHAnsi"/>
        </w:rPr>
      </w:pPr>
      <w:r w:rsidRPr="00E113E8">
        <w:rPr>
          <w:rFonts w:asciiTheme="minorHAnsi" w:hAnsiTheme="minorHAnsi"/>
        </w:rPr>
        <w:t>demonstrate good reflective practice in a wide range of pastoral and professional relationships.</w:t>
      </w:r>
      <w:r>
        <w:rPr>
          <w:rFonts w:asciiTheme="minorHAnsi" w:hAnsiTheme="minorHAnsi"/>
        </w:rPr>
        <w:t xml:space="preserve"> (E1.4)</w:t>
      </w:r>
    </w:p>
    <w:p w14:paraId="7E0F570E" w14:textId="77777777" w:rsidR="00DF3AB0" w:rsidRPr="00CC0AEB" w:rsidRDefault="00DF3AB0" w:rsidP="00CC0AEB">
      <w:pPr>
        <w:rPr>
          <w:rFonts w:asciiTheme="minorHAnsi" w:hAnsiTheme="minorHAnsi"/>
          <w:b/>
          <w:sz w:val="16"/>
          <w:szCs w:val="16"/>
        </w:rPr>
      </w:pPr>
    </w:p>
    <w:p w14:paraId="2D8BC0BA" w14:textId="77777777" w:rsidR="00DF3AB0" w:rsidRDefault="00DF3AB0" w:rsidP="00DF3AB0">
      <w:pPr>
        <w:ind w:firstLine="284"/>
        <w:rPr>
          <w:rFonts w:asciiTheme="minorHAnsi" w:hAnsiTheme="minorHAnsi"/>
          <w:b/>
        </w:rPr>
      </w:pPr>
      <w:r>
        <w:rPr>
          <w:rFonts w:asciiTheme="minorHAnsi" w:hAnsiTheme="minorHAnsi"/>
          <w:b/>
        </w:rPr>
        <w:t xml:space="preserve">E2. </w:t>
      </w:r>
      <w:r>
        <w:rPr>
          <w:rFonts w:asciiTheme="minorHAnsi" w:hAnsiTheme="minorHAnsi"/>
          <w:b/>
        </w:rPr>
        <w:tab/>
      </w:r>
      <w:r w:rsidRPr="00E113E8">
        <w:rPr>
          <w:rFonts w:asciiTheme="minorHAnsi" w:hAnsiTheme="minorHAnsi"/>
          <w:b/>
        </w:rPr>
        <w:t xml:space="preserve">Ordained ministers are people who respect others, demonstrate empathy and </w:t>
      </w:r>
    </w:p>
    <w:p w14:paraId="656D7729" w14:textId="77777777" w:rsidR="00DF3AB0" w:rsidRDefault="00DF3AB0" w:rsidP="00DF3AB0">
      <w:pPr>
        <w:ind w:firstLine="284"/>
        <w:rPr>
          <w:rFonts w:asciiTheme="minorHAnsi" w:hAnsiTheme="minorHAnsi"/>
          <w:b/>
        </w:rPr>
      </w:pPr>
      <w:r w:rsidRPr="00E113E8">
        <w:rPr>
          <w:rFonts w:asciiTheme="minorHAnsi" w:hAnsiTheme="minorHAnsi"/>
          <w:b/>
        </w:rPr>
        <w:t>honesty in their relationships, learning from them. They …</w:t>
      </w:r>
    </w:p>
    <w:p w14:paraId="338146B2" w14:textId="77777777" w:rsidR="00DF3AB0" w:rsidRPr="00CC0AEB" w:rsidRDefault="00DF3AB0" w:rsidP="00DF3AB0">
      <w:pPr>
        <w:ind w:firstLine="284"/>
        <w:rPr>
          <w:rFonts w:asciiTheme="minorHAnsi" w:hAnsiTheme="minorHAnsi"/>
          <w:sz w:val="16"/>
          <w:szCs w:val="16"/>
        </w:rPr>
      </w:pPr>
    </w:p>
    <w:p w14:paraId="0181FC99" w14:textId="77777777" w:rsidR="00DF3AB0" w:rsidRPr="00E113E8" w:rsidRDefault="00DF3AB0" w:rsidP="001C7623">
      <w:pPr>
        <w:pStyle w:val="ListParagraph"/>
        <w:widowControl w:val="0"/>
        <w:numPr>
          <w:ilvl w:val="0"/>
          <w:numId w:val="38"/>
        </w:numPr>
        <w:autoSpaceDE w:val="0"/>
        <w:autoSpaceDN w:val="0"/>
        <w:adjustRightInd w:val="0"/>
        <w:spacing w:after="120"/>
        <w:contextualSpacing w:val="0"/>
        <w:rPr>
          <w:rFonts w:asciiTheme="minorHAnsi" w:hAnsiTheme="minorHAnsi"/>
        </w:rPr>
      </w:pPr>
      <w:bookmarkStart w:id="10" w:name="_Toc260162754"/>
      <w:r w:rsidRPr="00E113E8">
        <w:rPr>
          <w:rFonts w:asciiTheme="minorHAnsi" w:hAnsiTheme="minorHAnsi"/>
        </w:rPr>
        <w:t xml:space="preserve">are able to live within the House of Bishops’ Guidelines: </w:t>
      </w:r>
      <w:r w:rsidRPr="00E113E8">
        <w:rPr>
          <w:rFonts w:asciiTheme="minorHAnsi" w:hAnsiTheme="minorHAnsi"/>
          <w:i/>
        </w:rPr>
        <w:t>Issues in Human Sexuality</w:t>
      </w:r>
      <w:r w:rsidRPr="00E113E8">
        <w:rPr>
          <w:rFonts w:asciiTheme="minorHAnsi" w:hAnsiTheme="minorHAnsi"/>
        </w:rPr>
        <w:t xml:space="preserve"> and engage positively with those with whom they differ.</w:t>
      </w:r>
      <w:r>
        <w:rPr>
          <w:rFonts w:asciiTheme="minorHAnsi" w:hAnsiTheme="minorHAnsi"/>
        </w:rPr>
        <w:t xml:space="preserve"> (E2.1)</w:t>
      </w:r>
    </w:p>
    <w:p w14:paraId="72C43C91" w14:textId="77777777" w:rsidR="00DF3AB0" w:rsidRPr="00E113E8" w:rsidRDefault="00DF3AB0" w:rsidP="001C7623">
      <w:pPr>
        <w:pStyle w:val="ListParagraph"/>
        <w:widowControl w:val="0"/>
        <w:numPr>
          <w:ilvl w:val="0"/>
          <w:numId w:val="38"/>
        </w:numPr>
        <w:autoSpaceDE w:val="0"/>
        <w:autoSpaceDN w:val="0"/>
        <w:adjustRightInd w:val="0"/>
        <w:spacing w:after="120"/>
        <w:contextualSpacing w:val="0"/>
        <w:rPr>
          <w:rFonts w:asciiTheme="minorHAnsi" w:hAnsiTheme="minorHAnsi"/>
        </w:rPr>
      </w:pPr>
      <w:r w:rsidRPr="00E113E8">
        <w:rPr>
          <w:rFonts w:asciiTheme="minorHAnsi" w:hAnsiTheme="minorHAnsi"/>
        </w:rPr>
        <w:t>are able to establish and evaluate appropriate professional boundaries in their ministerial practice and personal lives.</w:t>
      </w:r>
      <w:r>
        <w:rPr>
          <w:rFonts w:asciiTheme="minorHAnsi" w:hAnsiTheme="minorHAnsi"/>
        </w:rPr>
        <w:t xml:space="preserve"> (E2.2)</w:t>
      </w:r>
    </w:p>
    <w:p w14:paraId="6D546F59" w14:textId="77777777" w:rsidR="00DF3AB0" w:rsidRPr="00E113E8" w:rsidRDefault="00DF3AB0" w:rsidP="001C7623">
      <w:pPr>
        <w:pStyle w:val="ListParagraph"/>
        <w:numPr>
          <w:ilvl w:val="0"/>
          <w:numId w:val="38"/>
        </w:numPr>
        <w:spacing w:after="120"/>
        <w:contextualSpacing w:val="0"/>
        <w:rPr>
          <w:rFonts w:asciiTheme="minorHAnsi" w:hAnsiTheme="minorHAnsi"/>
        </w:rPr>
      </w:pPr>
      <w:r w:rsidRPr="00E113E8">
        <w:rPr>
          <w:rFonts w:asciiTheme="minorHAnsi" w:hAnsiTheme="minorHAnsi"/>
        </w:rPr>
        <w:t>understand policies and best practice in safeguarding and their application in a variety of contexts.</w:t>
      </w:r>
      <w:r>
        <w:rPr>
          <w:rFonts w:asciiTheme="minorHAnsi" w:hAnsiTheme="minorHAnsi"/>
        </w:rPr>
        <w:t xml:space="preserve"> (E2.3)</w:t>
      </w:r>
    </w:p>
    <w:p w14:paraId="5B40ABA2" w14:textId="77777777" w:rsidR="00DF3AB0" w:rsidRPr="00E113E8" w:rsidRDefault="00DF3AB0" w:rsidP="00CC0AEB">
      <w:pPr>
        <w:rPr>
          <w:rFonts w:asciiTheme="minorHAnsi" w:hAnsiTheme="minorHAnsi"/>
          <w:b/>
        </w:rPr>
      </w:pPr>
    </w:p>
    <w:p w14:paraId="5B053AE5" w14:textId="77777777" w:rsidR="00DF3AB0" w:rsidRPr="00E113E8" w:rsidRDefault="00DF3AB0" w:rsidP="00DF3AB0">
      <w:pPr>
        <w:spacing w:after="120"/>
        <w:ind w:firstLine="284"/>
        <w:rPr>
          <w:rFonts w:asciiTheme="minorHAnsi" w:hAnsiTheme="minorHAnsi"/>
          <w:b/>
        </w:rPr>
      </w:pPr>
      <w:r>
        <w:rPr>
          <w:rFonts w:asciiTheme="minorHAnsi" w:hAnsiTheme="minorHAnsi"/>
          <w:b/>
        </w:rPr>
        <w:t xml:space="preserve">E3 [Inc.]. </w:t>
      </w:r>
      <w:r>
        <w:rPr>
          <w:rFonts w:asciiTheme="minorHAnsi" w:hAnsiTheme="minorHAnsi"/>
          <w:b/>
        </w:rPr>
        <w:tab/>
      </w:r>
      <w:r w:rsidRPr="00E113E8">
        <w:rPr>
          <w:rFonts w:asciiTheme="minorHAnsi" w:hAnsiTheme="minorHAnsi"/>
          <w:b/>
        </w:rPr>
        <w:t>Incumbents …</w:t>
      </w:r>
    </w:p>
    <w:p w14:paraId="72B1433F" w14:textId="77777777" w:rsidR="00DF3AB0" w:rsidRPr="002271A1" w:rsidRDefault="00DF3AB0" w:rsidP="001C7623">
      <w:pPr>
        <w:pStyle w:val="ListParagraph"/>
        <w:numPr>
          <w:ilvl w:val="0"/>
          <w:numId w:val="39"/>
        </w:numPr>
        <w:spacing w:after="120"/>
        <w:contextualSpacing w:val="0"/>
        <w:rPr>
          <w:rFonts w:asciiTheme="minorHAnsi" w:hAnsiTheme="minorHAnsi"/>
          <w:szCs w:val="24"/>
        </w:rPr>
      </w:pPr>
      <w:r w:rsidRPr="002271A1">
        <w:rPr>
          <w:rFonts w:asciiTheme="minorHAnsi" w:hAnsiTheme="minorHAnsi"/>
          <w:szCs w:val="24"/>
        </w:rPr>
        <w:t>show skill and sensitivity in resolving issues of conflict within the church community. (E3.1)</w:t>
      </w:r>
    </w:p>
    <w:p w14:paraId="156DC2D9" w14:textId="77777777" w:rsidR="00DF3AB0" w:rsidRPr="00E113E8" w:rsidRDefault="00DF3AB0" w:rsidP="001C7623">
      <w:pPr>
        <w:pStyle w:val="ListParagraph"/>
        <w:numPr>
          <w:ilvl w:val="0"/>
          <w:numId w:val="39"/>
        </w:numPr>
        <w:spacing w:after="120"/>
        <w:contextualSpacing w:val="0"/>
        <w:rPr>
          <w:rFonts w:asciiTheme="minorHAnsi" w:hAnsiTheme="minorHAnsi"/>
        </w:rPr>
      </w:pPr>
      <w:r w:rsidRPr="00E113E8">
        <w:rPr>
          <w:rFonts w:asciiTheme="minorHAnsi" w:hAnsiTheme="minorHAnsi"/>
        </w:rPr>
        <w:t>are able to supervise others in the conduct of pastoral relationships.</w:t>
      </w:r>
      <w:r>
        <w:rPr>
          <w:rFonts w:asciiTheme="minorHAnsi" w:hAnsiTheme="minorHAnsi"/>
        </w:rPr>
        <w:t xml:space="preserve"> (E3.2)</w:t>
      </w:r>
    </w:p>
    <w:p w14:paraId="2ED8B528" w14:textId="77777777" w:rsidR="00DF3AB0" w:rsidRDefault="00DF3AB0" w:rsidP="00DF3AB0">
      <w:pPr>
        <w:rPr>
          <w:rFonts w:asciiTheme="minorHAnsi" w:hAnsiTheme="minorHAnsi"/>
          <w:sz w:val="20"/>
        </w:rPr>
      </w:pPr>
    </w:p>
    <w:p w14:paraId="4AAA8D75" w14:textId="77777777" w:rsidR="00070075" w:rsidRDefault="00070075" w:rsidP="00DF3AB0">
      <w:pPr>
        <w:rPr>
          <w:rFonts w:asciiTheme="minorHAnsi" w:eastAsiaTheme="minorEastAsia" w:hAnsiTheme="minorHAnsi" w:cs="Arial"/>
          <w:b/>
          <w:bCs/>
          <w:szCs w:val="24"/>
          <w:lang w:val="en-US"/>
        </w:rPr>
      </w:pPr>
    </w:p>
    <w:p w14:paraId="0C0197C0" w14:textId="77777777" w:rsidR="00DF3AB0" w:rsidRPr="00070075" w:rsidRDefault="00DF3AB0" w:rsidP="00AE4CF0">
      <w:pPr>
        <w:pStyle w:val="LOs1"/>
        <w:rPr>
          <w:b/>
        </w:rPr>
      </w:pPr>
      <w:r w:rsidRPr="00070075">
        <w:rPr>
          <w:b/>
        </w:rPr>
        <w:t>F. LEADERSHIP, COLLABORATION AND COMMUNITY</w:t>
      </w:r>
      <w:bookmarkEnd w:id="10"/>
      <w:r w:rsidRPr="00070075">
        <w:rPr>
          <w:b/>
        </w:rPr>
        <w:t xml:space="preserve"> </w:t>
      </w:r>
    </w:p>
    <w:p w14:paraId="342756D9" w14:textId="77777777" w:rsidR="00DF3AB0" w:rsidRPr="00400385" w:rsidRDefault="00DF3AB0" w:rsidP="00DF3AB0">
      <w:pPr>
        <w:rPr>
          <w:rFonts w:asciiTheme="minorHAnsi" w:hAnsiTheme="minorHAnsi"/>
          <w:sz w:val="16"/>
          <w:szCs w:val="16"/>
        </w:rPr>
      </w:pPr>
    </w:p>
    <w:p w14:paraId="643BA237" w14:textId="77777777" w:rsidR="00DF3AB0" w:rsidRPr="00E113E8" w:rsidRDefault="00DF3AB0" w:rsidP="00DF3AB0">
      <w:pPr>
        <w:spacing w:after="100"/>
        <w:ind w:left="284"/>
        <w:rPr>
          <w:rFonts w:asciiTheme="minorHAnsi" w:hAnsiTheme="minorHAnsi"/>
          <w:b/>
        </w:rPr>
      </w:pPr>
      <w:r>
        <w:rPr>
          <w:rFonts w:asciiTheme="minorHAnsi" w:hAnsiTheme="minorHAnsi"/>
          <w:b/>
        </w:rPr>
        <w:t xml:space="preserve">F1. </w:t>
      </w:r>
      <w:r>
        <w:rPr>
          <w:rFonts w:asciiTheme="minorHAnsi" w:hAnsiTheme="minorHAnsi"/>
          <w:b/>
        </w:rPr>
        <w:tab/>
      </w:r>
      <w:r w:rsidRPr="00E113E8">
        <w:rPr>
          <w:rFonts w:asciiTheme="minorHAnsi" w:hAnsiTheme="minorHAnsi"/>
          <w:b/>
        </w:rPr>
        <w:t>Ordained ministers seek to model their servant leadership on the person of Christ.  They …</w:t>
      </w:r>
    </w:p>
    <w:p w14:paraId="5ECAFA96" w14:textId="77777777" w:rsidR="00DF3AB0" w:rsidRPr="00E113E8" w:rsidRDefault="00DF3AB0" w:rsidP="001C7623">
      <w:pPr>
        <w:pStyle w:val="ListParagraph"/>
        <w:widowControl w:val="0"/>
        <w:numPr>
          <w:ilvl w:val="0"/>
          <w:numId w:val="40"/>
        </w:numPr>
        <w:autoSpaceDE w:val="0"/>
        <w:autoSpaceDN w:val="0"/>
        <w:adjustRightInd w:val="0"/>
        <w:spacing w:after="120"/>
        <w:contextualSpacing w:val="0"/>
        <w:rPr>
          <w:rFonts w:asciiTheme="minorHAnsi" w:hAnsiTheme="minorHAnsi"/>
        </w:rPr>
      </w:pPr>
      <w:r w:rsidRPr="00E113E8">
        <w:rPr>
          <w:rFonts w:asciiTheme="minorHAnsi" w:hAnsiTheme="minorHAnsi"/>
        </w:rPr>
        <w:t>are able to participate in and lead communities, reflecting on, and being alert to, the use and abuse of power.</w:t>
      </w:r>
      <w:r>
        <w:rPr>
          <w:rFonts w:asciiTheme="minorHAnsi" w:hAnsiTheme="minorHAnsi"/>
        </w:rPr>
        <w:t xml:space="preserve"> (F1.1)</w:t>
      </w:r>
    </w:p>
    <w:p w14:paraId="2BFC27D5" w14:textId="77777777" w:rsidR="00DF3AB0" w:rsidRPr="00E113E8" w:rsidRDefault="00DF3AB0" w:rsidP="001C7623">
      <w:pPr>
        <w:pStyle w:val="ListParagraph"/>
        <w:widowControl w:val="0"/>
        <w:numPr>
          <w:ilvl w:val="0"/>
          <w:numId w:val="40"/>
        </w:numPr>
        <w:autoSpaceDE w:val="0"/>
        <w:autoSpaceDN w:val="0"/>
        <w:adjustRightInd w:val="0"/>
        <w:spacing w:after="120"/>
        <w:contextualSpacing w:val="0"/>
        <w:rPr>
          <w:rFonts w:asciiTheme="minorHAnsi" w:hAnsiTheme="minorHAnsi"/>
        </w:rPr>
      </w:pPr>
      <w:r w:rsidRPr="00E113E8">
        <w:rPr>
          <w:rFonts w:asciiTheme="minorHAnsi" w:hAnsiTheme="minorHAnsi"/>
        </w:rPr>
        <w:t>are able to lead collaboratively and competently, working as a member of a team within a community, as an ordained person.</w:t>
      </w:r>
      <w:r>
        <w:rPr>
          <w:rFonts w:asciiTheme="minorHAnsi" w:hAnsiTheme="minorHAnsi"/>
        </w:rPr>
        <w:t xml:space="preserve"> (F1.2)</w:t>
      </w:r>
    </w:p>
    <w:p w14:paraId="0390D9F8" w14:textId="77777777" w:rsidR="00DF3AB0" w:rsidRDefault="00DF3AB0" w:rsidP="00DF3AB0">
      <w:pPr>
        <w:spacing w:after="100"/>
        <w:rPr>
          <w:rFonts w:asciiTheme="minorHAnsi" w:hAnsiTheme="minorHAnsi"/>
          <w:b/>
        </w:rPr>
      </w:pPr>
    </w:p>
    <w:p w14:paraId="6706AC6C" w14:textId="77777777" w:rsidR="00DF3AB0" w:rsidRPr="00E113E8" w:rsidRDefault="00DF3AB0" w:rsidP="00DF3AB0">
      <w:pPr>
        <w:spacing w:after="100"/>
        <w:ind w:left="284"/>
        <w:rPr>
          <w:rFonts w:asciiTheme="minorHAnsi" w:hAnsiTheme="minorHAnsi"/>
          <w:b/>
        </w:rPr>
      </w:pPr>
      <w:r>
        <w:rPr>
          <w:rFonts w:asciiTheme="minorHAnsi" w:hAnsiTheme="minorHAnsi"/>
          <w:b/>
        </w:rPr>
        <w:t xml:space="preserve">F2. </w:t>
      </w:r>
      <w:r>
        <w:rPr>
          <w:rFonts w:asciiTheme="minorHAnsi" w:hAnsiTheme="minorHAnsi"/>
          <w:b/>
        </w:rPr>
        <w:tab/>
      </w:r>
      <w:r w:rsidRPr="00E113E8">
        <w:rPr>
          <w:rFonts w:asciiTheme="minorHAnsi" w:hAnsiTheme="minorHAnsi"/>
          <w:b/>
        </w:rPr>
        <w:t>Ordained ministers share leadership by actively looking for, recognising and nurturing the gifts of others. They …</w:t>
      </w:r>
    </w:p>
    <w:p w14:paraId="0611A752" w14:textId="77777777" w:rsidR="00DF3AB0" w:rsidRPr="00E113E8" w:rsidRDefault="00DF3AB0" w:rsidP="001C7623">
      <w:pPr>
        <w:pStyle w:val="ListParagraph"/>
        <w:widowControl w:val="0"/>
        <w:numPr>
          <w:ilvl w:val="0"/>
          <w:numId w:val="41"/>
        </w:numPr>
        <w:autoSpaceDE w:val="0"/>
        <w:autoSpaceDN w:val="0"/>
        <w:adjustRightInd w:val="0"/>
        <w:spacing w:after="120"/>
        <w:contextualSpacing w:val="0"/>
        <w:rPr>
          <w:rFonts w:asciiTheme="minorHAnsi" w:hAnsiTheme="minorHAnsi"/>
        </w:rPr>
      </w:pPr>
      <w:r w:rsidRPr="00E113E8">
        <w:rPr>
          <w:rFonts w:asciiTheme="minorHAnsi" w:hAnsiTheme="minorHAnsi"/>
        </w:rPr>
        <w:t xml:space="preserve">are able to use authority appropriately in ways that release, equip, enable and empower others, including colleagues, to </w:t>
      </w:r>
      <w:proofErr w:type="spellStart"/>
      <w:r w:rsidRPr="00E113E8">
        <w:rPr>
          <w:rFonts w:asciiTheme="minorHAnsi" w:hAnsiTheme="minorHAnsi"/>
        </w:rPr>
        <w:t>fulfill</w:t>
      </w:r>
      <w:proofErr w:type="spellEnd"/>
      <w:r w:rsidRPr="00E113E8">
        <w:rPr>
          <w:rFonts w:asciiTheme="minorHAnsi" w:hAnsiTheme="minorHAnsi"/>
        </w:rPr>
        <w:t xml:space="preserve"> their calling to mission and ministry from within a Christian community.</w:t>
      </w:r>
      <w:r>
        <w:rPr>
          <w:rFonts w:asciiTheme="minorHAnsi" w:hAnsiTheme="minorHAnsi"/>
        </w:rPr>
        <w:t xml:space="preserve"> (F2.1)</w:t>
      </w:r>
    </w:p>
    <w:p w14:paraId="6E4CA078" w14:textId="77777777" w:rsidR="00DF3AB0" w:rsidRPr="00E113E8" w:rsidRDefault="00DF3AB0" w:rsidP="001C7623">
      <w:pPr>
        <w:pStyle w:val="ListParagraph"/>
        <w:widowControl w:val="0"/>
        <w:numPr>
          <w:ilvl w:val="0"/>
          <w:numId w:val="41"/>
        </w:numPr>
        <w:autoSpaceDE w:val="0"/>
        <w:autoSpaceDN w:val="0"/>
        <w:adjustRightInd w:val="0"/>
        <w:spacing w:after="120"/>
        <w:contextualSpacing w:val="0"/>
        <w:rPr>
          <w:rFonts w:asciiTheme="minorHAnsi" w:hAnsiTheme="minorHAnsi"/>
        </w:rPr>
      </w:pPr>
      <w:r w:rsidRPr="00E113E8">
        <w:rPr>
          <w:rFonts w:asciiTheme="minorHAnsi" w:hAnsiTheme="minorHAnsi"/>
        </w:rPr>
        <w:t>are able to supervise and mentor others in a limited range of roles and responsibilities in mission and ministry.</w:t>
      </w:r>
      <w:r>
        <w:rPr>
          <w:rFonts w:asciiTheme="minorHAnsi" w:hAnsiTheme="minorHAnsi"/>
        </w:rPr>
        <w:t xml:space="preserve"> (F2.2)</w:t>
      </w:r>
    </w:p>
    <w:p w14:paraId="0CB517D4" w14:textId="77777777" w:rsidR="00DF3AB0" w:rsidRPr="00E113E8" w:rsidRDefault="00DF3AB0" w:rsidP="00DF3AB0">
      <w:pPr>
        <w:rPr>
          <w:rFonts w:asciiTheme="minorHAnsi" w:hAnsiTheme="minorHAnsi"/>
        </w:rPr>
      </w:pPr>
    </w:p>
    <w:p w14:paraId="1A5FD9CA" w14:textId="77777777" w:rsidR="00DF3AB0" w:rsidRPr="00E113E8" w:rsidRDefault="00DF3AB0" w:rsidP="00DF3AB0">
      <w:pPr>
        <w:ind w:firstLine="284"/>
        <w:rPr>
          <w:rFonts w:asciiTheme="minorHAnsi" w:hAnsiTheme="minorHAnsi"/>
          <w:b/>
        </w:rPr>
      </w:pPr>
      <w:r>
        <w:rPr>
          <w:rFonts w:asciiTheme="minorHAnsi" w:hAnsiTheme="minorHAnsi"/>
          <w:b/>
        </w:rPr>
        <w:t xml:space="preserve">F3 [Inc]. </w:t>
      </w:r>
      <w:r>
        <w:rPr>
          <w:rFonts w:asciiTheme="minorHAnsi" w:hAnsiTheme="minorHAnsi"/>
          <w:b/>
        </w:rPr>
        <w:tab/>
      </w:r>
      <w:r w:rsidRPr="00E113E8">
        <w:rPr>
          <w:rFonts w:asciiTheme="minorHAnsi" w:hAnsiTheme="minorHAnsi"/>
          <w:b/>
        </w:rPr>
        <w:t>Incumbents …</w:t>
      </w:r>
    </w:p>
    <w:p w14:paraId="6A32CF94" w14:textId="77777777" w:rsidR="00DF3AB0" w:rsidRPr="00E113E8" w:rsidRDefault="00DF3AB0" w:rsidP="00DF3AB0">
      <w:pPr>
        <w:rPr>
          <w:rFonts w:asciiTheme="minorHAnsi" w:hAnsiTheme="minorHAnsi"/>
        </w:rPr>
      </w:pPr>
    </w:p>
    <w:p w14:paraId="3A525F9F" w14:textId="77777777" w:rsidR="00DF3AB0" w:rsidRPr="00E113E8" w:rsidRDefault="00DF3AB0" w:rsidP="001C7623">
      <w:pPr>
        <w:pStyle w:val="ListParagraph"/>
        <w:numPr>
          <w:ilvl w:val="0"/>
          <w:numId w:val="42"/>
        </w:numPr>
        <w:spacing w:after="120"/>
        <w:contextualSpacing w:val="0"/>
        <w:rPr>
          <w:rFonts w:asciiTheme="minorHAnsi" w:hAnsiTheme="minorHAnsi"/>
        </w:rPr>
      </w:pPr>
      <w:r w:rsidRPr="00E113E8">
        <w:rPr>
          <w:rFonts w:asciiTheme="minorHAnsi" w:hAnsiTheme="minorHAnsi"/>
        </w:rPr>
        <w:t>show skill and sensitivity in enabling the formation and flourishing of corporate life in the presence of diversity.</w:t>
      </w:r>
      <w:r>
        <w:rPr>
          <w:rFonts w:asciiTheme="minorHAnsi" w:hAnsiTheme="minorHAnsi"/>
        </w:rPr>
        <w:t xml:space="preserve"> (F3.1)</w:t>
      </w:r>
    </w:p>
    <w:p w14:paraId="052B1E19" w14:textId="77777777" w:rsidR="00DF3AB0" w:rsidRPr="00E113E8" w:rsidRDefault="00DF3AB0" w:rsidP="001C7623">
      <w:pPr>
        <w:pStyle w:val="ListParagraph"/>
        <w:numPr>
          <w:ilvl w:val="0"/>
          <w:numId w:val="42"/>
        </w:numPr>
        <w:spacing w:after="120"/>
        <w:contextualSpacing w:val="0"/>
        <w:rPr>
          <w:rFonts w:asciiTheme="minorHAnsi" w:hAnsiTheme="minorHAnsi"/>
        </w:rPr>
      </w:pPr>
      <w:r w:rsidRPr="00E113E8">
        <w:rPr>
          <w:rFonts w:asciiTheme="minorHAnsi" w:hAnsiTheme="minorHAnsi"/>
        </w:rPr>
        <w:t>are able to lead teams collaboratively in a variety of settings, including multi-parish benefices.</w:t>
      </w:r>
      <w:r>
        <w:rPr>
          <w:rFonts w:asciiTheme="minorHAnsi" w:hAnsiTheme="minorHAnsi"/>
        </w:rPr>
        <w:t xml:space="preserve"> (F3.2)</w:t>
      </w:r>
    </w:p>
    <w:p w14:paraId="622E558F" w14:textId="77777777" w:rsidR="00DF3AB0" w:rsidRPr="00E113E8" w:rsidRDefault="00DF3AB0" w:rsidP="001C7623">
      <w:pPr>
        <w:pStyle w:val="ListParagraph"/>
        <w:numPr>
          <w:ilvl w:val="0"/>
          <w:numId w:val="42"/>
        </w:numPr>
        <w:spacing w:after="120"/>
        <w:contextualSpacing w:val="0"/>
        <w:rPr>
          <w:rFonts w:asciiTheme="minorHAnsi" w:hAnsiTheme="minorHAnsi"/>
        </w:rPr>
      </w:pPr>
      <w:r w:rsidRPr="00E113E8">
        <w:rPr>
          <w:rFonts w:asciiTheme="minorHAnsi" w:hAnsiTheme="minorHAnsi"/>
        </w:rPr>
        <w:t xml:space="preserve">are able to facilitate change creatively and sensitively, exercising leadership with an entrepreneurial and </w:t>
      </w:r>
      <w:proofErr w:type="gramStart"/>
      <w:r w:rsidRPr="00E113E8">
        <w:rPr>
          <w:rFonts w:asciiTheme="minorHAnsi" w:hAnsiTheme="minorHAnsi"/>
        </w:rPr>
        <w:t>forward looking</w:t>
      </w:r>
      <w:proofErr w:type="gramEnd"/>
      <w:r w:rsidRPr="00E113E8">
        <w:rPr>
          <w:rFonts w:asciiTheme="minorHAnsi" w:hAnsiTheme="minorHAnsi"/>
        </w:rPr>
        <w:t xml:space="preserve"> approach.</w:t>
      </w:r>
      <w:r>
        <w:rPr>
          <w:rFonts w:asciiTheme="minorHAnsi" w:hAnsiTheme="minorHAnsi"/>
        </w:rPr>
        <w:t xml:space="preserve"> (F3.3)</w:t>
      </w:r>
    </w:p>
    <w:p w14:paraId="26953CCC" w14:textId="77777777" w:rsidR="00DF3AB0" w:rsidRPr="00E113E8" w:rsidRDefault="00DF3AB0" w:rsidP="001C7623">
      <w:pPr>
        <w:pStyle w:val="ListParagraph"/>
        <w:numPr>
          <w:ilvl w:val="0"/>
          <w:numId w:val="42"/>
        </w:numPr>
        <w:rPr>
          <w:rFonts w:asciiTheme="minorHAnsi" w:hAnsiTheme="minorHAnsi"/>
        </w:rPr>
      </w:pPr>
      <w:r w:rsidRPr="00E113E8">
        <w:rPr>
          <w:rFonts w:asciiTheme="minorHAnsi" w:hAnsiTheme="minorHAnsi"/>
        </w:rPr>
        <w:t>are able to supervise lay and ordained people in positions of responsibility in formal and informal settings of training and practice.</w:t>
      </w:r>
      <w:r>
        <w:rPr>
          <w:rFonts w:asciiTheme="minorHAnsi" w:hAnsiTheme="minorHAnsi"/>
        </w:rPr>
        <w:t xml:space="preserve"> (F3.4)</w:t>
      </w:r>
    </w:p>
    <w:p w14:paraId="464A1C86" w14:textId="77777777" w:rsidR="00DF3AB0" w:rsidRDefault="00DF3AB0" w:rsidP="00DF3AB0">
      <w:pPr>
        <w:rPr>
          <w:rFonts w:asciiTheme="minorHAnsi" w:hAnsiTheme="minorHAnsi"/>
        </w:rPr>
      </w:pPr>
    </w:p>
    <w:p w14:paraId="24352649" w14:textId="77777777" w:rsidR="00DF3AB0" w:rsidRDefault="00DF3AB0" w:rsidP="00DF3AB0">
      <w:pPr>
        <w:rPr>
          <w:rFonts w:asciiTheme="minorHAnsi" w:hAnsiTheme="minorHAnsi"/>
        </w:rPr>
      </w:pPr>
    </w:p>
    <w:p w14:paraId="260A7DB0" w14:textId="77777777" w:rsidR="00DF3AB0" w:rsidRPr="00070075" w:rsidRDefault="00DF3AB0" w:rsidP="00AE4CF0">
      <w:pPr>
        <w:pStyle w:val="LOs1"/>
        <w:rPr>
          <w:b/>
        </w:rPr>
      </w:pPr>
      <w:bookmarkStart w:id="11" w:name="_Toc260162755"/>
      <w:r w:rsidRPr="00070075">
        <w:rPr>
          <w:b/>
        </w:rPr>
        <w:lastRenderedPageBreak/>
        <w:t>G. VOCATION AND MINISTRY WITHIN THE CHURCH OF ENGLAND</w:t>
      </w:r>
      <w:bookmarkEnd w:id="11"/>
    </w:p>
    <w:p w14:paraId="7B848121" w14:textId="77777777" w:rsidR="00DF3AB0" w:rsidRPr="00400385" w:rsidRDefault="00DF3AB0" w:rsidP="00DF3AB0">
      <w:pPr>
        <w:rPr>
          <w:rFonts w:asciiTheme="minorHAnsi" w:hAnsiTheme="minorHAnsi"/>
          <w:sz w:val="16"/>
          <w:szCs w:val="16"/>
        </w:rPr>
      </w:pPr>
    </w:p>
    <w:p w14:paraId="255AD809" w14:textId="77777777" w:rsidR="00DF3AB0" w:rsidRPr="00E113E8" w:rsidRDefault="00DF3AB0" w:rsidP="00DF3AB0">
      <w:pPr>
        <w:spacing w:after="100"/>
        <w:ind w:left="284"/>
        <w:rPr>
          <w:rFonts w:asciiTheme="minorHAnsi" w:hAnsiTheme="minorHAnsi"/>
        </w:rPr>
      </w:pPr>
      <w:r>
        <w:rPr>
          <w:rFonts w:asciiTheme="minorHAnsi" w:hAnsiTheme="minorHAnsi"/>
          <w:b/>
        </w:rPr>
        <w:t xml:space="preserve">G1. </w:t>
      </w:r>
      <w:r>
        <w:rPr>
          <w:rFonts w:asciiTheme="minorHAnsi" w:hAnsiTheme="minorHAnsi"/>
          <w:b/>
        </w:rPr>
        <w:tab/>
      </w:r>
      <w:r w:rsidRPr="00E113E8">
        <w:rPr>
          <w:rFonts w:asciiTheme="minorHAnsi" w:hAnsiTheme="minorHAnsi"/>
          <w:b/>
        </w:rPr>
        <w:t>Ordained ministers are firmly convinced of their calling to ordained ministry, realistic about its challenges, and continue to ask important questions about their role as deacon or priest in the church of God.  They …</w:t>
      </w:r>
    </w:p>
    <w:p w14:paraId="291E8D4A" w14:textId="77777777" w:rsidR="00DF3AB0" w:rsidRPr="00E113E8" w:rsidRDefault="00DF3AB0" w:rsidP="001C7623">
      <w:pPr>
        <w:pStyle w:val="ListParagraph"/>
        <w:numPr>
          <w:ilvl w:val="0"/>
          <w:numId w:val="43"/>
        </w:numPr>
        <w:spacing w:after="120"/>
        <w:contextualSpacing w:val="0"/>
        <w:rPr>
          <w:rFonts w:asciiTheme="minorHAnsi" w:hAnsiTheme="minorHAnsi"/>
        </w:rPr>
      </w:pPr>
      <w:r w:rsidRPr="00E113E8">
        <w:rPr>
          <w:rFonts w:asciiTheme="minorHAnsi" w:hAnsiTheme="minorHAnsi"/>
        </w:rPr>
        <w:t>are able to articulate their calling to discipleship and to ordained ministry as a deacon or priest within the Church of England.</w:t>
      </w:r>
      <w:r>
        <w:rPr>
          <w:rFonts w:asciiTheme="minorHAnsi" w:hAnsiTheme="minorHAnsi"/>
        </w:rPr>
        <w:t xml:space="preserve"> (G1.1)</w:t>
      </w:r>
    </w:p>
    <w:p w14:paraId="141F1652" w14:textId="77777777" w:rsidR="00DF3AB0" w:rsidRPr="00E113E8" w:rsidRDefault="00DF3AB0" w:rsidP="001C7623">
      <w:pPr>
        <w:pStyle w:val="ListParagraph"/>
        <w:numPr>
          <w:ilvl w:val="0"/>
          <w:numId w:val="43"/>
        </w:numPr>
        <w:spacing w:after="120"/>
        <w:contextualSpacing w:val="0"/>
        <w:rPr>
          <w:rFonts w:asciiTheme="minorHAnsi" w:hAnsiTheme="minorHAnsi"/>
          <w:b/>
        </w:rPr>
      </w:pPr>
      <w:r w:rsidRPr="00E113E8">
        <w:rPr>
          <w:rFonts w:asciiTheme="minorHAnsi" w:hAnsiTheme="minorHAnsi"/>
        </w:rPr>
        <w:t>understand the sacrificial and corporate nature of their role in ministry and mission as a deacon or priest within the breadth and diversity of a mixed economy of traditional and fresh expressions of church.</w:t>
      </w:r>
      <w:r>
        <w:rPr>
          <w:rFonts w:asciiTheme="minorHAnsi" w:hAnsiTheme="minorHAnsi"/>
        </w:rPr>
        <w:t xml:space="preserve"> (G1.2)</w:t>
      </w:r>
    </w:p>
    <w:p w14:paraId="07A7F161" w14:textId="77777777" w:rsidR="00DF3AB0" w:rsidRDefault="00DF3AB0" w:rsidP="00DF3AB0">
      <w:pPr>
        <w:spacing w:after="100"/>
        <w:rPr>
          <w:rFonts w:asciiTheme="minorHAnsi" w:hAnsiTheme="minorHAnsi"/>
          <w:b/>
        </w:rPr>
      </w:pPr>
    </w:p>
    <w:p w14:paraId="50E3C272" w14:textId="77777777" w:rsidR="00DF3AB0" w:rsidRPr="00E113E8" w:rsidRDefault="00DF3AB0" w:rsidP="00DF3AB0">
      <w:pPr>
        <w:spacing w:after="100"/>
        <w:ind w:left="284"/>
        <w:rPr>
          <w:rFonts w:asciiTheme="minorHAnsi" w:hAnsiTheme="minorHAnsi"/>
        </w:rPr>
      </w:pPr>
      <w:r>
        <w:rPr>
          <w:rFonts w:asciiTheme="minorHAnsi" w:hAnsiTheme="minorHAnsi"/>
          <w:b/>
        </w:rPr>
        <w:t xml:space="preserve">G2. </w:t>
      </w:r>
      <w:r>
        <w:rPr>
          <w:rFonts w:asciiTheme="minorHAnsi" w:hAnsiTheme="minorHAnsi"/>
          <w:b/>
        </w:rPr>
        <w:tab/>
      </w:r>
      <w:r w:rsidRPr="00E113E8">
        <w:rPr>
          <w:rFonts w:asciiTheme="minorHAnsi" w:hAnsiTheme="minorHAnsi"/>
          <w:b/>
        </w:rPr>
        <w:t>Ordained ministers are rooted in the traditions and practices of the Church of England and share in the spiritual life of the communities they serve. They …</w:t>
      </w:r>
    </w:p>
    <w:p w14:paraId="4CA76FB2" w14:textId="77777777" w:rsidR="00DF3AB0" w:rsidRPr="00E113E8" w:rsidRDefault="00DF3AB0" w:rsidP="001C7623">
      <w:pPr>
        <w:pStyle w:val="ListParagraph"/>
        <w:numPr>
          <w:ilvl w:val="0"/>
          <w:numId w:val="44"/>
        </w:numPr>
        <w:spacing w:after="120"/>
        <w:contextualSpacing w:val="0"/>
        <w:rPr>
          <w:rFonts w:asciiTheme="minorHAnsi" w:hAnsiTheme="minorHAnsi"/>
          <w:b/>
        </w:rPr>
      </w:pPr>
      <w:r w:rsidRPr="00E113E8">
        <w:rPr>
          <w:rFonts w:asciiTheme="minorHAnsi" w:hAnsiTheme="minorHAnsi"/>
        </w:rPr>
        <w:t>are able to represent the church in public life and engage in partnerships across wider groups of parishes, including, where possible, working with churches of different denominations and traditions and other faith communities and their leaders.</w:t>
      </w:r>
      <w:r>
        <w:rPr>
          <w:rFonts w:asciiTheme="minorHAnsi" w:hAnsiTheme="minorHAnsi"/>
        </w:rPr>
        <w:t xml:space="preserve"> (G2.1)</w:t>
      </w:r>
    </w:p>
    <w:p w14:paraId="4E74E92A" w14:textId="77777777" w:rsidR="00DF3AB0" w:rsidRDefault="00DF3AB0" w:rsidP="00DF3AB0">
      <w:pPr>
        <w:spacing w:after="100"/>
        <w:rPr>
          <w:rFonts w:asciiTheme="minorHAnsi" w:hAnsiTheme="minorHAnsi"/>
          <w:b/>
        </w:rPr>
      </w:pPr>
    </w:p>
    <w:p w14:paraId="7621C081" w14:textId="77777777" w:rsidR="00DF3AB0" w:rsidRPr="00E113E8" w:rsidRDefault="00DF3AB0" w:rsidP="00DF3AB0">
      <w:pPr>
        <w:spacing w:after="100"/>
        <w:ind w:left="284"/>
        <w:rPr>
          <w:rFonts w:asciiTheme="minorHAnsi" w:hAnsiTheme="minorHAnsi"/>
        </w:rPr>
      </w:pPr>
      <w:r>
        <w:rPr>
          <w:rFonts w:asciiTheme="minorHAnsi" w:hAnsiTheme="minorHAnsi"/>
          <w:b/>
        </w:rPr>
        <w:t>G3.</w:t>
      </w:r>
      <w:r>
        <w:rPr>
          <w:rFonts w:asciiTheme="minorHAnsi" w:hAnsiTheme="minorHAnsi"/>
          <w:b/>
        </w:rPr>
        <w:tab/>
      </w:r>
      <w:r w:rsidRPr="00E113E8">
        <w:rPr>
          <w:rFonts w:asciiTheme="minorHAnsi" w:hAnsiTheme="minorHAnsi"/>
          <w:b/>
        </w:rPr>
        <w:t xml:space="preserve">Ordained ministers are accountable and obedient in exercising ordained ministry as a deacon or priest within the Church of England. They … </w:t>
      </w:r>
    </w:p>
    <w:p w14:paraId="07E30350" w14:textId="77777777" w:rsidR="00DF3AB0" w:rsidRPr="00E113E8" w:rsidRDefault="00DF3AB0" w:rsidP="001C7623">
      <w:pPr>
        <w:pStyle w:val="ListParagraph"/>
        <w:numPr>
          <w:ilvl w:val="0"/>
          <w:numId w:val="31"/>
        </w:numPr>
        <w:spacing w:after="120"/>
        <w:contextualSpacing w:val="0"/>
        <w:rPr>
          <w:rFonts w:asciiTheme="minorHAnsi" w:hAnsiTheme="minorHAnsi"/>
        </w:rPr>
      </w:pPr>
      <w:r w:rsidRPr="00E113E8">
        <w:rPr>
          <w:rFonts w:asciiTheme="minorHAnsi" w:hAnsiTheme="minorHAnsi"/>
        </w:rPr>
        <w:t>understand the legal, canonical and administrative responsibilities of those in public ministry within a mixed economy of church.</w:t>
      </w:r>
      <w:r>
        <w:rPr>
          <w:rFonts w:asciiTheme="minorHAnsi" w:hAnsiTheme="minorHAnsi"/>
        </w:rPr>
        <w:t xml:space="preserve"> (G3.1)</w:t>
      </w:r>
    </w:p>
    <w:p w14:paraId="2B02BDA6" w14:textId="77777777" w:rsidR="00DF3AB0" w:rsidRPr="00E113E8" w:rsidRDefault="00DF3AB0" w:rsidP="001C7623">
      <w:pPr>
        <w:pStyle w:val="ListParagraph"/>
        <w:widowControl w:val="0"/>
        <w:numPr>
          <w:ilvl w:val="0"/>
          <w:numId w:val="31"/>
        </w:numPr>
        <w:autoSpaceDE w:val="0"/>
        <w:autoSpaceDN w:val="0"/>
        <w:adjustRightInd w:val="0"/>
        <w:spacing w:after="120"/>
        <w:contextualSpacing w:val="0"/>
        <w:rPr>
          <w:rFonts w:asciiTheme="minorHAnsi" w:hAnsiTheme="minorHAnsi"/>
        </w:rPr>
      </w:pPr>
      <w:r w:rsidRPr="00E113E8">
        <w:rPr>
          <w:rFonts w:asciiTheme="minorHAnsi" w:hAnsiTheme="minorHAnsi"/>
        </w:rPr>
        <w:t>show developed skills as theologically reflective and reflexive practitioners in relatively unsupervised settings, exercising wise and discerning judgment.</w:t>
      </w:r>
      <w:r>
        <w:rPr>
          <w:rFonts w:asciiTheme="minorHAnsi" w:hAnsiTheme="minorHAnsi"/>
        </w:rPr>
        <w:t xml:space="preserve"> (G3.2)</w:t>
      </w:r>
    </w:p>
    <w:p w14:paraId="23325BE1" w14:textId="77777777" w:rsidR="00DF3AB0" w:rsidRPr="00E113E8" w:rsidRDefault="00DF3AB0" w:rsidP="00DF3AB0">
      <w:pPr>
        <w:rPr>
          <w:rFonts w:asciiTheme="minorHAnsi" w:hAnsiTheme="minorHAnsi"/>
          <w:b/>
        </w:rPr>
      </w:pPr>
    </w:p>
    <w:p w14:paraId="5DFB80A8" w14:textId="77777777" w:rsidR="00DF3AB0" w:rsidRPr="00E113E8" w:rsidRDefault="00DF3AB0" w:rsidP="00DF3AB0">
      <w:pPr>
        <w:ind w:left="284"/>
        <w:rPr>
          <w:rFonts w:asciiTheme="minorHAnsi" w:hAnsiTheme="minorHAnsi"/>
          <w:b/>
        </w:rPr>
      </w:pPr>
      <w:r>
        <w:rPr>
          <w:rFonts w:asciiTheme="minorHAnsi" w:hAnsiTheme="minorHAnsi"/>
          <w:b/>
        </w:rPr>
        <w:t>G4 [Inc].</w:t>
      </w:r>
      <w:r>
        <w:rPr>
          <w:rFonts w:asciiTheme="minorHAnsi" w:hAnsiTheme="minorHAnsi"/>
          <w:b/>
        </w:rPr>
        <w:tab/>
      </w:r>
      <w:r w:rsidRPr="00E113E8">
        <w:rPr>
          <w:rFonts w:asciiTheme="minorHAnsi" w:hAnsiTheme="minorHAnsi"/>
          <w:b/>
        </w:rPr>
        <w:t>Incumbents are ready for, and open to, exercising a ministry of oversight and vision as priests in the church of God.  They …</w:t>
      </w:r>
    </w:p>
    <w:p w14:paraId="14839689" w14:textId="77777777" w:rsidR="00DF3AB0" w:rsidRPr="00E113E8" w:rsidRDefault="00DF3AB0" w:rsidP="00DF3AB0">
      <w:pPr>
        <w:rPr>
          <w:rFonts w:asciiTheme="minorHAnsi" w:hAnsiTheme="minorHAnsi"/>
          <w:b/>
        </w:rPr>
      </w:pPr>
    </w:p>
    <w:p w14:paraId="1732AFA8" w14:textId="77777777" w:rsidR="00DF3AB0" w:rsidRPr="00E113E8" w:rsidRDefault="00DF3AB0" w:rsidP="001C7623">
      <w:pPr>
        <w:pStyle w:val="ListParagraph"/>
        <w:numPr>
          <w:ilvl w:val="0"/>
          <w:numId w:val="45"/>
        </w:numPr>
        <w:spacing w:after="120"/>
        <w:contextualSpacing w:val="0"/>
        <w:rPr>
          <w:rFonts w:asciiTheme="minorHAnsi" w:hAnsiTheme="minorHAnsi"/>
        </w:rPr>
      </w:pPr>
      <w:r w:rsidRPr="00E113E8">
        <w:rPr>
          <w:rFonts w:asciiTheme="minorHAnsi" w:hAnsiTheme="minorHAnsi"/>
        </w:rPr>
        <w:t>take a lead role in working with partners, representing the church in public life, including, where possible, working with other faith leaders.</w:t>
      </w:r>
      <w:r>
        <w:rPr>
          <w:rFonts w:asciiTheme="minorHAnsi" w:hAnsiTheme="minorHAnsi"/>
        </w:rPr>
        <w:t xml:space="preserve"> (G4.1)</w:t>
      </w:r>
    </w:p>
    <w:p w14:paraId="0E89881E" w14:textId="77777777" w:rsidR="00DF3AB0" w:rsidRDefault="00DF3AB0" w:rsidP="00DF3AB0">
      <w:pPr>
        <w:pStyle w:val="ListParagraph"/>
        <w:spacing w:after="120"/>
        <w:ind w:left="0"/>
        <w:contextualSpacing w:val="0"/>
        <w:rPr>
          <w:rFonts w:asciiTheme="minorHAnsi" w:hAnsiTheme="minorHAnsi"/>
          <w:b/>
        </w:rPr>
      </w:pPr>
    </w:p>
    <w:p w14:paraId="4D379055" w14:textId="77777777" w:rsidR="00DF3AB0" w:rsidRPr="00E113E8" w:rsidRDefault="00DF3AB0" w:rsidP="00DF3AB0">
      <w:pPr>
        <w:pStyle w:val="ListParagraph"/>
        <w:spacing w:after="120"/>
        <w:ind w:left="284"/>
        <w:contextualSpacing w:val="0"/>
        <w:rPr>
          <w:rFonts w:asciiTheme="minorHAnsi" w:hAnsiTheme="minorHAnsi"/>
          <w:b/>
        </w:rPr>
      </w:pPr>
      <w:r>
        <w:rPr>
          <w:rFonts w:asciiTheme="minorHAnsi" w:hAnsiTheme="minorHAnsi"/>
          <w:b/>
        </w:rPr>
        <w:t>G5 [Inc].</w:t>
      </w:r>
      <w:r>
        <w:rPr>
          <w:rFonts w:asciiTheme="minorHAnsi" w:hAnsiTheme="minorHAnsi"/>
          <w:b/>
        </w:rPr>
        <w:tab/>
      </w:r>
      <w:r w:rsidRPr="00E113E8">
        <w:rPr>
          <w:rFonts w:asciiTheme="minorHAnsi" w:hAnsiTheme="minorHAnsi"/>
          <w:b/>
        </w:rPr>
        <w:t>Incumbents exercise appropriate accountability and responsibility in faithfully and loyally receiving the authority of others, consistent with a position of responsibility. They …</w:t>
      </w:r>
    </w:p>
    <w:p w14:paraId="67A8F7E0" w14:textId="77777777" w:rsidR="00DF3AB0" w:rsidRPr="00E113E8" w:rsidRDefault="00DF3AB0" w:rsidP="001C7623">
      <w:pPr>
        <w:pStyle w:val="ListParagraph"/>
        <w:numPr>
          <w:ilvl w:val="0"/>
          <w:numId w:val="45"/>
        </w:numPr>
        <w:spacing w:after="120"/>
        <w:contextualSpacing w:val="0"/>
        <w:rPr>
          <w:rFonts w:asciiTheme="minorHAnsi" w:hAnsiTheme="minorHAnsi"/>
        </w:rPr>
      </w:pPr>
      <w:r w:rsidRPr="00E113E8">
        <w:rPr>
          <w:rFonts w:asciiTheme="minorHAnsi" w:hAnsiTheme="minorHAnsi"/>
        </w:rPr>
        <w:t>know and understand the legal, canonical and administrative responsibilities of those having oversight and responsibility.</w:t>
      </w:r>
      <w:r>
        <w:rPr>
          <w:rFonts w:asciiTheme="minorHAnsi" w:hAnsiTheme="minorHAnsi"/>
        </w:rPr>
        <w:t xml:space="preserve"> (G5.1)</w:t>
      </w:r>
    </w:p>
    <w:p w14:paraId="583A34E6" w14:textId="77777777" w:rsidR="00DF3AB0" w:rsidRPr="00E113E8" w:rsidRDefault="00DF3AB0" w:rsidP="001C7623">
      <w:pPr>
        <w:pStyle w:val="ListParagraph"/>
        <w:numPr>
          <w:ilvl w:val="0"/>
          <w:numId w:val="45"/>
        </w:numPr>
        <w:spacing w:after="120"/>
        <w:contextualSpacing w:val="0"/>
        <w:rPr>
          <w:rFonts w:asciiTheme="minorHAnsi" w:hAnsiTheme="minorHAnsi"/>
        </w:rPr>
      </w:pPr>
      <w:r w:rsidRPr="00E113E8">
        <w:rPr>
          <w:rFonts w:asciiTheme="minorHAnsi" w:hAnsiTheme="minorHAnsi"/>
        </w:rPr>
        <w:t xml:space="preserve">show sophisticated skills as reflective and reflexive practitioners and the </w:t>
      </w:r>
      <w:proofErr w:type="gramStart"/>
      <w:r w:rsidRPr="00E113E8">
        <w:rPr>
          <w:rFonts w:asciiTheme="minorHAnsi" w:hAnsiTheme="minorHAnsi"/>
        </w:rPr>
        <w:t>capacity  to</w:t>
      </w:r>
      <w:proofErr w:type="gramEnd"/>
      <w:r w:rsidRPr="00E113E8">
        <w:rPr>
          <w:rFonts w:asciiTheme="minorHAnsi" w:hAnsiTheme="minorHAnsi"/>
        </w:rPr>
        <w:t xml:space="preserve"> develop these further to energise creative, theologically informed practice.</w:t>
      </w:r>
      <w:r>
        <w:rPr>
          <w:rFonts w:asciiTheme="minorHAnsi" w:hAnsiTheme="minorHAnsi"/>
        </w:rPr>
        <w:t xml:space="preserve"> (G5.2)</w:t>
      </w:r>
    </w:p>
    <w:p w14:paraId="4C0C444E" w14:textId="77777777" w:rsidR="00DF3AB0" w:rsidRPr="00E113E8" w:rsidRDefault="00DF3AB0" w:rsidP="00DF3AB0">
      <w:pPr>
        <w:rPr>
          <w:rFonts w:asciiTheme="minorHAnsi" w:hAnsiTheme="minorHAnsi"/>
        </w:rPr>
      </w:pPr>
    </w:p>
    <w:p w14:paraId="0DA53BA1" w14:textId="77777777" w:rsidR="00DF3AB0" w:rsidRDefault="00DF3AB0" w:rsidP="00DF3AB0">
      <w:pPr>
        <w:pStyle w:val="Default"/>
        <w:rPr>
          <w:rFonts w:ascii="Calibri" w:hAnsi="Calibri"/>
        </w:rPr>
      </w:pPr>
    </w:p>
    <w:p w14:paraId="2A271F67" w14:textId="77777777" w:rsidR="00007C2E" w:rsidRDefault="00DF3AB0" w:rsidP="00007C2E">
      <w:pPr>
        <w:widowControl w:val="0"/>
        <w:jc w:val="center"/>
        <w:rPr>
          <w:rFonts w:ascii="Calibri" w:hAnsi="Calibri"/>
          <w:b/>
          <w:bCs/>
          <w:sz w:val="28"/>
        </w:rPr>
      </w:pPr>
      <w:r>
        <w:rPr>
          <w:rFonts w:ascii="Calibri" w:hAnsi="Calibri"/>
          <w:color w:val="000000"/>
          <w:szCs w:val="28"/>
        </w:rPr>
        <w:br w:type="page"/>
      </w:r>
      <w:r w:rsidR="00007C2E">
        <w:rPr>
          <w:rFonts w:ascii="Calibri" w:hAnsi="Calibri"/>
          <w:b/>
          <w:bCs/>
        </w:rPr>
        <w:lastRenderedPageBreak/>
        <w:t>Appendix 2:</w:t>
      </w:r>
    </w:p>
    <w:p w14:paraId="39EC8151" w14:textId="77777777" w:rsidR="00007C2E" w:rsidRDefault="00007C2E" w:rsidP="00007C2E">
      <w:pPr>
        <w:widowControl w:val="0"/>
        <w:rPr>
          <w:rFonts w:ascii="Calibri" w:hAnsi="Calibri"/>
        </w:rPr>
      </w:pPr>
    </w:p>
    <w:p w14:paraId="4129E488" w14:textId="404CA673" w:rsidR="00007C2E" w:rsidRDefault="00007C2E" w:rsidP="00007C2E">
      <w:pPr>
        <w:pStyle w:val="c1"/>
        <w:spacing w:line="240" w:lineRule="auto"/>
        <w:ind w:left="2880" w:firstLine="720"/>
        <w:jc w:val="both"/>
        <w:rPr>
          <w:rFonts w:ascii="Calibri" w:hAnsi="Calibri"/>
          <w:b/>
          <w:bCs/>
          <w:sz w:val="24"/>
          <w:lang w:val="en-GB"/>
        </w:rPr>
      </w:pPr>
      <w:r>
        <w:rPr>
          <w:rFonts w:ascii="Calibri" w:hAnsi="Calibri"/>
          <w:b/>
          <w:bCs/>
          <w:sz w:val="24"/>
          <w:lang w:val="en-GB"/>
        </w:rPr>
        <w:t>DIOCESE OF DURHAM</w:t>
      </w:r>
    </w:p>
    <w:p w14:paraId="7F3102A7" w14:textId="77777777" w:rsidR="00007C2E" w:rsidRDefault="00007C2E" w:rsidP="00007C2E">
      <w:pPr>
        <w:ind w:left="1440" w:firstLine="720"/>
        <w:jc w:val="both"/>
        <w:rPr>
          <w:rFonts w:ascii="Calibri" w:hAnsi="Calibri"/>
          <w:b/>
          <w:color w:val="000000"/>
          <w:sz w:val="28"/>
        </w:rPr>
      </w:pPr>
      <w:r>
        <w:rPr>
          <w:rFonts w:ascii="Calibri" w:hAnsi="Calibri"/>
          <w:b/>
          <w:color w:val="000000"/>
          <w:sz w:val="28"/>
        </w:rPr>
        <w:t>MINISTERIAL AGREEMENT CURATES (</w:t>
      </w:r>
      <w:proofErr w:type="gramStart"/>
      <w:r>
        <w:rPr>
          <w:rFonts w:ascii="Calibri" w:hAnsi="Calibri"/>
          <w:b/>
          <w:color w:val="000000"/>
          <w:sz w:val="28"/>
        </w:rPr>
        <w:t xml:space="preserve">SM) </w:t>
      </w:r>
      <w:r>
        <w:rPr>
          <w:rFonts w:ascii="Calibri" w:hAnsi="Calibri"/>
          <w:b/>
          <w:color w:val="000000"/>
          <w:sz w:val="20"/>
        </w:rPr>
        <w:t xml:space="preserve"> [</w:t>
      </w:r>
      <w:proofErr w:type="gramEnd"/>
      <w:r>
        <w:rPr>
          <w:rFonts w:ascii="Calibri" w:hAnsi="Calibri"/>
          <w:b/>
          <w:color w:val="000000"/>
          <w:sz w:val="20"/>
        </w:rPr>
        <w:t>2023/24]</w:t>
      </w:r>
    </w:p>
    <w:p w14:paraId="163FCB4A" w14:textId="77777777" w:rsidR="00007C2E" w:rsidRDefault="00007C2E" w:rsidP="00007C2E">
      <w:pPr>
        <w:widowControl w:val="0"/>
        <w:jc w:val="center"/>
        <w:rPr>
          <w:rFonts w:ascii="Calibri" w:hAnsi="Calibri"/>
          <w:b/>
          <w:color w:val="000000"/>
          <w:sz w:val="32"/>
          <w:u w:val="single"/>
        </w:rPr>
      </w:pPr>
    </w:p>
    <w:p w14:paraId="28668ADC" w14:textId="77777777" w:rsidR="00007C2E" w:rsidRDefault="00007C2E" w:rsidP="00007C2E">
      <w:pPr>
        <w:widowControl w:val="0"/>
        <w:rPr>
          <w:rFonts w:ascii="Calibri" w:hAnsi="Calibri"/>
          <w:b/>
          <w:bCs/>
          <w:color w:val="000000"/>
        </w:rPr>
      </w:pPr>
      <w:r>
        <w:rPr>
          <w:rFonts w:ascii="Calibri" w:hAnsi="Calibri"/>
          <w:b/>
          <w:bCs/>
          <w:color w:val="000000"/>
        </w:rPr>
        <w:t xml:space="preserve">Curate: </w:t>
      </w:r>
      <w:r>
        <w:rPr>
          <w:rFonts w:ascii="Calibri" w:hAnsi="Calibri"/>
          <w:b/>
          <w:bCs/>
          <w:color w:val="000000"/>
        </w:rPr>
        <w:tab/>
      </w:r>
    </w:p>
    <w:p w14:paraId="00E9DD83" w14:textId="77777777" w:rsidR="00007C2E" w:rsidRDefault="00007C2E" w:rsidP="00007C2E">
      <w:pPr>
        <w:widowControl w:val="0"/>
        <w:rPr>
          <w:rFonts w:ascii="Calibri" w:hAnsi="Calibri"/>
          <w:b/>
          <w:bCs/>
          <w:color w:val="000000"/>
        </w:rPr>
      </w:pPr>
    </w:p>
    <w:p w14:paraId="26E397EC" w14:textId="77777777" w:rsidR="00007C2E" w:rsidRDefault="00007C2E" w:rsidP="00007C2E">
      <w:pPr>
        <w:widowControl w:val="0"/>
        <w:rPr>
          <w:rFonts w:ascii="Calibri" w:hAnsi="Calibri"/>
          <w:b/>
          <w:bCs/>
          <w:color w:val="000000"/>
        </w:rPr>
      </w:pPr>
      <w:r>
        <w:rPr>
          <w:rFonts w:ascii="Calibri" w:hAnsi="Calibri"/>
          <w:b/>
          <w:bCs/>
          <w:color w:val="000000"/>
        </w:rPr>
        <w:t xml:space="preserve">Training Incumbent: </w:t>
      </w:r>
      <w:r>
        <w:rPr>
          <w:rFonts w:ascii="Calibri" w:hAnsi="Calibri"/>
          <w:b/>
          <w:bCs/>
          <w:color w:val="000000"/>
        </w:rPr>
        <w:tab/>
        <w:t xml:space="preserve"> </w:t>
      </w:r>
    </w:p>
    <w:p w14:paraId="04480E75" w14:textId="77777777" w:rsidR="00007C2E" w:rsidRDefault="00007C2E" w:rsidP="00007C2E">
      <w:pPr>
        <w:widowControl w:val="0"/>
        <w:rPr>
          <w:rFonts w:ascii="Calibri" w:hAnsi="Calibri"/>
          <w:b/>
          <w:bCs/>
          <w:color w:val="000000"/>
        </w:rPr>
      </w:pPr>
    </w:p>
    <w:p w14:paraId="5B5F55B0" w14:textId="77777777" w:rsidR="00007C2E" w:rsidRDefault="00007C2E" w:rsidP="00007C2E">
      <w:pPr>
        <w:widowControl w:val="0"/>
        <w:rPr>
          <w:rFonts w:ascii="Calibri" w:hAnsi="Calibri"/>
          <w:b/>
          <w:bCs/>
          <w:color w:val="000000"/>
        </w:rPr>
      </w:pPr>
      <w:r>
        <w:rPr>
          <w:rFonts w:ascii="Calibri" w:hAnsi="Calibri"/>
          <w:b/>
          <w:bCs/>
          <w:color w:val="000000"/>
        </w:rPr>
        <w:t xml:space="preserve">Parish(es): </w:t>
      </w:r>
      <w:r>
        <w:rPr>
          <w:rFonts w:ascii="Calibri" w:hAnsi="Calibri"/>
          <w:b/>
          <w:bCs/>
          <w:color w:val="000000"/>
        </w:rPr>
        <w:tab/>
        <w:t xml:space="preserve"> </w:t>
      </w:r>
    </w:p>
    <w:p w14:paraId="73672573" w14:textId="77777777" w:rsidR="00007C2E" w:rsidRDefault="00007C2E" w:rsidP="00007C2E">
      <w:pPr>
        <w:widowControl w:val="0"/>
        <w:rPr>
          <w:rFonts w:ascii="Calibri" w:hAnsi="Calibri"/>
          <w:b/>
          <w:bCs/>
          <w:color w:val="000000"/>
        </w:rPr>
      </w:pPr>
    </w:p>
    <w:p w14:paraId="5714B37F" w14:textId="77777777" w:rsidR="00007C2E" w:rsidRDefault="00007C2E" w:rsidP="00007C2E">
      <w:pPr>
        <w:widowControl w:val="0"/>
        <w:rPr>
          <w:rFonts w:ascii="Calibri" w:hAnsi="Calibri"/>
          <w:b/>
          <w:bCs/>
          <w:color w:val="000000"/>
        </w:rPr>
      </w:pPr>
    </w:p>
    <w:p w14:paraId="5036FFC1" w14:textId="77777777" w:rsidR="00007C2E" w:rsidRDefault="00007C2E" w:rsidP="00007C2E">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w:t>
      </w:r>
    </w:p>
    <w:p w14:paraId="68FE692D" w14:textId="77777777" w:rsidR="00007C2E" w:rsidRDefault="00007C2E" w:rsidP="00007C2E">
      <w:pPr>
        <w:pStyle w:val="p5"/>
        <w:spacing w:line="280" w:lineRule="exact"/>
        <w:jc w:val="center"/>
        <w:rPr>
          <w:rFonts w:ascii="Calibri" w:hAnsi="Calibri"/>
          <w:b/>
          <w:caps/>
          <w:color w:val="000000"/>
          <w:sz w:val="24"/>
          <w:lang w:val="en-GB"/>
        </w:rPr>
      </w:pPr>
      <w:r>
        <w:rPr>
          <w:rFonts w:ascii="Calibri" w:hAnsi="Calibri"/>
          <w:b/>
          <w:caps/>
          <w:color w:val="000000"/>
          <w:sz w:val="24"/>
          <w:lang w:val="en-GB"/>
        </w:rPr>
        <w:t>Expectations</w:t>
      </w:r>
    </w:p>
    <w:p w14:paraId="0315C9EE" w14:textId="77777777" w:rsidR="00007C2E" w:rsidRDefault="00007C2E" w:rsidP="00007C2E">
      <w:pPr>
        <w:pStyle w:val="p5"/>
        <w:spacing w:line="280" w:lineRule="exact"/>
        <w:rPr>
          <w:rFonts w:ascii="Calibri" w:hAnsi="Calibri"/>
          <w:color w:val="000000"/>
          <w:sz w:val="24"/>
          <w:lang w:val="en-GB"/>
        </w:rPr>
      </w:pPr>
    </w:p>
    <w:p w14:paraId="75F0561F" w14:textId="77777777" w:rsidR="00007C2E" w:rsidRDefault="00007C2E" w:rsidP="00007C2E">
      <w:pPr>
        <w:pStyle w:val="p5"/>
        <w:spacing w:line="280" w:lineRule="exact"/>
        <w:rPr>
          <w:rFonts w:ascii="Calibri" w:hAnsi="Calibri"/>
          <w:color w:val="000000"/>
          <w:sz w:val="24"/>
          <w:lang w:val="en-GB"/>
        </w:rPr>
      </w:pPr>
    </w:p>
    <w:p w14:paraId="2024D8FB"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Please both say something about your hopes for this first experience of ordained ministry for the curate. Each write your own hopes, and then compare and discuss them. Note that these spaces are expandable – use whatever space you need:</w:t>
      </w:r>
    </w:p>
    <w:p w14:paraId="40A4C703" w14:textId="77777777" w:rsidR="00007C2E" w:rsidRDefault="00007C2E" w:rsidP="00007C2E">
      <w:pPr>
        <w:pStyle w:val="p5"/>
        <w:spacing w:line="280" w:lineRule="exact"/>
        <w:rPr>
          <w:rFonts w:ascii="Calibri" w:hAnsi="Calibri"/>
          <w:color w:val="000000"/>
          <w:sz w:val="24"/>
          <w:lang w:val="en-GB"/>
        </w:rPr>
      </w:pPr>
    </w:p>
    <w:p w14:paraId="0C738FEA"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ab/>
        <w:t>Curate:</w:t>
      </w:r>
      <w:r>
        <w:rPr>
          <w:rFonts w:ascii="Calibri" w:hAnsi="Calibri"/>
          <w:b/>
          <w:color w:val="000000"/>
          <w:sz w:val="24"/>
          <w:lang w:val="en-GB"/>
        </w:rPr>
        <w:tab/>
      </w:r>
    </w:p>
    <w:p w14:paraId="4864C4F8" w14:textId="77777777" w:rsidR="00007C2E" w:rsidRDefault="00007C2E" w:rsidP="00007C2E">
      <w:pPr>
        <w:pStyle w:val="p5"/>
        <w:spacing w:line="280" w:lineRule="exact"/>
        <w:rPr>
          <w:rFonts w:ascii="Calibri" w:hAnsi="Calibri"/>
          <w:b/>
          <w:color w:val="000000"/>
          <w:sz w:val="24"/>
          <w:lang w:val="en-GB"/>
        </w:rPr>
      </w:pPr>
    </w:p>
    <w:p w14:paraId="5CE54A70" w14:textId="77777777" w:rsidR="00007C2E" w:rsidRDefault="00007C2E" w:rsidP="00007C2E">
      <w:pPr>
        <w:pStyle w:val="p5"/>
        <w:spacing w:line="280" w:lineRule="exact"/>
        <w:rPr>
          <w:rFonts w:ascii="Calibri" w:hAnsi="Calibri"/>
          <w:b/>
          <w:color w:val="000000"/>
          <w:sz w:val="24"/>
          <w:lang w:val="en-GB"/>
        </w:rPr>
      </w:pPr>
    </w:p>
    <w:p w14:paraId="63659D8D"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4C5A1585" w14:textId="77777777" w:rsidR="00007C2E" w:rsidRDefault="00007C2E" w:rsidP="00007C2E">
      <w:pPr>
        <w:pStyle w:val="p5"/>
        <w:spacing w:line="280" w:lineRule="exact"/>
        <w:rPr>
          <w:rFonts w:ascii="Calibri" w:hAnsi="Calibri"/>
          <w:b/>
          <w:color w:val="000000"/>
          <w:sz w:val="24"/>
          <w:lang w:val="en-GB"/>
        </w:rPr>
      </w:pPr>
    </w:p>
    <w:p w14:paraId="36F86D5A" w14:textId="77777777" w:rsidR="00007C2E" w:rsidRDefault="00007C2E" w:rsidP="00007C2E">
      <w:pPr>
        <w:pStyle w:val="p5"/>
        <w:spacing w:line="280" w:lineRule="exact"/>
        <w:rPr>
          <w:rFonts w:ascii="Calibri" w:hAnsi="Calibri"/>
          <w:b/>
          <w:color w:val="000000"/>
          <w:sz w:val="24"/>
          <w:lang w:val="en-GB"/>
        </w:rPr>
      </w:pPr>
    </w:p>
    <w:p w14:paraId="7387EDF5" w14:textId="77777777" w:rsidR="00007C2E" w:rsidRDefault="00007C2E" w:rsidP="00007C2E">
      <w:pPr>
        <w:pStyle w:val="p5"/>
        <w:spacing w:line="280" w:lineRule="exact"/>
        <w:rPr>
          <w:rFonts w:ascii="Calibri" w:hAnsi="Calibri"/>
          <w:color w:val="000000"/>
          <w:sz w:val="24"/>
          <w:lang w:val="en-GB"/>
        </w:rPr>
      </w:pPr>
    </w:p>
    <w:p w14:paraId="40C0CF28"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What are your hopes for the working relationship between you as curate and incumbent Each write your own hopes and then compare and discuss them, using as much space as you need.</w:t>
      </w:r>
    </w:p>
    <w:p w14:paraId="3FD814D0" w14:textId="77777777" w:rsidR="00007C2E" w:rsidRDefault="00007C2E" w:rsidP="00007C2E">
      <w:pPr>
        <w:pStyle w:val="p5"/>
        <w:spacing w:line="280" w:lineRule="exact"/>
        <w:rPr>
          <w:rFonts w:ascii="Calibri" w:hAnsi="Calibri"/>
          <w:color w:val="000000"/>
          <w:sz w:val="24"/>
          <w:lang w:val="en-GB"/>
        </w:rPr>
      </w:pPr>
    </w:p>
    <w:p w14:paraId="5FA33CE3" w14:textId="77777777" w:rsidR="00007C2E" w:rsidRDefault="00007C2E" w:rsidP="00007C2E">
      <w:pPr>
        <w:pStyle w:val="p5"/>
        <w:spacing w:line="280" w:lineRule="exact"/>
        <w:rPr>
          <w:rFonts w:ascii="Calibri" w:hAnsi="Calibri"/>
          <w:b/>
          <w:color w:val="000000"/>
          <w:sz w:val="24"/>
          <w:lang w:val="en-GB"/>
        </w:rPr>
      </w:pPr>
      <w:r>
        <w:rPr>
          <w:rFonts w:ascii="Calibri" w:hAnsi="Calibri"/>
          <w:color w:val="000000"/>
          <w:sz w:val="24"/>
          <w:lang w:val="en-GB"/>
        </w:rPr>
        <w:tab/>
      </w:r>
      <w:r>
        <w:rPr>
          <w:rFonts w:ascii="Calibri" w:hAnsi="Calibri"/>
          <w:b/>
          <w:color w:val="000000"/>
          <w:sz w:val="24"/>
          <w:lang w:val="en-GB"/>
        </w:rPr>
        <w:t>Curate:</w:t>
      </w:r>
      <w:r>
        <w:rPr>
          <w:rFonts w:ascii="Calibri" w:hAnsi="Calibri"/>
          <w:b/>
          <w:color w:val="000000"/>
          <w:sz w:val="24"/>
          <w:lang w:val="en-GB"/>
        </w:rPr>
        <w:tab/>
      </w:r>
    </w:p>
    <w:p w14:paraId="1463BBB1" w14:textId="77777777" w:rsidR="00007C2E" w:rsidRDefault="00007C2E" w:rsidP="00007C2E">
      <w:pPr>
        <w:pStyle w:val="p5"/>
        <w:spacing w:line="280" w:lineRule="exact"/>
        <w:rPr>
          <w:rFonts w:ascii="Calibri" w:hAnsi="Calibri"/>
          <w:b/>
          <w:color w:val="000000"/>
          <w:sz w:val="24"/>
          <w:lang w:val="en-GB"/>
        </w:rPr>
      </w:pPr>
    </w:p>
    <w:p w14:paraId="51242601" w14:textId="77777777" w:rsidR="00007C2E" w:rsidRDefault="00007C2E" w:rsidP="00007C2E">
      <w:pPr>
        <w:pStyle w:val="p5"/>
        <w:spacing w:line="280" w:lineRule="exact"/>
        <w:rPr>
          <w:rFonts w:ascii="Calibri" w:hAnsi="Calibri"/>
          <w:b/>
          <w:color w:val="000000"/>
          <w:sz w:val="24"/>
          <w:lang w:val="en-GB"/>
        </w:rPr>
      </w:pPr>
    </w:p>
    <w:p w14:paraId="72D2D0BF"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1C9F2E2B" w14:textId="77777777" w:rsidR="00007C2E" w:rsidRDefault="00007C2E" w:rsidP="00007C2E">
      <w:pPr>
        <w:pStyle w:val="p5"/>
        <w:spacing w:line="280" w:lineRule="exact"/>
        <w:rPr>
          <w:rFonts w:ascii="Calibri" w:hAnsi="Calibri"/>
          <w:b/>
          <w:color w:val="000000"/>
          <w:sz w:val="24"/>
          <w:lang w:val="en-GB"/>
        </w:rPr>
      </w:pPr>
    </w:p>
    <w:p w14:paraId="21BAE7FD" w14:textId="77777777" w:rsidR="00007C2E" w:rsidRDefault="00007C2E" w:rsidP="00007C2E">
      <w:pPr>
        <w:pStyle w:val="p5"/>
        <w:spacing w:line="280" w:lineRule="exact"/>
        <w:rPr>
          <w:rFonts w:ascii="Calibri" w:hAnsi="Calibri"/>
          <w:b/>
          <w:color w:val="000000"/>
          <w:sz w:val="24"/>
          <w:lang w:val="en-GB"/>
        </w:rPr>
      </w:pPr>
    </w:p>
    <w:p w14:paraId="1A628983" w14:textId="77777777" w:rsidR="00007C2E" w:rsidRDefault="00007C2E" w:rsidP="00007C2E">
      <w:pPr>
        <w:pStyle w:val="p5"/>
        <w:spacing w:line="280" w:lineRule="exact"/>
        <w:rPr>
          <w:rFonts w:ascii="Calibri" w:hAnsi="Calibri"/>
          <w:b/>
          <w:color w:val="000000"/>
          <w:sz w:val="24"/>
          <w:lang w:val="en-GB"/>
        </w:rPr>
      </w:pPr>
    </w:p>
    <w:p w14:paraId="51422DB2"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Are you both satisfied that your expectations and hopes are compatible and conducive to a good working relationship?</w:t>
      </w:r>
    </w:p>
    <w:p w14:paraId="72DFEDF6" w14:textId="77777777" w:rsidR="00007C2E" w:rsidRDefault="00007C2E" w:rsidP="00007C2E">
      <w:pPr>
        <w:pStyle w:val="p5"/>
        <w:spacing w:line="280" w:lineRule="exact"/>
        <w:rPr>
          <w:rFonts w:ascii="Calibri" w:hAnsi="Calibri"/>
          <w:color w:val="000000"/>
          <w:sz w:val="24"/>
          <w:lang w:val="en-GB"/>
        </w:rPr>
      </w:pPr>
    </w:p>
    <w:p w14:paraId="13B8F094"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ab/>
        <w:t>Curate:</w:t>
      </w:r>
    </w:p>
    <w:p w14:paraId="38F21B22" w14:textId="77777777" w:rsidR="00007C2E" w:rsidRDefault="00007C2E" w:rsidP="00007C2E">
      <w:pPr>
        <w:pStyle w:val="p5"/>
        <w:spacing w:line="280" w:lineRule="exact"/>
        <w:rPr>
          <w:rFonts w:ascii="Calibri" w:hAnsi="Calibri"/>
          <w:b/>
          <w:color w:val="000000"/>
          <w:sz w:val="24"/>
          <w:lang w:val="en-GB"/>
        </w:rPr>
      </w:pPr>
    </w:p>
    <w:p w14:paraId="3B07B820" w14:textId="77777777" w:rsidR="00007C2E" w:rsidRDefault="00007C2E" w:rsidP="00007C2E">
      <w:pPr>
        <w:pStyle w:val="p5"/>
        <w:spacing w:line="280" w:lineRule="exact"/>
        <w:rPr>
          <w:rFonts w:ascii="Calibri" w:hAnsi="Calibri"/>
          <w:b/>
          <w:color w:val="000000"/>
          <w:sz w:val="24"/>
          <w:lang w:val="en-GB"/>
        </w:rPr>
      </w:pPr>
    </w:p>
    <w:p w14:paraId="322F761F"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61D35C93"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What are the hopes and plans for the parish during the coming year? Please discuss and agree.</w:t>
      </w:r>
    </w:p>
    <w:p w14:paraId="04936107" w14:textId="77777777" w:rsidR="00007C2E" w:rsidRDefault="00007C2E" w:rsidP="00007C2E">
      <w:pPr>
        <w:pStyle w:val="p5"/>
        <w:spacing w:line="280" w:lineRule="exact"/>
        <w:rPr>
          <w:rFonts w:ascii="Calibri" w:hAnsi="Calibri"/>
          <w:color w:val="000000"/>
          <w:sz w:val="24"/>
          <w:lang w:val="en-GB"/>
        </w:rPr>
      </w:pPr>
    </w:p>
    <w:p w14:paraId="24FDF30E" w14:textId="77777777" w:rsidR="00007C2E" w:rsidRDefault="00007C2E" w:rsidP="00007C2E">
      <w:pPr>
        <w:pStyle w:val="p5"/>
        <w:spacing w:line="280" w:lineRule="exact"/>
        <w:rPr>
          <w:rFonts w:ascii="Calibri" w:hAnsi="Calibri"/>
          <w:color w:val="000000"/>
          <w:sz w:val="24"/>
          <w:lang w:val="en-GB"/>
        </w:rPr>
      </w:pPr>
    </w:p>
    <w:p w14:paraId="3D622BB0" w14:textId="77777777" w:rsidR="00007C2E" w:rsidRDefault="00007C2E" w:rsidP="00007C2E">
      <w:pPr>
        <w:pStyle w:val="p5"/>
        <w:spacing w:line="280" w:lineRule="exact"/>
        <w:rPr>
          <w:rFonts w:ascii="Calibri" w:hAnsi="Calibri"/>
          <w:b/>
          <w:color w:val="000000"/>
          <w:sz w:val="24"/>
          <w:lang w:val="en-GB"/>
        </w:rPr>
      </w:pPr>
      <w:r>
        <w:rPr>
          <w:rFonts w:ascii="Calibri" w:hAnsi="Calibri"/>
          <w:color w:val="000000"/>
          <w:sz w:val="24"/>
          <w:lang w:val="en-GB"/>
        </w:rPr>
        <w:t>How might these affect the curate’s work and training? Please discuss and agree.</w:t>
      </w:r>
    </w:p>
    <w:p w14:paraId="7A32E357" w14:textId="77777777" w:rsidR="00007C2E" w:rsidRDefault="00007C2E" w:rsidP="00007C2E">
      <w:pPr>
        <w:pStyle w:val="p5"/>
        <w:spacing w:line="280" w:lineRule="exact"/>
        <w:rPr>
          <w:rFonts w:ascii="Calibri" w:hAnsi="Calibri"/>
          <w:color w:val="000000"/>
          <w:sz w:val="24"/>
          <w:lang w:val="en-GB"/>
        </w:rPr>
      </w:pPr>
    </w:p>
    <w:p w14:paraId="0D4869BC" w14:textId="77777777" w:rsidR="00007C2E" w:rsidRDefault="00007C2E" w:rsidP="00007C2E">
      <w:pPr>
        <w:widowControl w:val="0"/>
        <w:rPr>
          <w:rFonts w:ascii="Calibri" w:hAnsi="Calibri"/>
          <w:noProof/>
          <w:color w:val="000000"/>
        </w:rPr>
      </w:pPr>
    </w:p>
    <w:p w14:paraId="2E0CFEC8" w14:textId="77777777" w:rsidR="00007C2E" w:rsidRDefault="00007C2E" w:rsidP="00007C2E">
      <w:pPr>
        <w:widowControl w:val="0"/>
        <w:rPr>
          <w:rFonts w:ascii="Calibri" w:hAnsi="Calibri"/>
          <w:noProof/>
          <w:color w:val="000000"/>
        </w:rPr>
      </w:pPr>
      <w:r>
        <w:rPr>
          <w:rFonts w:ascii="Calibri" w:hAnsi="Calibri"/>
          <w:color w:val="000000"/>
        </w:rPr>
        <w:t>What areas of experience and expertise will the curate bring into ordained ministry?</w:t>
      </w:r>
    </w:p>
    <w:p w14:paraId="4396FBF3" w14:textId="77777777" w:rsidR="00007C2E" w:rsidRDefault="00007C2E" w:rsidP="00007C2E">
      <w:pPr>
        <w:widowControl w:val="0"/>
        <w:rPr>
          <w:rFonts w:ascii="Calibri" w:hAnsi="Calibri"/>
          <w:noProof/>
          <w:color w:val="000000"/>
        </w:rPr>
      </w:pPr>
    </w:p>
    <w:p w14:paraId="124C6316" w14:textId="77777777" w:rsidR="00007C2E" w:rsidRDefault="00007C2E" w:rsidP="00007C2E">
      <w:pPr>
        <w:widowControl w:val="0"/>
        <w:rPr>
          <w:rFonts w:ascii="Calibri" w:hAnsi="Calibri"/>
          <w:noProof/>
          <w:color w:val="000000"/>
        </w:rPr>
      </w:pPr>
    </w:p>
    <w:p w14:paraId="1781F340" w14:textId="77777777" w:rsidR="00007C2E" w:rsidRDefault="00007C2E" w:rsidP="00007C2E">
      <w:pPr>
        <w:widowControl w:val="0"/>
        <w:rPr>
          <w:rFonts w:ascii="Calibri" w:hAnsi="Calibri"/>
          <w:noProof/>
          <w:color w:val="000000"/>
        </w:rPr>
      </w:pPr>
      <w:r>
        <w:rPr>
          <w:rFonts w:ascii="Calibri" w:hAnsi="Calibri"/>
          <w:noProof/>
          <w:color w:val="000000"/>
        </w:rPr>
        <w:t>What kind of future ministry do you expect this curacy to prepare the curate for: a supporting role, or a role of responsibility? This will affect plans made about training considerably; be clear about this from the outset.</w:t>
      </w:r>
    </w:p>
    <w:p w14:paraId="6F5D90D3" w14:textId="77777777" w:rsidR="00007C2E" w:rsidRDefault="00007C2E" w:rsidP="00007C2E">
      <w:pPr>
        <w:widowControl w:val="0"/>
        <w:rPr>
          <w:rFonts w:ascii="Calibri" w:hAnsi="Calibri"/>
          <w:noProof/>
          <w:color w:val="000000"/>
        </w:rPr>
      </w:pPr>
    </w:p>
    <w:p w14:paraId="7389DFCB" w14:textId="77777777" w:rsidR="00007C2E" w:rsidRDefault="00007C2E" w:rsidP="00007C2E">
      <w:pPr>
        <w:widowControl w:val="0"/>
        <w:rPr>
          <w:rFonts w:ascii="Calibri" w:hAnsi="Calibri"/>
          <w:noProof/>
          <w:color w:val="000000"/>
        </w:rPr>
      </w:pPr>
    </w:p>
    <w:p w14:paraId="0B5B5361" w14:textId="77777777" w:rsidR="00007C2E" w:rsidRDefault="00007C2E" w:rsidP="00007C2E">
      <w:pPr>
        <w:widowControl w:val="0"/>
        <w:rPr>
          <w:rFonts w:ascii="Calibri" w:hAnsi="Calibri"/>
          <w:noProof/>
          <w:color w:val="000000"/>
        </w:rPr>
      </w:pPr>
      <w:r>
        <w:rPr>
          <w:rFonts w:ascii="Calibri" w:hAnsi="Calibri"/>
          <w:noProof/>
          <w:color w:val="000000"/>
        </w:rPr>
        <w:t xml:space="preserve">What expectations are there about availability and accountability? </w:t>
      </w:r>
      <w:r>
        <w:rPr>
          <w:rFonts w:ascii="Calibri" w:hAnsi="Calibri"/>
          <w:color w:val="000000"/>
        </w:rPr>
        <w:t>Please discuss and agree.</w:t>
      </w:r>
    </w:p>
    <w:p w14:paraId="499A619E" w14:textId="77777777" w:rsidR="00007C2E" w:rsidRDefault="00007C2E" w:rsidP="00007C2E">
      <w:pPr>
        <w:widowControl w:val="0"/>
        <w:rPr>
          <w:rFonts w:ascii="Calibri" w:hAnsi="Calibri"/>
          <w:noProof/>
          <w:color w:val="000000"/>
        </w:rPr>
      </w:pPr>
    </w:p>
    <w:p w14:paraId="429FB8C6" w14:textId="77777777" w:rsidR="00007C2E" w:rsidRDefault="00007C2E" w:rsidP="00007C2E">
      <w:pPr>
        <w:widowControl w:val="0"/>
        <w:rPr>
          <w:rFonts w:ascii="Calibri" w:hAnsi="Calibri"/>
          <w:noProof/>
          <w:color w:val="000000"/>
        </w:rPr>
      </w:pPr>
    </w:p>
    <w:p w14:paraId="04805D9F" w14:textId="77777777" w:rsidR="00007C2E" w:rsidRDefault="00007C2E" w:rsidP="00007C2E">
      <w:pPr>
        <w:widowControl w:val="0"/>
        <w:rPr>
          <w:rFonts w:ascii="Calibri" w:hAnsi="Calibri"/>
          <w:noProof/>
          <w:color w:val="000000"/>
        </w:rPr>
      </w:pPr>
      <w:r>
        <w:rPr>
          <w:rFonts w:ascii="Calibri" w:hAnsi="Calibri"/>
          <w:noProof/>
          <w:color w:val="000000"/>
        </w:rPr>
        <w:t xml:space="preserve">What expectations are there about standards of dress - clerical and liturgical? </w:t>
      </w:r>
      <w:r>
        <w:rPr>
          <w:rFonts w:ascii="Calibri" w:hAnsi="Calibri"/>
          <w:color w:val="000000"/>
        </w:rPr>
        <w:t>Please discuss and agree.</w:t>
      </w:r>
    </w:p>
    <w:p w14:paraId="4B94607F" w14:textId="77777777" w:rsidR="00007C2E" w:rsidRDefault="00007C2E" w:rsidP="00007C2E">
      <w:pPr>
        <w:pStyle w:val="p5"/>
        <w:spacing w:line="280" w:lineRule="exact"/>
        <w:rPr>
          <w:rFonts w:ascii="Calibri" w:hAnsi="Calibri"/>
          <w:color w:val="000000"/>
          <w:sz w:val="24"/>
          <w:lang w:val="en-GB"/>
        </w:rPr>
      </w:pPr>
    </w:p>
    <w:p w14:paraId="1646C9C5" w14:textId="77777777" w:rsidR="00007C2E" w:rsidRDefault="00007C2E" w:rsidP="00007C2E">
      <w:pPr>
        <w:pStyle w:val="p5"/>
        <w:spacing w:line="280" w:lineRule="exact"/>
        <w:rPr>
          <w:rFonts w:ascii="Calibri" w:hAnsi="Calibri"/>
          <w:color w:val="000000"/>
          <w:sz w:val="24"/>
          <w:lang w:val="en-GB"/>
        </w:rPr>
      </w:pPr>
    </w:p>
    <w:p w14:paraId="34B7580B"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 xml:space="preserve">What are the expectations and needs of the curate’s family? </w:t>
      </w:r>
    </w:p>
    <w:p w14:paraId="78B970CA" w14:textId="77777777" w:rsidR="00007C2E" w:rsidRDefault="00007C2E" w:rsidP="00007C2E">
      <w:pPr>
        <w:pStyle w:val="p5"/>
        <w:spacing w:line="280" w:lineRule="exact"/>
        <w:rPr>
          <w:rFonts w:ascii="Calibri" w:hAnsi="Calibri"/>
          <w:color w:val="000000"/>
          <w:sz w:val="24"/>
          <w:lang w:val="en-GB"/>
        </w:rPr>
      </w:pPr>
    </w:p>
    <w:p w14:paraId="7D28EA91" w14:textId="77777777" w:rsidR="00007C2E" w:rsidRDefault="00007C2E" w:rsidP="00007C2E">
      <w:pPr>
        <w:pStyle w:val="p5"/>
        <w:spacing w:line="280" w:lineRule="exact"/>
        <w:rPr>
          <w:rFonts w:ascii="Calibri" w:hAnsi="Calibri"/>
          <w:color w:val="000000"/>
          <w:sz w:val="24"/>
          <w:lang w:val="en-GB"/>
        </w:rPr>
      </w:pPr>
    </w:p>
    <w:p w14:paraId="25BBC02D" w14:textId="77777777" w:rsidR="00007C2E" w:rsidRDefault="00007C2E" w:rsidP="00007C2E">
      <w:pPr>
        <w:pStyle w:val="p5"/>
        <w:spacing w:line="280" w:lineRule="exact"/>
        <w:rPr>
          <w:rFonts w:ascii="Calibri" w:hAnsi="Calibri"/>
          <w:color w:val="000000"/>
          <w:sz w:val="24"/>
          <w:lang w:val="en-GB"/>
        </w:rPr>
      </w:pPr>
    </w:p>
    <w:p w14:paraId="2EC84FCC"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 xml:space="preserve">What needs will the curate have for time with friends, family and other support networks? </w:t>
      </w:r>
    </w:p>
    <w:p w14:paraId="55AA0998" w14:textId="77777777" w:rsidR="00007C2E" w:rsidRDefault="00007C2E" w:rsidP="00007C2E">
      <w:pPr>
        <w:pStyle w:val="p5"/>
        <w:spacing w:line="280" w:lineRule="exact"/>
        <w:rPr>
          <w:rFonts w:ascii="Calibri" w:hAnsi="Calibri"/>
          <w:color w:val="000000"/>
          <w:sz w:val="24"/>
          <w:lang w:val="en-GB"/>
        </w:rPr>
      </w:pPr>
    </w:p>
    <w:p w14:paraId="773EE6CE" w14:textId="77777777" w:rsidR="00007C2E" w:rsidRDefault="00007C2E" w:rsidP="00007C2E">
      <w:pPr>
        <w:pStyle w:val="p5"/>
        <w:spacing w:line="280" w:lineRule="exact"/>
        <w:rPr>
          <w:rFonts w:ascii="Calibri" w:hAnsi="Calibri"/>
          <w:color w:val="000000"/>
          <w:sz w:val="24"/>
          <w:lang w:val="en-GB"/>
        </w:rPr>
      </w:pPr>
    </w:p>
    <w:p w14:paraId="43295DD4" w14:textId="77777777" w:rsidR="00007C2E" w:rsidRDefault="00007C2E" w:rsidP="00007C2E">
      <w:pPr>
        <w:pStyle w:val="p5"/>
        <w:spacing w:line="280" w:lineRule="exact"/>
        <w:rPr>
          <w:rFonts w:ascii="Calibri" w:hAnsi="Calibri"/>
          <w:color w:val="000000"/>
          <w:sz w:val="24"/>
          <w:lang w:val="en-GB"/>
        </w:rPr>
      </w:pPr>
    </w:p>
    <w:p w14:paraId="2501648F" w14:textId="77777777" w:rsidR="00007C2E" w:rsidRDefault="00007C2E" w:rsidP="00007C2E">
      <w:pPr>
        <w:widowControl w:val="0"/>
        <w:rPr>
          <w:rFonts w:ascii="Calibri" w:hAnsi="Calibri"/>
          <w:noProof/>
          <w:color w:val="000000"/>
        </w:rPr>
      </w:pPr>
      <w:r>
        <w:rPr>
          <w:rFonts w:ascii="Calibri" w:hAnsi="Calibri"/>
          <w:color w:val="000000"/>
        </w:rPr>
        <w:t>How will this work within demands of ministry and the weekly restrictions of a single day off? Please discuss and agree.</w:t>
      </w:r>
    </w:p>
    <w:p w14:paraId="417B93EC" w14:textId="77777777" w:rsidR="00007C2E" w:rsidRDefault="00007C2E" w:rsidP="00007C2E">
      <w:pPr>
        <w:pStyle w:val="p5"/>
        <w:spacing w:line="280" w:lineRule="exact"/>
        <w:rPr>
          <w:rFonts w:ascii="Calibri" w:hAnsi="Calibri"/>
          <w:color w:val="000000"/>
          <w:sz w:val="24"/>
          <w:lang w:val="en-GB"/>
        </w:rPr>
      </w:pPr>
    </w:p>
    <w:p w14:paraId="3CE693A2" w14:textId="77777777" w:rsidR="00007C2E" w:rsidRDefault="00007C2E" w:rsidP="00007C2E">
      <w:pPr>
        <w:pStyle w:val="p5"/>
        <w:spacing w:line="280" w:lineRule="exact"/>
        <w:rPr>
          <w:rFonts w:ascii="Calibri" w:hAnsi="Calibri"/>
          <w:color w:val="000000"/>
          <w:sz w:val="24"/>
          <w:lang w:val="en-GB"/>
        </w:rPr>
      </w:pPr>
    </w:p>
    <w:p w14:paraId="74BA91F4" w14:textId="77777777" w:rsidR="00007C2E" w:rsidRDefault="00007C2E" w:rsidP="00007C2E">
      <w:pPr>
        <w:pStyle w:val="p5"/>
        <w:spacing w:line="280" w:lineRule="exact"/>
        <w:rPr>
          <w:rFonts w:ascii="Calibri" w:hAnsi="Calibri"/>
          <w:b/>
          <w:caps/>
          <w:color w:val="000000"/>
          <w:sz w:val="24"/>
          <w:lang w:val="en-GB"/>
        </w:rPr>
      </w:pPr>
    </w:p>
    <w:p w14:paraId="347E3142" w14:textId="77777777" w:rsidR="00007C2E" w:rsidRDefault="00007C2E" w:rsidP="00007C2E">
      <w:pPr>
        <w:pStyle w:val="p5"/>
        <w:spacing w:line="280" w:lineRule="exact"/>
        <w:jc w:val="center"/>
        <w:rPr>
          <w:rFonts w:ascii="Calibri" w:hAnsi="Calibri"/>
          <w:b/>
          <w:caps/>
          <w:color w:val="000000"/>
          <w:sz w:val="24"/>
          <w:lang w:val="en-GB"/>
        </w:rPr>
      </w:pPr>
    </w:p>
    <w:p w14:paraId="68346EF1" w14:textId="77777777" w:rsidR="00007C2E" w:rsidRDefault="00007C2E" w:rsidP="00007C2E">
      <w:pPr>
        <w:pStyle w:val="p5"/>
        <w:spacing w:line="280" w:lineRule="exact"/>
        <w:jc w:val="center"/>
        <w:rPr>
          <w:rFonts w:ascii="Calibri" w:hAnsi="Calibri"/>
          <w:b/>
          <w:caps/>
          <w:color w:val="000000"/>
          <w:sz w:val="24"/>
          <w:lang w:val="en-GB"/>
        </w:rPr>
      </w:pPr>
    </w:p>
    <w:p w14:paraId="3E90F5B5" w14:textId="77777777" w:rsidR="00007C2E" w:rsidRDefault="00007C2E" w:rsidP="00007C2E">
      <w:pPr>
        <w:pStyle w:val="p5"/>
        <w:spacing w:line="280" w:lineRule="exact"/>
        <w:jc w:val="center"/>
        <w:rPr>
          <w:rFonts w:ascii="Calibri" w:hAnsi="Calibri"/>
          <w:b/>
          <w:caps/>
          <w:color w:val="000000"/>
          <w:sz w:val="24"/>
          <w:lang w:val="en-GB"/>
        </w:rPr>
      </w:pPr>
    </w:p>
    <w:p w14:paraId="5A2EF8A5" w14:textId="77777777" w:rsidR="00007C2E" w:rsidRDefault="00007C2E" w:rsidP="00007C2E">
      <w:pPr>
        <w:pStyle w:val="p5"/>
        <w:spacing w:line="280" w:lineRule="exact"/>
        <w:jc w:val="center"/>
        <w:rPr>
          <w:rFonts w:ascii="Calibri" w:hAnsi="Calibri"/>
          <w:b/>
          <w:caps/>
          <w:color w:val="000000"/>
          <w:sz w:val="24"/>
          <w:lang w:val="en-GB"/>
        </w:rPr>
      </w:pPr>
    </w:p>
    <w:p w14:paraId="5705AE41" w14:textId="77777777" w:rsidR="00007C2E" w:rsidRDefault="00007C2E" w:rsidP="00007C2E">
      <w:pPr>
        <w:pStyle w:val="p5"/>
        <w:spacing w:line="280" w:lineRule="exact"/>
        <w:jc w:val="center"/>
        <w:rPr>
          <w:rFonts w:ascii="Calibri" w:hAnsi="Calibri"/>
          <w:b/>
          <w:caps/>
          <w:color w:val="000000"/>
          <w:sz w:val="24"/>
          <w:lang w:val="en-GB"/>
        </w:rPr>
      </w:pPr>
    </w:p>
    <w:p w14:paraId="0FFAC510" w14:textId="77777777" w:rsidR="00007C2E" w:rsidRDefault="00007C2E" w:rsidP="00007C2E">
      <w:pPr>
        <w:pStyle w:val="p5"/>
        <w:spacing w:line="280" w:lineRule="exact"/>
        <w:jc w:val="center"/>
        <w:rPr>
          <w:rFonts w:ascii="Calibri" w:hAnsi="Calibri"/>
          <w:b/>
          <w:caps/>
          <w:color w:val="000000"/>
          <w:sz w:val="24"/>
          <w:lang w:val="en-GB"/>
        </w:rPr>
      </w:pPr>
    </w:p>
    <w:p w14:paraId="2266BB4D" w14:textId="77777777" w:rsidR="00007C2E" w:rsidRDefault="00007C2E" w:rsidP="00007C2E">
      <w:pPr>
        <w:pStyle w:val="p5"/>
        <w:spacing w:line="280" w:lineRule="exact"/>
        <w:jc w:val="center"/>
        <w:rPr>
          <w:rFonts w:ascii="Calibri" w:hAnsi="Calibri"/>
          <w:b/>
          <w:caps/>
          <w:color w:val="000000"/>
          <w:sz w:val="24"/>
          <w:lang w:val="en-GB"/>
        </w:rPr>
      </w:pPr>
    </w:p>
    <w:p w14:paraId="5A2C2D32" w14:textId="77777777" w:rsidR="00007C2E" w:rsidRDefault="00007C2E" w:rsidP="00007C2E">
      <w:pPr>
        <w:pStyle w:val="p5"/>
        <w:spacing w:line="280" w:lineRule="exact"/>
        <w:jc w:val="center"/>
        <w:rPr>
          <w:rFonts w:ascii="Calibri" w:hAnsi="Calibri"/>
          <w:b/>
          <w:caps/>
          <w:color w:val="000000"/>
          <w:sz w:val="24"/>
          <w:lang w:val="en-GB"/>
        </w:rPr>
      </w:pPr>
    </w:p>
    <w:p w14:paraId="6BCEC827" w14:textId="77777777" w:rsidR="00007C2E" w:rsidRDefault="00007C2E" w:rsidP="00007C2E">
      <w:pPr>
        <w:pStyle w:val="p5"/>
        <w:spacing w:line="280" w:lineRule="exact"/>
        <w:jc w:val="center"/>
        <w:rPr>
          <w:rFonts w:ascii="Calibri" w:hAnsi="Calibri"/>
          <w:b/>
          <w:caps/>
          <w:color w:val="000000"/>
          <w:sz w:val="24"/>
          <w:lang w:val="en-GB"/>
        </w:rPr>
      </w:pPr>
    </w:p>
    <w:p w14:paraId="76E17D12" w14:textId="77777777" w:rsidR="00007C2E" w:rsidRDefault="00007C2E" w:rsidP="00007C2E">
      <w:pPr>
        <w:pStyle w:val="p5"/>
        <w:spacing w:line="280" w:lineRule="exact"/>
        <w:jc w:val="center"/>
        <w:rPr>
          <w:rFonts w:ascii="Calibri" w:hAnsi="Calibri"/>
          <w:b/>
          <w:caps/>
          <w:color w:val="000000"/>
          <w:sz w:val="24"/>
          <w:lang w:val="en-GB"/>
        </w:rPr>
      </w:pPr>
    </w:p>
    <w:p w14:paraId="438813F3" w14:textId="77777777" w:rsidR="00007C2E" w:rsidRDefault="00007C2E" w:rsidP="00007C2E">
      <w:pPr>
        <w:pStyle w:val="p5"/>
        <w:spacing w:line="280" w:lineRule="exact"/>
        <w:jc w:val="center"/>
        <w:rPr>
          <w:rFonts w:ascii="Calibri" w:hAnsi="Calibri"/>
          <w:b/>
          <w:caps/>
          <w:color w:val="000000"/>
          <w:sz w:val="24"/>
          <w:lang w:val="en-GB"/>
        </w:rPr>
      </w:pPr>
    </w:p>
    <w:p w14:paraId="56722738" w14:textId="77777777" w:rsidR="00007C2E" w:rsidRDefault="00007C2E" w:rsidP="00007C2E">
      <w:pPr>
        <w:pStyle w:val="p5"/>
        <w:spacing w:line="280" w:lineRule="exact"/>
        <w:jc w:val="center"/>
        <w:rPr>
          <w:rFonts w:ascii="Calibri" w:hAnsi="Calibri"/>
          <w:b/>
          <w:caps/>
          <w:color w:val="000000"/>
          <w:sz w:val="24"/>
          <w:lang w:val="en-GB"/>
        </w:rPr>
      </w:pPr>
    </w:p>
    <w:p w14:paraId="7457764B" w14:textId="77777777" w:rsidR="00007C2E" w:rsidRDefault="00007C2E" w:rsidP="00007C2E">
      <w:pPr>
        <w:pStyle w:val="p5"/>
        <w:spacing w:line="280" w:lineRule="exact"/>
        <w:jc w:val="center"/>
        <w:rPr>
          <w:rFonts w:ascii="Calibri" w:hAnsi="Calibri"/>
          <w:b/>
          <w:caps/>
          <w:color w:val="000000"/>
          <w:sz w:val="24"/>
          <w:lang w:val="en-GB"/>
        </w:rPr>
      </w:pPr>
    </w:p>
    <w:p w14:paraId="5A620B1D" w14:textId="77777777" w:rsidR="00007C2E" w:rsidRDefault="00007C2E" w:rsidP="00007C2E">
      <w:pPr>
        <w:pStyle w:val="p5"/>
        <w:spacing w:line="280" w:lineRule="exact"/>
        <w:jc w:val="center"/>
        <w:rPr>
          <w:rFonts w:ascii="Calibri" w:hAnsi="Calibri"/>
          <w:b/>
          <w:caps/>
          <w:color w:val="000000"/>
          <w:sz w:val="24"/>
          <w:lang w:val="en-GB"/>
        </w:rPr>
      </w:pPr>
    </w:p>
    <w:p w14:paraId="7E5138B7" w14:textId="77777777" w:rsidR="00007C2E" w:rsidRDefault="00007C2E" w:rsidP="00007C2E">
      <w:pPr>
        <w:pStyle w:val="p5"/>
        <w:spacing w:line="280" w:lineRule="exact"/>
        <w:jc w:val="center"/>
        <w:rPr>
          <w:rFonts w:ascii="Calibri" w:hAnsi="Calibri"/>
          <w:b/>
          <w:caps/>
          <w:color w:val="000000"/>
          <w:sz w:val="24"/>
          <w:lang w:val="en-GB"/>
        </w:rPr>
      </w:pPr>
    </w:p>
    <w:p w14:paraId="0CF9B4E0" w14:textId="77777777" w:rsidR="00007C2E" w:rsidRDefault="00007C2E" w:rsidP="00007C2E">
      <w:pPr>
        <w:pStyle w:val="p5"/>
        <w:spacing w:line="280" w:lineRule="exact"/>
        <w:jc w:val="center"/>
        <w:rPr>
          <w:rFonts w:ascii="Calibri" w:hAnsi="Calibri"/>
          <w:b/>
          <w:caps/>
          <w:color w:val="000000"/>
          <w:sz w:val="24"/>
          <w:lang w:val="en-GB"/>
        </w:rPr>
      </w:pPr>
    </w:p>
    <w:p w14:paraId="629CBA88" w14:textId="77777777" w:rsidR="00007C2E" w:rsidRDefault="00007C2E" w:rsidP="00007C2E">
      <w:pPr>
        <w:pStyle w:val="p5"/>
        <w:spacing w:line="280" w:lineRule="exact"/>
        <w:jc w:val="center"/>
        <w:rPr>
          <w:rFonts w:ascii="Calibri" w:hAnsi="Calibri"/>
          <w:b/>
          <w:caps/>
          <w:color w:val="000000"/>
          <w:sz w:val="24"/>
          <w:lang w:val="en-GB"/>
        </w:rPr>
      </w:pPr>
    </w:p>
    <w:p w14:paraId="31ACE659" w14:textId="77777777" w:rsidR="00007C2E" w:rsidRDefault="00007C2E" w:rsidP="00007C2E">
      <w:pPr>
        <w:pStyle w:val="p5"/>
        <w:spacing w:line="280" w:lineRule="exact"/>
        <w:jc w:val="center"/>
        <w:rPr>
          <w:rFonts w:ascii="Calibri" w:hAnsi="Calibri"/>
          <w:b/>
          <w:caps/>
          <w:color w:val="000000"/>
          <w:sz w:val="24"/>
          <w:lang w:val="en-GB"/>
        </w:rPr>
      </w:pPr>
    </w:p>
    <w:p w14:paraId="510DB03C" w14:textId="77777777" w:rsidR="00007C2E" w:rsidRDefault="00007C2E" w:rsidP="00007C2E">
      <w:pPr>
        <w:pStyle w:val="p5"/>
        <w:spacing w:line="280" w:lineRule="exact"/>
        <w:jc w:val="center"/>
        <w:rPr>
          <w:rFonts w:ascii="Calibri" w:hAnsi="Calibri"/>
          <w:b/>
          <w:caps/>
          <w:color w:val="000000"/>
          <w:sz w:val="24"/>
          <w:lang w:val="en-GB"/>
        </w:rPr>
      </w:pPr>
    </w:p>
    <w:p w14:paraId="23C0D5BE" w14:textId="77777777" w:rsidR="00007C2E" w:rsidRDefault="00007C2E" w:rsidP="00007C2E">
      <w:pPr>
        <w:pStyle w:val="p5"/>
        <w:spacing w:line="280" w:lineRule="exact"/>
        <w:jc w:val="center"/>
        <w:rPr>
          <w:rFonts w:ascii="Calibri" w:hAnsi="Calibri"/>
          <w:b/>
          <w:caps/>
          <w:color w:val="000000"/>
          <w:sz w:val="24"/>
          <w:lang w:val="en-GB"/>
        </w:rPr>
      </w:pPr>
    </w:p>
    <w:p w14:paraId="01F14356" w14:textId="77777777" w:rsidR="00007C2E" w:rsidRDefault="00007C2E" w:rsidP="00007C2E">
      <w:pPr>
        <w:pStyle w:val="p5"/>
        <w:spacing w:line="280" w:lineRule="exact"/>
        <w:jc w:val="center"/>
        <w:rPr>
          <w:rFonts w:ascii="Calibri" w:hAnsi="Calibri"/>
          <w:b/>
          <w:caps/>
          <w:color w:val="000000"/>
          <w:sz w:val="24"/>
          <w:lang w:val="en-GB"/>
        </w:rPr>
      </w:pPr>
    </w:p>
    <w:p w14:paraId="152EC7B7" w14:textId="608C504B" w:rsidR="00007C2E" w:rsidRDefault="00007C2E" w:rsidP="00007C2E">
      <w:pPr>
        <w:pStyle w:val="p5"/>
        <w:spacing w:line="280" w:lineRule="exact"/>
        <w:jc w:val="center"/>
        <w:rPr>
          <w:rFonts w:ascii="Calibri" w:hAnsi="Calibri"/>
          <w:b/>
          <w:caps/>
          <w:color w:val="000000"/>
          <w:sz w:val="24"/>
          <w:lang w:val="en-GB"/>
        </w:rPr>
      </w:pPr>
      <w:r>
        <w:rPr>
          <w:rFonts w:ascii="Calibri" w:hAnsi="Calibri"/>
          <w:b/>
          <w:caps/>
          <w:color w:val="000000"/>
          <w:sz w:val="24"/>
          <w:lang w:val="en-GB"/>
        </w:rPr>
        <w:lastRenderedPageBreak/>
        <w:t>PART ii</w:t>
      </w:r>
    </w:p>
    <w:p w14:paraId="3EB069C2" w14:textId="77777777" w:rsidR="00007C2E" w:rsidRDefault="00007C2E" w:rsidP="00007C2E">
      <w:pPr>
        <w:pStyle w:val="p5"/>
        <w:spacing w:line="280" w:lineRule="exact"/>
        <w:jc w:val="center"/>
        <w:rPr>
          <w:rFonts w:ascii="Calibri" w:hAnsi="Calibri"/>
          <w:b/>
          <w:caps/>
          <w:color w:val="000000"/>
          <w:sz w:val="24"/>
          <w:lang w:val="en-GB"/>
        </w:rPr>
      </w:pPr>
      <w:r>
        <w:rPr>
          <w:rFonts w:ascii="Calibri" w:hAnsi="Calibri"/>
          <w:b/>
          <w:caps/>
          <w:color w:val="000000"/>
          <w:sz w:val="24"/>
          <w:lang w:val="en-GB"/>
        </w:rPr>
        <w:t xml:space="preserve">TRAINING PLAN </w:t>
      </w:r>
    </w:p>
    <w:p w14:paraId="10D60CC0" w14:textId="77777777" w:rsidR="00007C2E" w:rsidRDefault="00007C2E" w:rsidP="00007C2E">
      <w:pPr>
        <w:pStyle w:val="p5"/>
        <w:spacing w:line="280" w:lineRule="exact"/>
        <w:rPr>
          <w:rFonts w:ascii="Calibri" w:hAnsi="Calibri"/>
          <w:color w:val="000000"/>
          <w:sz w:val="24"/>
          <w:lang w:val="en-GB"/>
        </w:rPr>
      </w:pPr>
    </w:p>
    <w:p w14:paraId="7EB3C9FC" w14:textId="77777777" w:rsidR="00007C2E" w:rsidRDefault="00007C2E" w:rsidP="00007C2E">
      <w:pPr>
        <w:pStyle w:val="p5"/>
        <w:spacing w:line="280" w:lineRule="exact"/>
        <w:rPr>
          <w:rFonts w:ascii="Calibri" w:hAnsi="Calibri"/>
          <w:bCs/>
          <w:color w:val="000000"/>
          <w:sz w:val="24"/>
          <w:lang w:val="en-GB"/>
        </w:rPr>
      </w:pPr>
    </w:p>
    <w:p w14:paraId="5258B724" w14:textId="77777777" w:rsidR="00007C2E" w:rsidRDefault="00007C2E" w:rsidP="00007C2E">
      <w:pPr>
        <w:pStyle w:val="p5"/>
        <w:spacing w:line="280" w:lineRule="exact"/>
        <w:rPr>
          <w:rFonts w:ascii="Calibri" w:hAnsi="Calibri"/>
          <w:bCs/>
          <w:sz w:val="24"/>
          <w:lang w:val="en-GB"/>
        </w:rPr>
      </w:pPr>
      <w:r>
        <w:rPr>
          <w:rFonts w:ascii="Calibri" w:hAnsi="Calibri"/>
          <w:bCs/>
          <w:sz w:val="24"/>
          <w:lang w:val="en-GB"/>
        </w:rPr>
        <w:t>In completing this plan, please refer to the Ordinal, the sample Training Plan in the IME2 Handbook and the Formation Criteria for guidance</w:t>
      </w:r>
      <w:r>
        <w:rPr>
          <w:rFonts w:ascii="Calibri" w:hAnsi="Calibri"/>
          <w:bCs/>
          <w:color w:val="000000"/>
          <w:sz w:val="24"/>
          <w:lang w:val="en-GB"/>
        </w:rPr>
        <w:t xml:space="preserve"> about what is expected. Use as much space as you need.</w:t>
      </w:r>
    </w:p>
    <w:p w14:paraId="3076BDD1" w14:textId="77777777" w:rsidR="00007C2E" w:rsidRDefault="00007C2E" w:rsidP="00007C2E">
      <w:pPr>
        <w:pStyle w:val="p5"/>
        <w:spacing w:line="280" w:lineRule="exact"/>
        <w:rPr>
          <w:rFonts w:ascii="Calibri" w:hAnsi="Calibri"/>
          <w:b/>
          <w:bCs/>
          <w:color w:val="000000"/>
          <w:sz w:val="24"/>
          <w:lang w:val="en-GB"/>
        </w:rPr>
      </w:pPr>
    </w:p>
    <w:p w14:paraId="565CB751" w14:textId="77777777" w:rsidR="00007C2E" w:rsidRDefault="00007C2E" w:rsidP="00007C2E">
      <w:pPr>
        <w:pStyle w:val="p5"/>
        <w:spacing w:line="280" w:lineRule="exact"/>
        <w:rPr>
          <w:rFonts w:ascii="Calibri" w:hAnsi="Calibri"/>
          <w:color w:val="000000"/>
          <w:sz w:val="24"/>
          <w:lang w:val="en-GB"/>
        </w:rPr>
      </w:pPr>
      <w:r>
        <w:rPr>
          <w:rFonts w:ascii="Calibri" w:hAnsi="Calibri"/>
          <w:b/>
          <w:bCs/>
          <w:color w:val="000000"/>
          <w:sz w:val="24"/>
          <w:lang w:val="en-GB"/>
        </w:rPr>
        <w:t>Overall planning:</w:t>
      </w:r>
      <w:r>
        <w:rPr>
          <w:rFonts w:ascii="Calibri" w:hAnsi="Calibri"/>
          <w:color w:val="000000"/>
          <w:sz w:val="24"/>
          <w:lang w:val="en-GB"/>
        </w:rPr>
        <w:t xml:space="preserve">  </w:t>
      </w:r>
    </w:p>
    <w:p w14:paraId="3DF187B3"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 xml:space="preserve">Bearing in mind both the particular areas of ministerial experience (liturgical, pastoral, homiletics, teaching, nurture, outreach) and the various aptitudes </w:t>
      </w:r>
      <w:r>
        <w:rPr>
          <w:rFonts w:ascii="Calibri" w:hAnsi="Calibri"/>
          <w:sz w:val="24"/>
          <w:lang w:val="en-GB"/>
        </w:rPr>
        <w:t>specified in the Formation Criteria for Ordained Ministry:  what overall shape do</w:t>
      </w:r>
      <w:r>
        <w:rPr>
          <w:rFonts w:ascii="Calibri" w:hAnsi="Calibri"/>
          <w:color w:val="000000"/>
          <w:sz w:val="24"/>
          <w:lang w:val="en-GB"/>
        </w:rPr>
        <w:t xml:space="preserve"> you envisage training taking over the first three years of the curacy?  </w:t>
      </w:r>
    </w:p>
    <w:p w14:paraId="75EFBFBB" w14:textId="77777777" w:rsidR="00007C2E" w:rsidRDefault="00007C2E" w:rsidP="00007C2E">
      <w:pPr>
        <w:pStyle w:val="p5"/>
        <w:spacing w:line="280" w:lineRule="exact"/>
        <w:rPr>
          <w:rFonts w:ascii="Calibri" w:hAnsi="Calibri"/>
          <w:color w:val="000000"/>
          <w:sz w:val="24"/>
          <w:lang w:val="en-GB"/>
        </w:rPr>
      </w:pPr>
    </w:p>
    <w:p w14:paraId="099B63BF" w14:textId="77777777" w:rsidR="00007C2E" w:rsidRDefault="00007C2E" w:rsidP="00007C2E">
      <w:pPr>
        <w:pStyle w:val="p5"/>
        <w:spacing w:line="280" w:lineRule="exact"/>
        <w:rPr>
          <w:rFonts w:ascii="Calibri" w:hAnsi="Calibri"/>
          <w:b/>
          <w:color w:val="000000"/>
          <w:sz w:val="24"/>
          <w:lang w:val="en-GB"/>
        </w:rPr>
      </w:pPr>
    </w:p>
    <w:p w14:paraId="294E3EC6" w14:textId="77777777" w:rsidR="00007C2E" w:rsidRDefault="00007C2E" w:rsidP="00007C2E">
      <w:pPr>
        <w:pStyle w:val="p5"/>
        <w:spacing w:line="280" w:lineRule="exact"/>
        <w:rPr>
          <w:rFonts w:ascii="Calibri" w:hAnsi="Calibri"/>
          <w:b/>
          <w:color w:val="000000"/>
          <w:sz w:val="24"/>
          <w:lang w:val="en-GB"/>
        </w:rPr>
      </w:pPr>
    </w:p>
    <w:p w14:paraId="2371F6E9" w14:textId="69DE8DF0"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Planning for each year:</w:t>
      </w:r>
    </w:p>
    <w:p w14:paraId="661A0483"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What do you anticipate the emphases to be in each year? This question needs careful consideration at the outset of the curacy; revision will be possible in each subsequent year.  Please refer to the IME2 Handbook for guidance</w:t>
      </w:r>
    </w:p>
    <w:p w14:paraId="0F2BF474" w14:textId="77777777" w:rsidR="00007C2E" w:rsidRDefault="00007C2E" w:rsidP="00007C2E">
      <w:pPr>
        <w:pStyle w:val="p5"/>
        <w:spacing w:line="280" w:lineRule="exact"/>
        <w:rPr>
          <w:rFonts w:ascii="Calibri" w:hAnsi="Calibri"/>
          <w:color w:val="000000"/>
          <w:sz w:val="24"/>
          <w:lang w:val="en-GB"/>
        </w:rPr>
      </w:pPr>
    </w:p>
    <w:p w14:paraId="244DB7F8"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 xml:space="preserve">Outline of expected emphases in Year 4: </w:t>
      </w:r>
    </w:p>
    <w:p w14:paraId="549776EA" w14:textId="77777777" w:rsidR="00007C2E" w:rsidRDefault="00007C2E" w:rsidP="00007C2E">
      <w:pPr>
        <w:pStyle w:val="p5"/>
        <w:spacing w:line="280" w:lineRule="exact"/>
        <w:rPr>
          <w:rFonts w:ascii="Calibri" w:hAnsi="Calibri"/>
          <w:color w:val="000000"/>
          <w:sz w:val="24"/>
          <w:lang w:val="en-GB"/>
        </w:rPr>
      </w:pPr>
    </w:p>
    <w:p w14:paraId="51B9D655" w14:textId="77777777" w:rsidR="00007C2E" w:rsidRDefault="00007C2E" w:rsidP="00007C2E">
      <w:pPr>
        <w:pStyle w:val="p5"/>
        <w:spacing w:line="280" w:lineRule="exact"/>
        <w:rPr>
          <w:rFonts w:ascii="Calibri" w:hAnsi="Calibri"/>
          <w:color w:val="000000"/>
          <w:sz w:val="24"/>
          <w:lang w:val="en-GB"/>
        </w:rPr>
      </w:pPr>
    </w:p>
    <w:p w14:paraId="61606739"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 xml:space="preserve">Outline of expected emphases in Year 5: </w:t>
      </w:r>
    </w:p>
    <w:p w14:paraId="4A64E892" w14:textId="77777777" w:rsidR="00007C2E" w:rsidRDefault="00007C2E" w:rsidP="00007C2E">
      <w:pPr>
        <w:pStyle w:val="p5"/>
        <w:spacing w:line="280" w:lineRule="exact"/>
        <w:rPr>
          <w:rFonts w:ascii="Calibri" w:hAnsi="Calibri"/>
          <w:color w:val="000000"/>
          <w:sz w:val="24"/>
          <w:lang w:val="en-GB"/>
        </w:rPr>
      </w:pPr>
    </w:p>
    <w:p w14:paraId="1C3B1457" w14:textId="77777777" w:rsidR="00007C2E" w:rsidRDefault="00007C2E" w:rsidP="00007C2E">
      <w:pPr>
        <w:pStyle w:val="p5"/>
        <w:spacing w:line="280" w:lineRule="exact"/>
        <w:rPr>
          <w:rFonts w:ascii="Calibri" w:hAnsi="Calibri"/>
          <w:color w:val="000000"/>
          <w:sz w:val="24"/>
          <w:lang w:val="en-GB"/>
        </w:rPr>
      </w:pPr>
    </w:p>
    <w:p w14:paraId="21880548"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 xml:space="preserve">Outline of expected emphases in Year 6: </w:t>
      </w:r>
    </w:p>
    <w:p w14:paraId="7A3F4D0E" w14:textId="77777777" w:rsidR="00007C2E" w:rsidRDefault="00007C2E" w:rsidP="00007C2E">
      <w:pPr>
        <w:pStyle w:val="p5"/>
        <w:spacing w:line="280" w:lineRule="exact"/>
        <w:rPr>
          <w:rFonts w:ascii="Calibri" w:hAnsi="Calibri"/>
          <w:color w:val="000000"/>
          <w:sz w:val="24"/>
          <w:lang w:val="en-GB"/>
        </w:rPr>
      </w:pPr>
    </w:p>
    <w:p w14:paraId="697C113D" w14:textId="77777777" w:rsidR="00007C2E" w:rsidRDefault="00007C2E" w:rsidP="00007C2E">
      <w:pPr>
        <w:pStyle w:val="p5"/>
        <w:spacing w:line="280" w:lineRule="exact"/>
        <w:rPr>
          <w:rFonts w:ascii="Calibri" w:hAnsi="Calibri"/>
          <w:color w:val="000000"/>
          <w:sz w:val="24"/>
          <w:lang w:val="en-GB"/>
        </w:rPr>
      </w:pPr>
    </w:p>
    <w:p w14:paraId="57AE3470" w14:textId="77777777" w:rsidR="00007C2E" w:rsidRDefault="00007C2E" w:rsidP="00007C2E">
      <w:pPr>
        <w:pStyle w:val="p5"/>
        <w:spacing w:line="280" w:lineRule="exact"/>
        <w:rPr>
          <w:rFonts w:ascii="Calibri" w:hAnsi="Calibri"/>
          <w:color w:val="000000"/>
          <w:sz w:val="24"/>
          <w:lang w:val="en-GB"/>
        </w:rPr>
      </w:pPr>
    </w:p>
    <w:p w14:paraId="511EA060"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Detailed Training Plan for Year 4 (</w:t>
      </w:r>
      <w:proofErr w:type="gramStart"/>
      <w:r>
        <w:rPr>
          <w:rFonts w:ascii="Calibri" w:hAnsi="Calibri"/>
          <w:b/>
          <w:color w:val="000000"/>
          <w:sz w:val="24"/>
          <w:lang w:val="en-GB"/>
        </w:rPr>
        <w:t>those ordained deacon</w:t>
      </w:r>
      <w:proofErr w:type="gramEnd"/>
      <w:r>
        <w:rPr>
          <w:rFonts w:ascii="Calibri" w:hAnsi="Calibri"/>
          <w:b/>
          <w:color w:val="000000"/>
          <w:sz w:val="24"/>
          <w:lang w:val="en-GB"/>
        </w:rPr>
        <w:t xml:space="preserve"> 2023):</w:t>
      </w:r>
    </w:p>
    <w:p w14:paraId="1EFB6E1A" w14:textId="77777777" w:rsidR="00007C2E" w:rsidRDefault="00007C2E" w:rsidP="00007C2E">
      <w:pPr>
        <w:pStyle w:val="p5"/>
        <w:spacing w:line="280" w:lineRule="exact"/>
        <w:rPr>
          <w:rFonts w:ascii="Calibri" w:hAnsi="Calibri"/>
          <w:sz w:val="24"/>
          <w:lang w:val="en-GB"/>
        </w:rPr>
      </w:pPr>
      <w:r>
        <w:rPr>
          <w:rFonts w:ascii="Calibri" w:hAnsi="Calibri"/>
          <w:color w:val="000000"/>
          <w:sz w:val="24"/>
          <w:lang w:val="en-GB"/>
        </w:rPr>
        <w:t xml:space="preserve">What specific training objectives have you identified for this year? Please be as clear and detailed as you can. Where possible, cross-reference these objectives with </w:t>
      </w:r>
      <w:r>
        <w:rPr>
          <w:rFonts w:ascii="Calibri" w:hAnsi="Calibri"/>
          <w:sz w:val="24"/>
          <w:lang w:val="en-GB"/>
        </w:rPr>
        <w:t>the Formation Criteria and or the Ordinal. Again, see the sample Training Plan in the Handbook. Investing time on this now will pay dividends when preparing the annual report on learning and formation. Please include full participation in the IME2 Programme and note these dates in this plan. If time is to be given for other training events include specific objectives and outcomes.</w:t>
      </w:r>
    </w:p>
    <w:p w14:paraId="2EBB8C26" w14:textId="77777777" w:rsidR="00007C2E" w:rsidRDefault="00007C2E" w:rsidP="00007C2E">
      <w:pPr>
        <w:pStyle w:val="p5"/>
        <w:spacing w:line="280" w:lineRule="exact"/>
        <w:rPr>
          <w:rFonts w:ascii="Calibri" w:hAnsi="Calibri"/>
          <w:b/>
          <w:bCs/>
          <w:color w:val="000000"/>
        </w:rPr>
      </w:pPr>
    </w:p>
    <w:p w14:paraId="6BFC6A30" w14:textId="77777777" w:rsidR="00007C2E" w:rsidRDefault="00007C2E" w:rsidP="00007C2E">
      <w:pPr>
        <w:pStyle w:val="p5"/>
        <w:spacing w:line="280" w:lineRule="exact"/>
        <w:rPr>
          <w:rFonts w:ascii="Calibri" w:hAnsi="Calibri"/>
          <w:b/>
          <w:bCs/>
          <w:color w:val="000000"/>
        </w:rPr>
      </w:pPr>
    </w:p>
    <w:p w14:paraId="4D82B237" w14:textId="77777777" w:rsidR="00007C2E" w:rsidRDefault="00007C2E" w:rsidP="00007C2E">
      <w:pPr>
        <w:pStyle w:val="p5"/>
        <w:spacing w:line="280" w:lineRule="exact"/>
        <w:jc w:val="center"/>
        <w:rPr>
          <w:rFonts w:ascii="Calibri" w:hAnsi="Calibri"/>
          <w:b/>
          <w:caps/>
          <w:color w:val="000000"/>
          <w:sz w:val="24"/>
          <w:lang w:val="en-GB"/>
        </w:rPr>
      </w:pPr>
    </w:p>
    <w:p w14:paraId="29FBCEB5" w14:textId="77777777" w:rsidR="00007C2E" w:rsidRDefault="00007C2E" w:rsidP="00007C2E">
      <w:pPr>
        <w:pStyle w:val="p5"/>
        <w:spacing w:line="280" w:lineRule="exact"/>
        <w:jc w:val="center"/>
        <w:rPr>
          <w:rFonts w:ascii="Calibri" w:hAnsi="Calibri"/>
          <w:b/>
          <w:caps/>
          <w:color w:val="000000"/>
          <w:sz w:val="24"/>
          <w:lang w:val="en-GB"/>
        </w:rPr>
      </w:pPr>
    </w:p>
    <w:p w14:paraId="3C35D0B8" w14:textId="77777777" w:rsidR="00007C2E" w:rsidRDefault="00007C2E" w:rsidP="00007C2E">
      <w:pPr>
        <w:pStyle w:val="p5"/>
        <w:spacing w:line="280" w:lineRule="exact"/>
        <w:jc w:val="center"/>
        <w:rPr>
          <w:rFonts w:ascii="Calibri" w:hAnsi="Calibri"/>
          <w:b/>
          <w:caps/>
          <w:color w:val="000000"/>
          <w:sz w:val="24"/>
          <w:lang w:val="en-GB"/>
        </w:rPr>
      </w:pPr>
    </w:p>
    <w:p w14:paraId="7794E9F3" w14:textId="77777777" w:rsidR="00007C2E" w:rsidRDefault="00007C2E" w:rsidP="00007C2E">
      <w:pPr>
        <w:pStyle w:val="p5"/>
        <w:spacing w:line="280" w:lineRule="exact"/>
        <w:jc w:val="center"/>
        <w:rPr>
          <w:rFonts w:ascii="Calibri" w:hAnsi="Calibri"/>
          <w:b/>
          <w:caps/>
          <w:color w:val="000000"/>
          <w:sz w:val="24"/>
          <w:lang w:val="en-GB"/>
        </w:rPr>
      </w:pPr>
    </w:p>
    <w:p w14:paraId="26DFF794" w14:textId="77777777" w:rsidR="00007C2E" w:rsidRDefault="00007C2E" w:rsidP="00007C2E">
      <w:pPr>
        <w:pStyle w:val="p5"/>
        <w:spacing w:line="280" w:lineRule="exact"/>
        <w:jc w:val="center"/>
        <w:rPr>
          <w:rFonts w:ascii="Calibri" w:hAnsi="Calibri"/>
          <w:b/>
          <w:caps/>
          <w:color w:val="000000"/>
          <w:sz w:val="24"/>
          <w:lang w:val="en-GB"/>
        </w:rPr>
      </w:pPr>
    </w:p>
    <w:p w14:paraId="7929BC9B" w14:textId="77777777" w:rsidR="00007C2E" w:rsidRDefault="00007C2E" w:rsidP="00007C2E">
      <w:pPr>
        <w:pStyle w:val="p5"/>
        <w:spacing w:line="280" w:lineRule="exact"/>
        <w:jc w:val="center"/>
        <w:rPr>
          <w:rFonts w:ascii="Calibri" w:hAnsi="Calibri"/>
          <w:b/>
          <w:caps/>
          <w:color w:val="000000"/>
          <w:sz w:val="24"/>
          <w:lang w:val="en-GB"/>
        </w:rPr>
      </w:pPr>
    </w:p>
    <w:p w14:paraId="51359053" w14:textId="77777777" w:rsidR="00007C2E" w:rsidRDefault="00007C2E" w:rsidP="00007C2E">
      <w:pPr>
        <w:pStyle w:val="p5"/>
        <w:spacing w:line="280" w:lineRule="exact"/>
        <w:jc w:val="center"/>
        <w:rPr>
          <w:rFonts w:ascii="Calibri" w:hAnsi="Calibri"/>
          <w:b/>
          <w:caps/>
          <w:color w:val="000000"/>
          <w:sz w:val="24"/>
          <w:lang w:val="en-GB"/>
        </w:rPr>
      </w:pPr>
    </w:p>
    <w:p w14:paraId="12E55D8C" w14:textId="77777777" w:rsidR="00007C2E" w:rsidRDefault="00007C2E" w:rsidP="00007C2E">
      <w:pPr>
        <w:pStyle w:val="p5"/>
        <w:spacing w:line="280" w:lineRule="exact"/>
        <w:jc w:val="center"/>
        <w:rPr>
          <w:rFonts w:ascii="Calibri" w:hAnsi="Calibri"/>
          <w:b/>
          <w:caps/>
          <w:color w:val="000000"/>
          <w:sz w:val="24"/>
          <w:lang w:val="en-GB"/>
        </w:rPr>
      </w:pPr>
    </w:p>
    <w:p w14:paraId="736EC79D" w14:textId="77777777" w:rsidR="00007C2E" w:rsidRDefault="00007C2E" w:rsidP="00007C2E">
      <w:pPr>
        <w:pStyle w:val="p5"/>
        <w:spacing w:line="280" w:lineRule="exact"/>
        <w:jc w:val="center"/>
        <w:rPr>
          <w:rFonts w:ascii="Calibri" w:hAnsi="Calibri"/>
          <w:b/>
          <w:caps/>
          <w:color w:val="000000"/>
          <w:sz w:val="24"/>
          <w:lang w:val="en-GB"/>
        </w:rPr>
      </w:pPr>
    </w:p>
    <w:p w14:paraId="64B48A63" w14:textId="77777777" w:rsidR="00007C2E" w:rsidRDefault="00007C2E" w:rsidP="00007C2E">
      <w:pPr>
        <w:pStyle w:val="p5"/>
        <w:spacing w:line="280" w:lineRule="exact"/>
        <w:jc w:val="center"/>
        <w:rPr>
          <w:rFonts w:ascii="Calibri" w:hAnsi="Calibri"/>
          <w:b/>
          <w:caps/>
          <w:color w:val="000000"/>
          <w:sz w:val="24"/>
          <w:lang w:val="en-GB"/>
        </w:rPr>
      </w:pPr>
    </w:p>
    <w:p w14:paraId="572D6B2B" w14:textId="77777777" w:rsidR="00007C2E" w:rsidRDefault="00007C2E" w:rsidP="00007C2E">
      <w:pPr>
        <w:pStyle w:val="p5"/>
        <w:spacing w:line="280" w:lineRule="exact"/>
        <w:jc w:val="center"/>
        <w:rPr>
          <w:rFonts w:ascii="Calibri" w:hAnsi="Calibri"/>
          <w:b/>
          <w:caps/>
          <w:color w:val="000000"/>
          <w:sz w:val="24"/>
          <w:lang w:val="en-GB"/>
        </w:rPr>
      </w:pPr>
    </w:p>
    <w:p w14:paraId="0EEEB079" w14:textId="49943E78" w:rsidR="00007C2E" w:rsidRDefault="00007C2E" w:rsidP="00007C2E">
      <w:pPr>
        <w:pStyle w:val="p5"/>
        <w:spacing w:line="280" w:lineRule="exact"/>
        <w:jc w:val="center"/>
        <w:rPr>
          <w:rFonts w:ascii="Calibri" w:hAnsi="Calibri"/>
          <w:color w:val="000000"/>
          <w:sz w:val="24"/>
          <w:lang w:val="en-GB"/>
        </w:rPr>
      </w:pPr>
      <w:r>
        <w:rPr>
          <w:rFonts w:ascii="Calibri" w:hAnsi="Calibri"/>
          <w:b/>
          <w:caps/>
          <w:color w:val="000000"/>
          <w:sz w:val="24"/>
          <w:lang w:val="en-GB"/>
        </w:rPr>
        <w:lastRenderedPageBreak/>
        <w:t>Part III</w:t>
      </w:r>
    </w:p>
    <w:p w14:paraId="75F4D025" w14:textId="77777777" w:rsidR="00007C2E" w:rsidRDefault="00007C2E" w:rsidP="00007C2E">
      <w:pPr>
        <w:pStyle w:val="p5"/>
        <w:spacing w:line="280" w:lineRule="exact"/>
        <w:jc w:val="center"/>
        <w:rPr>
          <w:rFonts w:ascii="Calibri" w:hAnsi="Calibri"/>
          <w:color w:val="000000"/>
          <w:sz w:val="24"/>
          <w:lang w:val="en-GB"/>
        </w:rPr>
      </w:pPr>
      <w:r>
        <w:rPr>
          <w:rFonts w:ascii="Calibri" w:hAnsi="Calibri"/>
          <w:b/>
          <w:caps/>
          <w:color w:val="000000"/>
          <w:sz w:val="24"/>
          <w:lang w:val="en-GB"/>
        </w:rPr>
        <w:t>Particulars of Work</w:t>
      </w:r>
    </w:p>
    <w:p w14:paraId="4BE21281" w14:textId="77777777" w:rsidR="00007C2E" w:rsidRDefault="00007C2E" w:rsidP="00007C2E">
      <w:pPr>
        <w:pStyle w:val="p5"/>
        <w:spacing w:line="280" w:lineRule="exact"/>
        <w:rPr>
          <w:rFonts w:ascii="Calibri" w:hAnsi="Calibri"/>
          <w:color w:val="000000"/>
          <w:sz w:val="24"/>
          <w:lang w:val="en-GB"/>
        </w:rPr>
      </w:pPr>
    </w:p>
    <w:p w14:paraId="3AECAA77" w14:textId="77777777" w:rsidR="00007C2E" w:rsidRDefault="00007C2E" w:rsidP="00007C2E">
      <w:pPr>
        <w:pStyle w:val="p5"/>
        <w:spacing w:line="280" w:lineRule="exact"/>
        <w:rPr>
          <w:rFonts w:ascii="Calibri" w:hAnsi="Calibri"/>
          <w:color w:val="000000"/>
          <w:sz w:val="24"/>
          <w:lang w:val="en-GB"/>
        </w:rPr>
      </w:pPr>
      <w:r>
        <w:rPr>
          <w:rFonts w:ascii="Calibri" w:hAnsi="Calibri"/>
          <w:b/>
          <w:color w:val="000000"/>
          <w:sz w:val="24"/>
          <w:lang w:val="en-GB"/>
        </w:rPr>
        <w:t xml:space="preserve">Attendance and participation: </w:t>
      </w:r>
      <w:r>
        <w:rPr>
          <w:rFonts w:ascii="Calibri" w:hAnsi="Calibri"/>
          <w:color w:val="000000"/>
          <w:sz w:val="24"/>
          <w:lang w:val="en-GB"/>
        </w:rPr>
        <w:t>be clear as appropriate how often the curate is expected to attend, and specify expectations of participation in leading, presiding, teaching or preaching</w:t>
      </w:r>
    </w:p>
    <w:p w14:paraId="24547BA3" w14:textId="77777777" w:rsidR="00007C2E" w:rsidRDefault="00007C2E" w:rsidP="00007C2E">
      <w:pPr>
        <w:pStyle w:val="p5"/>
        <w:spacing w:line="240" w:lineRule="auto"/>
        <w:rPr>
          <w:rFonts w:ascii="Calibri" w:hAnsi="Calibri"/>
          <w:color w:val="000000"/>
          <w:sz w:val="16"/>
          <w:lang w:val="en-GB"/>
        </w:rPr>
      </w:pPr>
      <w:r>
        <w:rPr>
          <w:rFonts w:ascii="Calibri" w:hAnsi="Calibri"/>
          <w:color w:val="000000"/>
          <w:sz w:val="16"/>
          <w:lang w:val="en-GB"/>
        </w:rPr>
        <w:t xml:space="preserve"> </w:t>
      </w:r>
    </w:p>
    <w:p w14:paraId="5817DEFA" w14:textId="77777777" w:rsidR="00007C2E" w:rsidRDefault="00007C2E" w:rsidP="00007C2E">
      <w:pPr>
        <w:pStyle w:val="p5"/>
        <w:spacing w:line="280" w:lineRule="exact"/>
        <w:rPr>
          <w:rFonts w:ascii="Calibri" w:hAnsi="Calibri"/>
          <w:color w:val="000000"/>
          <w:sz w:val="24"/>
          <w:lang w:val="en-GB"/>
        </w:rPr>
      </w:pPr>
      <w:r>
        <w:rPr>
          <w:rFonts w:ascii="Calibri" w:hAnsi="Calibri"/>
          <w:b/>
          <w:color w:val="000000"/>
          <w:sz w:val="24"/>
          <w:lang w:val="en-GB"/>
        </w:rPr>
        <w:tab/>
        <w:t>Worship</w:t>
      </w:r>
      <w:r>
        <w:rPr>
          <w:rFonts w:ascii="Calibri" w:hAnsi="Calibri"/>
          <w:color w:val="000000"/>
          <w:sz w:val="24"/>
          <w:lang w:val="en-GB"/>
        </w:rPr>
        <w:t xml:space="preserve"> </w:t>
      </w:r>
    </w:p>
    <w:p w14:paraId="26D1F098"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Daily Offices:</w:t>
      </w:r>
    </w:p>
    <w:p w14:paraId="5F07AD8A"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Sunday services:</w:t>
      </w:r>
    </w:p>
    <w:p w14:paraId="44997B6C"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Regular weekday services:</w:t>
      </w:r>
    </w:p>
    <w:p w14:paraId="4F20B47A"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Other services:</w:t>
      </w:r>
    </w:p>
    <w:p w14:paraId="34B888C8"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2664400B" w14:textId="77777777" w:rsidR="00007C2E" w:rsidRDefault="00007C2E" w:rsidP="00007C2E">
      <w:pPr>
        <w:pStyle w:val="p5"/>
        <w:spacing w:line="240" w:lineRule="auto"/>
        <w:rPr>
          <w:rFonts w:ascii="Calibri" w:hAnsi="Calibri"/>
          <w:b/>
          <w:color w:val="000000"/>
          <w:sz w:val="22"/>
          <w:lang w:val="en-GB"/>
        </w:rPr>
      </w:pPr>
      <w:r>
        <w:rPr>
          <w:rFonts w:ascii="Calibri" w:hAnsi="Calibri"/>
          <w:b/>
          <w:color w:val="000000"/>
          <w:sz w:val="24"/>
          <w:lang w:val="en-GB"/>
        </w:rPr>
        <w:tab/>
        <w:t>Occasional Offices:</w:t>
      </w:r>
    </w:p>
    <w:p w14:paraId="6EF9A23C"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16"/>
          <w:lang w:val="en-GB"/>
        </w:rPr>
        <w:tab/>
      </w:r>
      <w:r>
        <w:rPr>
          <w:rFonts w:ascii="Calibri" w:hAnsi="Calibri"/>
          <w:color w:val="000000"/>
          <w:sz w:val="24"/>
          <w:lang w:val="en-GB"/>
        </w:rPr>
        <w:t>Funerals:</w:t>
      </w:r>
    </w:p>
    <w:p w14:paraId="79D1D97F"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Baptisms:</w:t>
      </w:r>
    </w:p>
    <w:p w14:paraId="0291C72A" w14:textId="77777777" w:rsidR="00007C2E" w:rsidRDefault="00007C2E" w:rsidP="00007C2E">
      <w:pPr>
        <w:pStyle w:val="p5"/>
        <w:spacing w:line="280" w:lineRule="exact"/>
        <w:rPr>
          <w:rFonts w:ascii="Calibri" w:hAnsi="Calibri"/>
          <w:color w:val="000000"/>
          <w:sz w:val="22"/>
          <w:lang w:val="en-GB"/>
        </w:rPr>
      </w:pPr>
      <w:r>
        <w:rPr>
          <w:rFonts w:ascii="Calibri" w:hAnsi="Calibri"/>
          <w:color w:val="000000"/>
          <w:sz w:val="24"/>
          <w:lang w:val="en-GB"/>
        </w:rPr>
        <w:tab/>
        <w:t xml:space="preserve">Weddings: </w:t>
      </w:r>
      <w:r>
        <w:rPr>
          <w:rFonts w:ascii="Calibri" w:hAnsi="Calibri"/>
          <w:color w:val="000000"/>
          <w:sz w:val="22"/>
          <w:lang w:val="en-GB"/>
        </w:rPr>
        <w:t>[deacons should not officiate at weddings, except by special arrangement,</w:t>
      </w:r>
    </w:p>
    <w:p w14:paraId="2D924AA2" w14:textId="77777777" w:rsidR="00007C2E" w:rsidRDefault="00007C2E" w:rsidP="00007C2E">
      <w:pPr>
        <w:pStyle w:val="p5"/>
        <w:spacing w:line="280" w:lineRule="exact"/>
        <w:rPr>
          <w:rFonts w:ascii="Calibri" w:hAnsi="Calibri"/>
          <w:color w:val="000000"/>
          <w:sz w:val="22"/>
          <w:lang w:val="en-GB"/>
        </w:rPr>
      </w:pPr>
      <w:r>
        <w:rPr>
          <w:rFonts w:ascii="Calibri" w:hAnsi="Calibri"/>
          <w:color w:val="000000"/>
          <w:sz w:val="22"/>
          <w:lang w:val="en-GB"/>
        </w:rPr>
        <w:tab/>
        <w:t>in particular circumstances]:</w:t>
      </w:r>
    </w:p>
    <w:p w14:paraId="6046016B" w14:textId="77777777" w:rsidR="00007C2E" w:rsidRDefault="00007C2E" w:rsidP="00007C2E">
      <w:pPr>
        <w:pStyle w:val="p3"/>
        <w:spacing w:line="280" w:lineRule="exact"/>
        <w:ind w:left="2880"/>
        <w:rPr>
          <w:rFonts w:ascii="Calibri" w:hAnsi="Calibri"/>
          <w:color w:val="000000"/>
          <w:sz w:val="24"/>
          <w:lang w:val="en-GB"/>
        </w:rPr>
      </w:pPr>
    </w:p>
    <w:p w14:paraId="78B14B2C"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ab/>
        <w:t>Pastoral Work:</w:t>
      </w:r>
    </w:p>
    <w:p w14:paraId="449DC701" w14:textId="77777777" w:rsidR="00007C2E" w:rsidRDefault="00007C2E" w:rsidP="00007C2E">
      <w:pPr>
        <w:pStyle w:val="p5"/>
        <w:spacing w:line="240" w:lineRule="auto"/>
        <w:rPr>
          <w:rFonts w:ascii="Calibri" w:hAnsi="Calibri"/>
          <w:color w:val="000000"/>
          <w:sz w:val="16"/>
          <w:lang w:val="en-GB"/>
        </w:rPr>
      </w:pPr>
      <w:r>
        <w:rPr>
          <w:rFonts w:ascii="Calibri" w:hAnsi="Calibri"/>
          <w:color w:val="000000"/>
          <w:sz w:val="16"/>
          <w:lang w:val="en-GB"/>
        </w:rPr>
        <w:tab/>
      </w:r>
      <w:r>
        <w:rPr>
          <w:rFonts w:ascii="Calibri" w:hAnsi="Calibri"/>
          <w:color w:val="000000"/>
          <w:sz w:val="24"/>
          <w:lang w:val="en-GB"/>
        </w:rPr>
        <w:t>Visiting at home:</w:t>
      </w:r>
    </w:p>
    <w:p w14:paraId="73E83A1E"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Hospitals:</w:t>
      </w:r>
    </w:p>
    <w:p w14:paraId="2F0A790D"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Care Homes:</w:t>
      </w:r>
    </w:p>
    <w:p w14:paraId="3FD2ADC8"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Other:</w:t>
      </w:r>
    </w:p>
    <w:p w14:paraId="1061A521" w14:textId="77777777" w:rsidR="00007C2E" w:rsidRDefault="00007C2E" w:rsidP="00007C2E">
      <w:pPr>
        <w:pStyle w:val="p5"/>
        <w:spacing w:line="280" w:lineRule="exact"/>
        <w:rPr>
          <w:rFonts w:ascii="Calibri" w:hAnsi="Calibri"/>
          <w:color w:val="000000"/>
          <w:sz w:val="24"/>
          <w:lang w:val="en-GB"/>
        </w:rPr>
      </w:pPr>
    </w:p>
    <w:p w14:paraId="0D08A3CE" w14:textId="77777777" w:rsidR="00007C2E" w:rsidRDefault="00007C2E" w:rsidP="00007C2E">
      <w:pPr>
        <w:pStyle w:val="p5"/>
        <w:spacing w:line="280" w:lineRule="exact"/>
        <w:rPr>
          <w:rFonts w:ascii="Calibri" w:hAnsi="Calibri"/>
          <w:i/>
          <w:color w:val="000000"/>
          <w:sz w:val="24"/>
          <w:lang w:val="en-GB"/>
        </w:rPr>
      </w:pPr>
      <w:r>
        <w:rPr>
          <w:rFonts w:ascii="Calibri" w:hAnsi="Calibri"/>
          <w:b/>
          <w:color w:val="000000"/>
          <w:sz w:val="24"/>
          <w:lang w:val="en-GB"/>
        </w:rPr>
        <w:tab/>
        <w:t>Education, Nurture and Outreach</w:t>
      </w:r>
      <w:r>
        <w:rPr>
          <w:rFonts w:ascii="Calibri" w:hAnsi="Calibri"/>
          <w:i/>
          <w:color w:val="000000"/>
          <w:sz w:val="24"/>
          <w:lang w:val="en-GB"/>
        </w:rPr>
        <w:t>:</w:t>
      </w:r>
      <w:r>
        <w:rPr>
          <w:rFonts w:ascii="Calibri" w:hAnsi="Calibri"/>
          <w:i/>
          <w:color w:val="000000"/>
          <w:sz w:val="24"/>
          <w:lang w:val="en-GB"/>
        </w:rPr>
        <w:tab/>
      </w:r>
    </w:p>
    <w:p w14:paraId="1F80CDE2" w14:textId="77777777" w:rsidR="00007C2E" w:rsidRDefault="00007C2E" w:rsidP="00007C2E">
      <w:pPr>
        <w:pStyle w:val="p5"/>
        <w:spacing w:line="280" w:lineRule="exact"/>
        <w:rPr>
          <w:rFonts w:ascii="Calibri" w:hAnsi="Calibri"/>
          <w:color w:val="000000"/>
          <w:sz w:val="24"/>
          <w:lang w:val="en-GB"/>
        </w:rPr>
      </w:pPr>
      <w:r>
        <w:rPr>
          <w:rFonts w:ascii="Calibri" w:hAnsi="Calibri"/>
          <w:i/>
          <w:color w:val="000000"/>
          <w:sz w:val="16"/>
          <w:lang w:val="en-GB"/>
        </w:rPr>
        <w:tab/>
      </w:r>
      <w:r>
        <w:rPr>
          <w:rFonts w:ascii="Calibri" w:hAnsi="Calibri"/>
          <w:color w:val="000000"/>
          <w:sz w:val="24"/>
          <w:lang w:val="en-GB"/>
        </w:rPr>
        <w:t>Children’s Groups:</w:t>
      </w:r>
    </w:p>
    <w:p w14:paraId="2B672BD9"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Schools:</w:t>
      </w:r>
    </w:p>
    <w:p w14:paraId="3009E805"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Youth Work:</w:t>
      </w:r>
    </w:p>
    <w:p w14:paraId="0716C689"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Home group / prayer group / confirmation group / Emmaus / Alpha:</w:t>
      </w:r>
    </w:p>
    <w:p w14:paraId="0FCB2A86"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Adult Education:</w:t>
      </w:r>
    </w:p>
    <w:p w14:paraId="002B055D" w14:textId="77777777" w:rsidR="00007C2E" w:rsidRDefault="00007C2E" w:rsidP="00007C2E">
      <w:pPr>
        <w:pStyle w:val="p3"/>
        <w:spacing w:line="280" w:lineRule="exact"/>
        <w:ind w:left="2880"/>
        <w:rPr>
          <w:rFonts w:ascii="Calibri" w:hAnsi="Calibri"/>
          <w:color w:val="000000"/>
          <w:sz w:val="24"/>
          <w:lang w:val="en-GB"/>
        </w:rPr>
      </w:pPr>
    </w:p>
    <w:p w14:paraId="0D797A7C"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ab/>
        <w:t>Organisational Structures:</w:t>
      </w:r>
      <w:r>
        <w:rPr>
          <w:rFonts w:ascii="Calibri" w:hAnsi="Calibri"/>
          <w:b/>
          <w:color w:val="000000"/>
          <w:sz w:val="24"/>
          <w:lang w:val="en-GB"/>
        </w:rPr>
        <w:tab/>
      </w:r>
    </w:p>
    <w:p w14:paraId="085C9548" w14:textId="77777777" w:rsidR="00007C2E" w:rsidRDefault="00007C2E" w:rsidP="00007C2E">
      <w:pPr>
        <w:pStyle w:val="p5"/>
        <w:spacing w:line="280" w:lineRule="exact"/>
        <w:rPr>
          <w:rFonts w:ascii="Calibri" w:hAnsi="Calibri"/>
          <w:color w:val="000000"/>
          <w:sz w:val="24"/>
          <w:lang w:val="en-GB"/>
        </w:rPr>
      </w:pPr>
      <w:r>
        <w:rPr>
          <w:rFonts w:ascii="Calibri" w:hAnsi="Calibri"/>
          <w:b/>
          <w:color w:val="000000"/>
          <w:sz w:val="24"/>
          <w:lang w:val="en-GB"/>
        </w:rPr>
        <w:tab/>
      </w:r>
      <w:r>
        <w:rPr>
          <w:rFonts w:ascii="Calibri" w:hAnsi="Calibri"/>
          <w:color w:val="000000"/>
          <w:sz w:val="24"/>
          <w:lang w:val="en-GB"/>
        </w:rPr>
        <w:t>Staff meetings:</w:t>
      </w:r>
    </w:p>
    <w:p w14:paraId="62D7AFC5" w14:textId="77777777" w:rsidR="00007C2E" w:rsidRDefault="00007C2E" w:rsidP="00007C2E">
      <w:pPr>
        <w:pStyle w:val="p5"/>
        <w:spacing w:line="280" w:lineRule="exact"/>
        <w:rPr>
          <w:rFonts w:ascii="Calibri" w:hAnsi="Calibri"/>
          <w:color w:val="000000"/>
          <w:sz w:val="24"/>
          <w:lang w:val="en-GB"/>
        </w:rPr>
      </w:pPr>
      <w:r>
        <w:rPr>
          <w:rFonts w:ascii="Calibri" w:hAnsi="Calibri"/>
          <w:i/>
          <w:color w:val="000000"/>
          <w:sz w:val="24"/>
          <w:lang w:val="en-GB"/>
        </w:rPr>
        <w:tab/>
      </w:r>
      <w:r>
        <w:rPr>
          <w:rFonts w:ascii="Calibri" w:hAnsi="Calibri"/>
          <w:color w:val="000000"/>
          <w:sz w:val="24"/>
          <w:lang w:val="en-GB"/>
        </w:rPr>
        <w:t>PCC:</w:t>
      </w:r>
    </w:p>
    <w:p w14:paraId="077F08F2"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Parish Committees:</w:t>
      </w:r>
    </w:p>
    <w:p w14:paraId="2F86D294"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Chapter/Deanery Synod:</w:t>
      </w:r>
    </w:p>
    <w:p w14:paraId="6249471D"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Churches Together/Fraternal:</w:t>
      </w:r>
    </w:p>
    <w:p w14:paraId="303A0B16" w14:textId="77777777" w:rsidR="00007C2E" w:rsidRDefault="00007C2E" w:rsidP="00007C2E">
      <w:pPr>
        <w:pStyle w:val="p3"/>
        <w:spacing w:line="280" w:lineRule="exact"/>
        <w:ind w:left="2880"/>
        <w:rPr>
          <w:rFonts w:ascii="Calibri" w:hAnsi="Calibri"/>
          <w:color w:val="000000"/>
          <w:sz w:val="24"/>
          <w:lang w:val="en-GB"/>
        </w:rPr>
      </w:pPr>
    </w:p>
    <w:p w14:paraId="3DC825E1" w14:textId="77777777" w:rsidR="00007C2E" w:rsidRDefault="00007C2E" w:rsidP="00007C2E">
      <w:pPr>
        <w:pStyle w:val="p5"/>
        <w:spacing w:line="280" w:lineRule="exact"/>
        <w:rPr>
          <w:rFonts w:ascii="Calibri" w:hAnsi="Calibri"/>
          <w:i/>
          <w:color w:val="000000"/>
          <w:sz w:val="24"/>
          <w:lang w:val="en-GB"/>
        </w:rPr>
      </w:pPr>
      <w:r>
        <w:rPr>
          <w:rFonts w:ascii="Calibri" w:hAnsi="Calibri"/>
          <w:b/>
          <w:color w:val="000000"/>
          <w:sz w:val="24"/>
          <w:lang w:val="en-GB"/>
        </w:rPr>
        <w:tab/>
        <w:t>Community involvement:</w:t>
      </w:r>
    </w:p>
    <w:p w14:paraId="42620F3E"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Schools:</w:t>
      </w:r>
    </w:p>
    <w:p w14:paraId="46EF8395"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Community Groups:</w:t>
      </w:r>
    </w:p>
    <w:p w14:paraId="6D97BE99"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Other:</w:t>
      </w:r>
    </w:p>
    <w:p w14:paraId="7177DAC1" w14:textId="77777777" w:rsidR="00007C2E" w:rsidRDefault="00007C2E" w:rsidP="00007C2E">
      <w:pPr>
        <w:pStyle w:val="p5"/>
        <w:spacing w:line="280" w:lineRule="exact"/>
        <w:rPr>
          <w:rFonts w:ascii="Calibri" w:hAnsi="Calibri"/>
          <w:color w:val="000000"/>
          <w:sz w:val="24"/>
          <w:lang w:val="en-GB"/>
        </w:rPr>
      </w:pPr>
    </w:p>
    <w:p w14:paraId="1E1022F7" w14:textId="77777777" w:rsidR="00007C2E" w:rsidRDefault="00007C2E" w:rsidP="00007C2E">
      <w:pPr>
        <w:pStyle w:val="p5"/>
        <w:spacing w:line="280" w:lineRule="exact"/>
        <w:rPr>
          <w:rFonts w:ascii="Calibri" w:hAnsi="Calibri"/>
          <w:color w:val="000000"/>
          <w:sz w:val="24"/>
          <w:lang w:val="en-GB"/>
        </w:rPr>
      </w:pPr>
    </w:p>
    <w:p w14:paraId="6C1A1327"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 xml:space="preserve">Specific areas of responsibility: </w:t>
      </w:r>
      <w:r>
        <w:rPr>
          <w:rFonts w:ascii="Calibri" w:hAnsi="Calibri"/>
          <w:color w:val="000000"/>
          <w:sz w:val="24"/>
          <w:lang w:val="en-GB"/>
        </w:rPr>
        <w:t>give details of any areas of specific responsibility the curate will have in this year of training</w:t>
      </w:r>
    </w:p>
    <w:p w14:paraId="3F5DAC90" w14:textId="77777777" w:rsidR="00007C2E" w:rsidRDefault="00007C2E" w:rsidP="00007C2E">
      <w:pPr>
        <w:pStyle w:val="p5"/>
        <w:spacing w:line="280" w:lineRule="exact"/>
        <w:rPr>
          <w:rFonts w:ascii="Calibri" w:hAnsi="Calibri"/>
          <w:b/>
          <w:color w:val="000000"/>
          <w:sz w:val="24"/>
          <w:lang w:val="en-GB"/>
        </w:rPr>
      </w:pPr>
    </w:p>
    <w:p w14:paraId="07B1F1A6" w14:textId="77777777" w:rsidR="00007C2E" w:rsidRDefault="00007C2E" w:rsidP="00007C2E">
      <w:pPr>
        <w:pStyle w:val="p5"/>
        <w:spacing w:line="280" w:lineRule="exact"/>
        <w:rPr>
          <w:rFonts w:ascii="Calibri" w:hAnsi="Calibri"/>
          <w:b/>
          <w:color w:val="000000"/>
          <w:sz w:val="24"/>
          <w:lang w:val="en-GB"/>
        </w:rPr>
      </w:pPr>
    </w:p>
    <w:p w14:paraId="50901EE8" w14:textId="77777777" w:rsidR="00007C2E" w:rsidRDefault="00007C2E" w:rsidP="00007C2E">
      <w:pPr>
        <w:pStyle w:val="p5"/>
        <w:spacing w:line="280" w:lineRule="exact"/>
        <w:rPr>
          <w:rFonts w:ascii="Calibri" w:hAnsi="Calibri"/>
          <w:b/>
          <w:color w:val="000000"/>
          <w:sz w:val="24"/>
          <w:lang w:val="en-GB"/>
        </w:rPr>
      </w:pPr>
    </w:p>
    <w:p w14:paraId="43FE8D90" w14:textId="77777777" w:rsidR="00007C2E" w:rsidRDefault="00007C2E" w:rsidP="00007C2E">
      <w:pPr>
        <w:pStyle w:val="p5"/>
        <w:spacing w:line="280" w:lineRule="exact"/>
        <w:rPr>
          <w:rFonts w:ascii="Calibri" w:hAnsi="Calibri"/>
          <w:b/>
          <w:color w:val="000000"/>
          <w:sz w:val="24"/>
          <w:lang w:val="en-GB"/>
        </w:rPr>
      </w:pPr>
    </w:p>
    <w:p w14:paraId="17899AA4" w14:textId="77777777" w:rsidR="00007C2E" w:rsidRDefault="00007C2E" w:rsidP="00007C2E">
      <w:pPr>
        <w:pStyle w:val="p5"/>
        <w:spacing w:line="280" w:lineRule="exact"/>
        <w:jc w:val="center"/>
        <w:rPr>
          <w:rFonts w:ascii="Calibri" w:hAnsi="Calibri"/>
          <w:b/>
          <w:color w:val="000000"/>
          <w:sz w:val="24"/>
          <w:lang w:val="en-GB"/>
        </w:rPr>
      </w:pPr>
    </w:p>
    <w:p w14:paraId="01043DC2" w14:textId="77777777" w:rsidR="00007C2E" w:rsidRDefault="00007C2E" w:rsidP="00007C2E">
      <w:pPr>
        <w:pStyle w:val="p5"/>
        <w:spacing w:line="280" w:lineRule="exact"/>
        <w:jc w:val="center"/>
        <w:rPr>
          <w:rFonts w:ascii="Calibri" w:hAnsi="Calibri"/>
          <w:b/>
          <w:color w:val="000000"/>
          <w:sz w:val="24"/>
          <w:lang w:val="en-GB"/>
        </w:rPr>
      </w:pPr>
    </w:p>
    <w:p w14:paraId="14FE4A71" w14:textId="09BF0A8B" w:rsidR="00007C2E" w:rsidRDefault="00007C2E" w:rsidP="00007C2E">
      <w:pPr>
        <w:pStyle w:val="p5"/>
        <w:spacing w:line="280" w:lineRule="exact"/>
        <w:jc w:val="center"/>
        <w:rPr>
          <w:rFonts w:ascii="Calibri" w:hAnsi="Calibri"/>
          <w:b/>
          <w:color w:val="000000"/>
          <w:sz w:val="24"/>
          <w:lang w:val="en-GB"/>
        </w:rPr>
      </w:pPr>
      <w:r>
        <w:rPr>
          <w:rFonts w:ascii="Calibri" w:hAnsi="Calibri"/>
          <w:b/>
          <w:color w:val="000000"/>
          <w:sz w:val="24"/>
          <w:lang w:val="en-GB"/>
        </w:rPr>
        <w:lastRenderedPageBreak/>
        <w:t>PART IV</w:t>
      </w:r>
    </w:p>
    <w:p w14:paraId="7A7A81C0" w14:textId="77777777" w:rsidR="00007C2E" w:rsidRDefault="00007C2E" w:rsidP="00007C2E">
      <w:pPr>
        <w:pStyle w:val="p5"/>
        <w:spacing w:line="280" w:lineRule="exact"/>
        <w:jc w:val="center"/>
        <w:rPr>
          <w:rFonts w:ascii="Calibri" w:hAnsi="Calibri"/>
          <w:b/>
          <w:color w:val="000000"/>
          <w:sz w:val="24"/>
          <w:lang w:val="en-GB"/>
        </w:rPr>
      </w:pPr>
      <w:r>
        <w:rPr>
          <w:rFonts w:ascii="Calibri" w:hAnsi="Calibri"/>
          <w:b/>
          <w:color w:val="000000"/>
          <w:sz w:val="24"/>
          <w:lang w:val="en-GB"/>
        </w:rPr>
        <w:t>SUPPORT AND SUPERVISION</w:t>
      </w:r>
    </w:p>
    <w:p w14:paraId="48D0A580" w14:textId="77777777" w:rsidR="00007C2E" w:rsidRDefault="00007C2E" w:rsidP="00007C2E">
      <w:pPr>
        <w:pStyle w:val="p5"/>
        <w:tabs>
          <w:tab w:val="num" w:pos="720"/>
        </w:tabs>
        <w:spacing w:line="280" w:lineRule="exact"/>
        <w:rPr>
          <w:rFonts w:ascii="Calibri" w:hAnsi="Calibri"/>
          <w:color w:val="000000"/>
          <w:sz w:val="24"/>
          <w:lang w:val="en-GB"/>
        </w:rPr>
      </w:pPr>
    </w:p>
    <w:p w14:paraId="0769F7FE" w14:textId="77777777" w:rsidR="00007C2E" w:rsidRDefault="00007C2E" w:rsidP="00007C2E">
      <w:pPr>
        <w:pStyle w:val="p5"/>
        <w:tabs>
          <w:tab w:val="left" w:pos="426"/>
        </w:tabs>
        <w:spacing w:line="280" w:lineRule="exact"/>
        <w:ind w:left="360"/>
        <w:rPr>
          <w:rFonts w:ascii="Calibri" w:hAnsi="Calibri"/>
          <w:color w:val="000000"/>
          <w:sz w:val="24"/>
          <w:lang w:val="en-GB"/>
        </w:rPr>
      </w:pPr>
      <w:r>
        <w:rPr>
          <w:rFonts w:ascii="Calibri" w:hAnsi="Calibri"/>
          <w:b/>
          <w:color w:val="000000"/>
          <w:sz w:val="24"/>
          <w:lang w:val="en-GB"/>
        </w:rPr>
        <w:t>Supervision</w:t>
      </w:r>
      <w:r>
        <w:rPr>
          <w:rFonts w:ascii="Calibri" w:hAnsi="Calibri"/>
          <w:color w:val="000000"/>
          <w:sz w:val="24"/>
          <w:lang w:val="en-GB"/>
        </w:rPr>
        <w:t xml:space="preserve"> </w:t>
      </w:r>
      <w:r>
        <w:rPr>
          <w:rFonts w:ascii="Calibri" w:hAnsi="Calibri"/>
          <w:b/>
          <w:color w:val="000000"/>
          <w:sz w:val="24"/>
          <w:lang w:val="en-GB"/>
        </w:rPr>
        <w:t>meetings:</w:t>
      </w:r>
      <w:r>
        <w:rPr>
          <w:rFonts w:ascii="Calibri" w:hAnsi="Calibri"/>
          <w:color w:val="000000"/>
          <w:sz w:val="24"/>
          <w:lang w:val="en-GB"/>
        </w:rPr>
        <w:t xml:space="preserve"> </w:t>
      </w:r>
    </w:p>
    <w:p w14:paraId="075B929C" w14:textId="77777777" w:rsidR="00007C2E" w:rsidRDefault="00007C2E" w:rsidP="00007C2E">
      <w:pPr>
        <w:pStyle w:val="p5"/>
        <w:tabs>
          <w:tab w:val="left" w:pos="426"/>
        </w:tabs>
        <w:spacing w:line="280" w:lineRule="exact"/>
        <w:ind w:left="360"/>
        <w:rPr>
          <w:rFonts w:ascii="Calibri" w:hAnsi="Calibri"/>
          <w:color w:val="000000"/>
          <w:sz w:val="24"/>
          <w:lang w:val="en-GB"/>
        </w:rPr>
      </w:pPr>
      <w:r>
        <w:rPr>
          <w:rFonts w:ascii="Calibri" w:hAnsi="Calibri"/>
          <w:color w:val="000000"/>
          <w:sz w:val="24"/>
          <w:lang w:val="en-GB"/>
        </w:rPr>
        <w:t>These must be for curate and incumbent only, and be distinct from staff meetings and diary meetings.  See the section in the IME2 Handbook on Supervision. Please be specific about the regularity/frequency of meeting that you agree, where and when you will meet, how agendas will be set, and how /by whom a written record of supervision meetings will be made and agreed:</w:t>
      </w:r>
    </w:p>
    <w:p w14:paraId="5F141B26" w14:textId="77777777" w:rsidR="00007C2E" w:rsidRDefault="00007C2E" w:rsidP="00007C2E">
      <w:pPr>
        <w:pStyle w:val="p5"/>
        <w:tabs>
          <w:tab w:val="num" w:pos="720"/>
        </w:tabs>
        <w:spacing w:line="280" w:lineRule="exact"/>
        <w:ind w:left="357"/>
        <w:rPr>
          <w:rFonts w:ascii="Calibri" w:hAnsi="Calibri"/>
          <w:color w:val="000000"/>
          <w:sz w:val="24"/>
          <w:lang w:val="en-GB"/>
        </w:rPr>
      </w:pPr>
    </w:p>
    <w:p w14:paraId="21626EA7" w14:textId="77777777" w:rsidR="00007C2E" w:rsidRDefault="00007C2E" w:rsidP="00007C2E">
      <w:pPr>
        <w:pStyle w:val="p5"/>
        <w:tabs>
          <w:tab w:val="num" w:pos="720"/>
        </w:tabs>
        <w:spacing w:line="280" w:lineRule="exact"/>
        <w:ind w:left="720" w:hanging="360"/>
        <w:rPr>
          <w:rFonts w:ascii="Calibri" w:hAnsi="Calibri"/>
          <w:b/>
          <w:color w:val="000000"/>
          <w:sz w:val="24"/>
          <w:lang w:val="en-GB"/>
        </w:rPr>
      </w:pPr>
    </w:p>
    <w:p w14:paraId="583BBB15" w14:textId="77777777" w:rsidR="00007C2E" w:rsidRDefault="00007C2E" w:rsidP="00007C2E">
      <w:pPr>
        <w:pStyle w:val="p5"/>
        <w:tabs>
          <w:tab w:val="num" w:pos="720"/>
        </w:tabs>
        <w:spacing w:line="280" w:lineRule="exact"/>
        <w:ind w:left="720" w:hanging="360"/>
        <w:rPr>
          <w:rFonts w:ascii="Calibri" w:hAnsi="Calibri"/>
          <w:b/>
          <w:color w:val="000000"/>
          <w:sz w:val="24"/>
          <w:lang w:val="en-GB"/>
        </w:rPr>
      </w:pPr>
      <w:r>
        <w:rPr>
          <w:rFonts w:ascii="Calibri" w:hAnsi="Calibri"/>
          <w:b/>
          <w:color w:val="000000"/>
          <w:sz w:val="24"/>
          <w:lang w:val="en-GB"/>
        </w:rPr>
        <w:t xml:space="preserve">Annual reporting process: </w:t>
      </w:r>
    </w:p>
    <w:p w14:paraId="0684FA3C" w14:textId="77777777" w:rsidR="00007C2E" w:rsidRDefault="00007C2E" w:rsidP="00007C2E">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The curate will prepare a written self- reflection each year of the curacy and the</w:t>
      </w:r>
    </w:p>
    <w:p w14:paraId="36808EF6" w14:textId="77777777" w:rsidR="00007C2E" w:rsidRDefault="00007C2E" w:rsidP="00007C2E">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incumbent will prepare a written report. These will be shared </w:t>
      </w:r>
    </w:p>
    <w:p w14:paraId="7CF951EC" w14:textId="77777777" w:rsidR="00007C2E" w:rsidRDefault="00007C2E" w:rsidP="00007C2E">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and discussed together and feedback will be provided by the Sponsoring Bishop.</w:t>
      </w:r>
    </w:p>
    <w:p w14:paraId="03C8D3C8" w14:textId="77777777" w:rsidR="00007C2E" w:rsidRDefault="00007C2E" w:rsidP="00007C2E">
      <w:pPr>
        <w:pStyle w:val="p5"/>
        <w:tabs>
          <w:tab w:val="num" w:pos="720"/>
        </w:tabs>
        <w:spacing w:line="280" w:lineRule="exact"/>
        <w:ind w:left="720" w:hanging="360"/>
        <w:rPr>
          <w:rFonts w:ascii="Calibri" w:hAnsi="Calibri"/>
          <w:color w:val="000000"/>
          <w:sz w:val="24"/>
          <w:lang w:val="en-GB"/>
        </w:rPr>
      </w:pPr>
    </w:p>
    <w:p w14:paraId="4A715BAC" w14:textId="77777777" w:rsidR="00007C2E" w:rsidRDefault="00007C2E" w:rsidP="00007C2E">
      <w:pPr>
        <w:pStyle w:val="p5"/>
        <w:tabs>
          <w:tab w:val="num" w:pos="720"/>
        </w:tabs>
        <w:spacing w:line="280" w:lineRule="exact"/>
        <w:ind w:left="720" w:hanging="360"/>
        <w:rPr>
          <w:rFonts w:ascii="Calibri" w:hAnsi="Calibri"/>
          <w:b/>
          <w:color w:val="000000"/>
          <w:sz w:val="24"/>
          <w:lang w:val="en-GB"/>
        </w:rPr>
      </w:pPr>
    </w:p>
    <w:p w14:paraId="79D6C247" w14:textId="77777777" w:rsidR="00007C2E" w:rsidRDefault="00007C2E" w:rsidP="00007C2E">
      <w:pPr>
        <w:pStyle w:val="p5"/>
        <w:tabs>
          <w:tab w:val="num" w:pos="720"/>
        </w:tabs>
        <w:spacing w:line="280" w:lineRule="exact"/>
        <w:ind w:left="720" w:hanging="360"/>
        <w:rPr>
          <w:rFonts w:ascii="Calibri" w:hAnsi="Calibri"/>
          <w:color w:val="000000"/>
          <w:sz w:val="24"/>
          <w:lang w:val="en-GB"/>
        </w:rPr>
      </w:pPr>
      <w:r>
        <w:rPr>
          <w:rFonts w:ascii="Calibri" w:hAnsi="Calibri"/>
          <w:b/>
          <w:color w:val="000000"/>
          <w:sz w:val="24"/>
          <w:lang w:val="en-GB"/>
        </w:rPr>
        <w:t>Annual review and updating of the Training Plan</w:t>
      </w:r>
      <w:r>
        <w:rPr>
          <w:rFonts w:ascii="Calibri" w:hAnsi="Calibri"/>
          <w:color w:val="000000"/>
          <w:sz w:val="24"/>
          <w:lang w:val="en-GB"/>
        </w:rPr>
        <w:t xml:space="preserve">: </w:t>
      </w:r>
    </w:p>
    <w:p w14:paraId="3EE8141B" w14:textId="77777777" w:rsidR="00007C2E" w:rsidRDefault="00007C2E" w:rsidP="00007C2E">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 A review of the annual training plan</w:t>
      </w:r>
      <w:r>
        <w:rPr>
          <w:rFonts w:ascii="Calibri" w:hAnsi="Calibri"/>
          <w:b/>
          <w:color w:val="000000"/>
          <w:sz w:val="24"/>
          <w:lang w:val="en-GB"/>
        </w:rPr>
        <w:t xml:space="preserve"> </w:t>
      </w:r>
      <w:r>
        <w:rPr>
          <w:rFonts w:ascii="Calibri" w:hAnsi="Calibri"/>
          <w:color w:val="000000"/>
          <w:sz w:val="24"/>
          <w:lang w:val="en-GB"/>
        </w:rPr>
        <w:t>will take place each year in June following the</w:t>
      </w:r>
    </w:p>
    <w:p w14:paraId="68582274" w14:textId="77777777" w:rsidR="00007C2E" w:rsidRDefault="00007C2E" w:rsidP="00007C2E">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completion of the curate’s self-reflection and the </w:t>
      </w:r>
      <w:proofErr w:type="gramStart"/>
      <w:r>
        <w:rPr>
          <w:rFonts w:ascii="Calibri" w:hAnsi="Calibri"/>
          <w:color w:val="000000"/>
          <w:sz w:val="24"/>
          <w:lang w:val="en-GB"/>
        </w:rPr>
        <w:t>incumbent’s</w:t>
      </w:r>
      <w:proofErr w:type="gramEnd"/>
      <w:r>
        <w:rPr>
          <w:rFonts w:ascii="Calibri" w:hAnsi="Calibri"/>
          <w:color w:val="000000"/>
          <w:sz w:val="24"/>
          <w:lang w:val="en-GB"/>
        </w:rPr>
        <w:t xml:space="preserve"> repot, to be submitted to</w:t>
      </w:r>
    </w:p>
    <w:p w14:paraId="182EA365" w14:textId="77777777" w:rsidR="00007C2E" w:rsidRDefault="00007C2E" w:rsidP="00007C2E">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the Sponsoring Bishop.</w:t>
      </w:r>
    </w:p>
    <w:p w14:paraId="503F18B5" w14:textId="77777777" w:rsidR="00007C2E" w:rsidRDefault="00007C2E" w:rsidP="00007C2E">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t xml:space="preserve">      </w:t>
      </w:r>
    </w:p>
    <w:p w14:paraId="1FA3A861" w14:textId="77777777" w:rsidR="00007C2E" w:rsidRDefault="00007C2E" w:rsidP="00007C2E">
      <w:pPr>
        <w:pStyle w:val="BodyText"/>
        <w:tabs>
          <w:tab w:val="num" w:pos="720"/>
        </w:tabs>
        <w:ind w:left="720" w:hanging="360"/>
        <w:rPr>
          <w:rFonts w:ascii="Calibri" w:hAnsi="Calibri"/>
          <w:b/>
          <w:color w:val="000000"/>
        </w:rPr>
      </w:pPr>
    </w:p>
    <w:p w14:paraId="647F55CC" w14:textId="77777777" w:rsidR="00007C2E" w:rsidRDefault="00007C2E" w:rsidP="00007C2E">
      <w:pPr>
        <w:pStyle w:val="BodyText"/>
        <w:tabs>
          <w:tab w:val="num" w:pos="720"/>
        </w:tabs>
        <w:ind w:left="720" w:hanging="360"/>
        <w:rPr>
          <w:rFonts w:ascii="Calibri" w:hAnsi="Calibri"/>
          <w:color w:val="000000"/>
        </w:rPr>
      </w:pPr>
      <w:r>
        <w:rPr>
          <w:rFonts w:ascii="Calibri" w:hAnsi="Calibri"/>
          <w:b/>
          <w:color w:val="000000"/>
        </w:rPr>
        <w:t>Spiritual Direction:</w:t>
      </w:r>
      <w:r>
        <w:rPr>
          <w:rFonts w:ascii="Calibri" w:hAnsi="Calibri"/>
          <w:color w:val="000000"/>
        </w:rPr>
        <w:t xml:space="preserve"> All curates are expected to have a spiritual director. The training</w:t>
      </w:r>
    </w:p>
    <w:p w14:paraId="040B54AC" w14:textId="77777777" w:rsidR="00007C2E" w:rsidRDefault="00007C2E" w:rsidP="00007C2E">
      <w:pPr>
        <w:pStyle w:val="BodyText"/>
        <w:tabs>
          <w:tab w:val="num" w:pos="720"/>
        </w:tabs>
        <w:ind w:left="720" w:hanging="360"/>
        <w:rPr>
          <w:rFonts w:ascii="Calibri" w:hAnsi="Calibri"/>
          <w:color w:val="000000"/>
        </w:rPr>
      </w:pPr>
      <w:r>
        <w:rPr>
          <w:rFonts w:ascii="Calibri" w:hAnsi="Calibri"/>
          <w:color w:val="000000"/>
        </w:rPr>
        <w:t>incumbent should be made that the curate does have a spiritual director and that they</w:t>
      </w:r>
    </w:p>
    <w:p w14:paraId="41BBEAA1" w14:textId="77777777" w:rsidR="00007C2E" w:rsidRDefault="00007C2E" w:rsidP="00007C2E">
      <w:pPr>
        <w:pStyle w:val="BodyText"/>
        <w:tabs>
          <w:tab w:val="num" w:pos="720"/>
        </w:tabs>
        <w:ind w:left="720" w:hanging="360"/>
        <w:rPr>
          <w:rFonts w:ascii="Calibri" w:hAnsi="Calibri"/>
          <w:color w:val="000000"/>
        </w:rPr>
      </w:pPr>
      <w:r>
        <w:rPr>
          <w:rFonts w:ascii="Calibri" w:hAnsi="Calibri"/>
          <w:color w:val="000000"/>
        </w:rPr>
        <w:t>have a pattern of spiritual direction. In all other respects the relationship with the</w:t>
      </w:r>
    </w:p>
    <w:p w14:paraId="6124F967" w14:textId="77777777" w:rsidR="00007C2E" w:rsidRDefault="00007C2E" w:rsidP="00007C2E">
      <w:pPr>
        <w:pStyle w:val="BodyText"/>
        <w:tabs>
          <w:tab w:val="num" w:pos="720"/>
        </w:tabs>
        <w:ind w:left="720" w:hanging="360"/>
        <w:rPr>
          <w:rFonts w:ascii="Calibri" w:hAnsi="Calibri"/>
          <w:color w:val="000000"/>
        </w:rPr>
      </w:pPr>
      <w:r>
        <w:rPr>
          <w:rFonts w:ascii="Calibri" w:hAnsi="Calibri"/>
          <w:color w:val="000000"/>
        </w:rPr>
        <w:t>spiritual director is entirely confidential.</w:t>
      </w:r>
    </w:p>
    <w:p w14:paraId="6280D93B" w14:textId="77777777" w:rsidR="00007C2E" w:rsidRDefault="00007C2E" w:rsidP="00007C2E">
      <w:pPr>
        <w:widowControl w:val="0"/>
        <w:tabs>
          <w:tab w:val="num" w:pos="720"/>
        </w:tabs>
        <w:ind w:left="720" w:hanging="360"/>
        <w:rPr>
          <w:rFonts w:ascii="Calibri" w:hAnsi="Calibri"/>
          <w:color w:val="000000"/>
        </w:rPr>
      </w:pPr>
    </w:p>
    <w:p w14:paraId="041A8D18" w14:textId="77777777" w:rsidR="00007C2E" w:rsidRDefault="00007C2E" w:rsidP="00007C2E">
      <w:pPr>
        <w:widowControl w:val="0"/>
        <w:tabs>
          <w:tab w:val="num" w:pos="720"/>
        </w:tabs>
        <w:ind w:left="720" w:hanging="360"/>
        <w:rPr>
          <w:rFonts w:ascii="Calibri" w:hAnsi="Calibri"/>
          <w:b/>
          <w:color w:val="000000"/>
        </w:rPr>
      </w:pPr>
    </w:p>
    <w:p w14:paraId="09A39156" w14:textId="77777777" w:rsidR="00007C2E" w:rsidRDefault="00007C2E" w:rsidP="00007C2E">
      <w:pPr>
        <w:widowControl w:val="0"/>
        <w:tabs>
          <w:tab w:val="num" w:pos="720"/>
        </w:tabs>
        <w:ind w:left="720" w:hanging="360"/>
        <w:rPr>
          <w:rFonts w:ascii="Calibri" w:hAnsi="Calibri"/>
          <w:b/>
          <w:color w:val="000000"/>
        </w:rPr>
      </w:pPr>
      <w:r>
        <w:rPr>
          <w:rFonts w:ascii="Calibri" w:hAnsi="Calibri"/>
          <w:b/>
          <w:color w:val="000000"/>
        </w:rPr>
        <w:t xml:space="preserve">Annual Retreat: </w:t>
      </w:r>
    </w:p>
    <w:p w14:paraId="630B4BE2" w14:textId="77777777" w:rsidR="00007C2E" w:rsidRDefault="00007C2E" w:rsidP="00007C2E">
      <w:pPr>
        <w:widowControl w:val="0"/>
        <w:tabs>
          <w:tab w:val="num" w:pos="720"/>
        </w:tabs>
        <w:ind w:left="720" w:hanging="360"/>
        <w:rPr>
          <w:rFonts w:ascii="Calibri" w:hAnsi="Calibri"/>
          <w:color w:val="000000"/>
        </w:rPr>
      </w:pPr>
      <w:r>
        <w:rPr>
          <w:rFonts w:ascii="Calibri" w:hAnsi="Calibri"/>
          <w:color w:val="000000"/>
        </w:rPr>
        <w:t>Provision should be made for an annual retreat. Please agree together your expectations</w:t>
      </w:r>
    </w:p>
    <w:p w14:paraId="436B0D6B" w14:textId="77777777" w:rsidR="00007C2E" w:rsidRDefault="00007C2E" w:rsidP="00007C2E">
      <w:pPr>
        <w:widowControl w:val="0"/>
        <w:tabs>
          <w:tab w:val="num" w:pos="720"/>
        </w:tabs>
        <w:ind w:left="720" w:hanging="360"/>
        <w:rPr>
          <w:rFonts w:ascii="Calibri" w:hAnsi="Calibri"/>
          <w:color w:val="000000"/>
        </w:rPr>
      </w:pPr>
      <w:r>
        <w:rPr>
          <w:rFonts w:ascii="Calibri" w:hAnsi="Calibri"/>
          <w:color w:val="000000"/>
        </w:rPr>
        <w:t>for the opportunity of an annual retreat in each year of the curacy.</w:t>
      </w:r>
    </w:p>
    <w:p w14:paraId="7CEEA66C" w14:textId="77777777" w:rsidR="00007C2E" w:rsidRDefault="00007C2E" w:rsidP="00007C2E">
      <w:pPr>
        <w:pStyle w:val="p5"/>
        <w:spacing w:line="280" w:lineRule="exact"/>
        <w:rPr>
          <w:rFonts w:ascii="Calibri" w:hAnsi="Calibri"/>
          <w:color w:val="000000"/>
          <w:sz w:val="24"/>
          <w:lang w:val="en-GB"/>
        </w:rPr>
      </w:pPr>
    </w:p>
    <w:p w14:paraId="6A73744B" w14:textId="77777777" w:rsidR="00007C2E" w:rsidRDefault="00007C2E" w:rsidP="00007C2E">
      <w:pPr>
        <w:widowControl w:val="0"/>
        <w:tabs>
          <w:tab w:val="num" w:pos="720"/>
        </w:tabs>
        <w:ind w:left="720" w:hanging="360"/>
        <w:rPr>
          <w:rFonts w:ascii="Calibri" w:hAnsi="Calibri"/>
          <w:b/>
          <w:color w:val="000000"/>
        </w:rPr>
      </w:pPr>
    </w:p>
    <w:p w14:paraId="6A415336" w14:textId="77777777" w:rsidR="00007C2E" w:rsidRDefault="00007C2E" w:rsidP="00007C2E">
      <w:pPr>
        <w:pStyle w:val="p3"/>
        <w:spacing w:line="280" w:lineRule="exact"/>
        <w:rPr>
          <w:rFonts w:ascii="Calibri" w:hAnsi="Calibri"/>
          <w:b/>
          <w:color w:val="000000"/>
          <w:sz w:val="24"/>
          <w:lang w:val="en-GB"/>
        </w:rPr>
      </w:pPr>
    </w:p>
    <w:p w14:paraId="67222305" w14:textId="77777777" w:rsidR="00007C2E" w:rsidRDefault="00007C2E" w:rsidP="00007C2E">
      <w:pPr>
        <w:pStyle w:val="p3"/>
        <w:spacing w:line="280" w:lineRule="exact"/>
        <w:jc w:val="center"/>
        <w:rPr>
          <w:rFonts w:ascii="Calibri" w:hAnsi="Calibri"/>
          <w:b/>
          <w:color w:val="000000"/>
          <w:sz w:val="24"/>
          <w:lang w:val="en-GB"/>
        </w:rPr>
      </w:pPr>
    </w:p>
    <w:p w14:paraId="23A65FF1" w14:textId="77777777" w:rsidR="00007C2E" w:rsidRDefault="00007C2E" w:rsidP="00007C2E">
      <w:pPr>
        <w:pStyle w:val="p3"/>
        <w:spacing w:line="280" w:lineRule="exact"/>
        <w:jc w:val="center"/>
        <w:rPr>
          <w:rFonts w:ascii="Calibri" w:hAnsi="Calibri"/>
          <w:b/>
          <w:color w:val="000000"/>
          <w:sz w:val="24"/>
          <w:lang w:val="en-GB"/>
        </w:rPr>
      </w:pPr>
    </w:p>
    <w:p w14:paraId="40BB7452" w14:textId="77777777" w:rsidR="00007C2E" w:rsidRDefault="00007C2E" w:rsidP="00007C2E">
      <w:pPr>
        <w:pStyle w:val="p3"/>
        <w:spacing w:line="280" w:lineRule="exact"/>
        <w:jc w:val="center"/>
        <w:rPr>
          <w:rFonts w:ascii="Calibri" w:hAnsi="Calibri"/>
          <w:b/>
          <w:color w:val="000000"/>
          <w:sz w:val="24"/>
          <w:lang w:val="en-GB"/>
        </w:rPr>
      </w:pPr>
    </w:p>
    <w:p w14:paraId="726A4A79" w14:textId="77777777" w:rsidR="00007C2E" w:rsidRDefault="00007C2E" w:rsidP="00007C2E">
      <w:pPr>
        <w:pStyle w:val="p3"/>
        <w:spacing w:line="280" w:lineRule="exact"/>
        <w:jc w:val="center"/>
        <w:rPr>
          <w:rFonts w:ascii="Calibri" w:hAnsi="Calibri"/>
          <w:b/>
          <w:color w:val="000000"/>
          <w:sz w:val="24"/>
          <w:lang w:val="en-GB"/>
        </w:rPr>
      </w:pPr>
    </w:p>
    <w:p w14:paraId="72B7F83E" w14:textId="77777777" w:rsidR="00007C2E" w:rsidRDefault="00007C2E" w:rsidP="00007C2E">
      <w:pPr>
        <w:pStyle w:val="p3"/>
        <w:spacing w:line="280" w:lineRule="exact"/>
        <w:jc w:val="center"/>
        <w:rPr>
          <w:rFonts w:ascii="Calibri" w:hAnsi="Calibri"/>
          <w:b/>
          <w:color w:val="000000"/>
          <w:sz w:val="24"/>
          <w:lang w:val="en-GB"/>
        </w:rPr>
      </w:pPr>
    </w:p>
    <w:p w14:paraId="16BB5F22" w14:textId="77777777" w:rsidR="00007C2E" w:rsidRDefault="00007C2E" w:rsidP="00007C2E">
      <w:pPr>
        <w:pStyle w:val="p3"/>
        <w:spacing w:line="280" w:lineRule="exact"/>
        <w:jc w:val="center"/>
        <w:rPr>
          <w:rFonts w:ascii="Calibri" w:hAnsi="Calibri"/>
          <w:b/>
          <w:color w:val="000000"/>
          <w:sz w:val="24"/>
          <w:lang w:val="en-GB"/>
        </w:rPr>
      </w:pPr>
    </w:p>
    <w:p w14:paraId="2D3D5187" w14:textId="77777777" w:rsidR="00007C2E" w:rsidRDefault="00007C2E" w:rsidP="00007C2E">
      <w:pPr>
        <w:pStyle w:val="p3"/>
        <w:spacing w:line="280" w:lineRule="exact"/>
        <w:jc w:val="center"/>
        <w:rPr>
          <w:rFonts w:ascii="Calibri" w:hAnsi="Calibri"/>
          <w:b/>
          <w:color w:val="000000"/>
          <w:sz w:val="24"/>
          <w:lang w:val="en-GB"/>
        </w:rPr>
      </w:pPr>
    </w:p>
    <w:p w14:paraId="246D6809" w14:textId="77777777" w:rsidR="00007C2E" w:rsidRDefault="00007C2E" w:rsidP="00007C2E">
      <w:pPr>
        <w:pStyle w:val="p3"/>
        <w:spacing w:line="280" w:lineRule="exact"/>
        <w:jc w:val="center"/>
        <w:rPr>
          <w:rFonts w:ascii="Calibri" w:hAnsi="Calibri"/>
          <w:b/>
          <w:color w:val="000000"/>
          <w:sz w:val="24"/>
          <w:lang w:val="en-GB"/>
        </w:rPr>
      </w:pPr>
    </w:p>
    <w:p w14:paraId="143CD965" w14:textId="77777777" w:rsidR="00007C2E" w:rsidRDefault="00007C2E" w:rsidP="00007C2E">
      <w:pPr>
        <w:pStyle w:val="p3"/>
        <w:spacing w:line="280" w:lineRule="exact"/>
        <w:jc w:val="center"/>
        <w:rPr>
          <w:rFonts w:ascii="Calibri" w:hAnsi="Calibri"/>
          <w:b/>
          <w:color w:val="000000"/>
          <w:sz w:val="24"/>
          <w:lang w:val="en-GB"/>
        </w:rPr>
      </w:pPr>
    </w:p>
    <w:p w14:paraId="7D6CAD09" w14:textId="77777777" w:rsidR="00007C2E" w:rsidRDefault="00007C2E" w:rsidP="00007C2E">
      <w:pPr>
        <w:pStyle w:val="p3"/>
        <w:spacing w:line="280" w:lineRule="exact"/>
        <w:jc w:val="center"/>
        <w:rPr>
          <w:rFonts w:ascii="Calibri" w:hAnsi="Calibri"/>
          <w:b/>
          <w:color w:val="000000"/>
          <w:sz w:val="24"/>
          <w:lang w:val="en-GB"/>
        </w:rPr>
      </w:pPr>
    </w:p>
    <w:p w14:paraId="4D373F0F" w14:textId="77777777" w:rsidR="00007C2E" w:rsidRDefault="00007C2E" w:rsidP="00007C2E">
      <w:pPr>
        <w:pStyle w:val="p3"/>
        <w:spacing w:line="280" w:lineRule="exact"/>
        <w:jc w:val="center"/>
        <w:rPr>
          <w:rFonts w:ascii="Calibri" w:hAnsi="Calibri"/>
          <w:b/>
          <w:color w:val="000000"/>
          <w:sz w:val="24"/>
          <w:lang w:val="en-GB"/>
        </w:rPr>
      </w:pPr>
    </w:p>
    <w:p w14:paraId="5B7B07FA" w14:textId="77777777" w:rsidR="00007C2E" w:rsidRDefault="00007C2E" w:rsidP="00007C2E">
      <w:pPr>
        <w:pStyle w:val="p3"/>
        <w:spacing w:line="280" w:lineRule="exact"/>
        <w:jc w:val="center"/>
        <w:rPr>
          <w:rFonts w:ascii="Calibri" w:hAnsi="Calibri"/>
          <w:b/>
          <w:color w:val="000000"/>
          <w:sz w:val="24"/>
          <w:lang w:val="en-GB"/>
        </w:rPr>
      </w:pPr>
    </w:p>
    <w:p w14:paraId="19EDE062" w14:textId="77777777" w:rsidR="00007C2E" w:rsidRDefault="00007C2E" w:rsidP="00007C2E">
      <w:pPr>
        <w:pStyle w:val="p3"/>
        <w:spacing w:line="280" w:lineRule="exact"/>
        <w:jc w:val="center"/>
        <w:rPr>
          <w:rFonts w:ascii="Calibri" w:hAnsi="Calibri"/>
          <w:b/>
          <w:color w:val="000000"/>
          <w:sz w:val="24"/>
          <w:lang w:val="en-GB"/>
        </w:rPr>
      </w:pPr>
    </w:p>
    <w:p w14:paraId="55C5CBEB" w14:textId="77777777" w:rsidR="00007C2E" w:rsidRDefault="00007C2E" w:rsidP="00007C2E">
      <w:pPr>
        <w:pStyle w:val="p3"/>
        <w:spacing w:line="280" w:lineRule="exact"/>
        <w:jc w:val="center"/>
        <w:rPr>
          <w:rFonts w:ascii="Calibri" w:hAnsi="Calibri"/>
          <w:b/>
          <w:color w:val="000000"/>
          <w:sz w:val="24"/>
          <w:lang w:val="en-GB"/>
        </w:rPr>
      </w:pPr>
    </w:p>
    <w:p w14:paraId="202CD8AE" w14:textId="77777777" w:rsidR="00007C2E" w:rsidRDefault="00007C2E" w:rsidP="00007C2E">
      <w:pPr>
        <w:pStyle w:val="p3"/>
        <w:spacing w:line="280" w:lineRule="exact"/>
        <w:rPr>
          <w:rFonts w:ascii="Calibri" w:hAnsi="Calibri"/>
          <w:b/>
          <w:color w:val="000000"/>
          <w:sz w:val="24"/>
          <w:lang w:val="en-GB"/>
        </w:rPr>
      </w:pPr>
    </w:p>
    <w:p w14:paraId="67455F58" w14:textId="77777777" w:rsidR="00007C2E" w:rsidRDefault="00007C2E" w:rsidP="00007C2E">
      <w:pPr>
        <w:pStyle w:val="p3"/>
        <w:spacing w:line="280" w:lineRule="exact"/>
        <w:jc w:val="center"/>
        <w:rPr>
          <w:rFonts w:ascii="Calibri" w:hAnsi="Calibri"/>
          <w:b/>
          <w:color w:val="000000"/>
          <w:sz w:val="24"/>
          <w:lang w:val="en-GB"/>
        </w:rPr>
      </w:pPr>
    </w:p>
    <w:p w14:paraId="73814AAC" w14:textId="3C536B3A" w:rsidR="00007C2E" w:rsidRDefault="00007C2E" w:rsidP="00007C2E">
      <w:pPr>
        <w:pStyle w:val="p3"/>
        <w:spacing w:line="280" w:lineRule="exact"/>
        <w:jc w:val="center"/>
        <w:rPr>
          <w:rFonts w:ascii="Calibri" w:hAnsi="Calibri"/>
          <w:b/>
          <w:color w:val="000000"/>
          <w:sz w:val="24"/>
          <w:lang w:val="en-GB"/>
        </w:rPr>
      </w:pPr>
      <w:r>
        <w:rPr>
          <w:rFonts w:ascii="Calibri" w:hAnsi="Calibri"/>
          <w:b/>
          <w:color w:val="000000"/>
          <w:sz w:val="24"/>
          <w:lang w:val="en-GB"/>
        </w:rPr>
        <w:lastRenderedPageBreak/>
        <w:t>PART V</w:t>
      </w:r>
    </w:p>
    <w:p w14:paraId="421AA2EB" w14:textId="77777777" w:rsidR="00007C2E" w:rsidRDefault="00007C2E" w:rsidP="00007C2E">
      <w:pPr>
        <w:pStyle w:val="p3"/>
        <w:spacing w:line="280" w:lineRule="exact"/>
        <w:jc w:val="center"/>
        <w:rPr>
          <w:rFonts w:ascii="Calibri" w:hAnsi="Calibri"/>
          <w:b/>
          <w:color w:val="000000"/>
          <w:sz w:val="24"/>
          <w:lang w:val="en-GB"/>
        </w:rPr>
      </w:pPr>
      <w:r>
        <w:rPr>
          <w:rFonts w:ascii="Calibri" w:hAnsi="Calibri"/>
          <w:b/>
          <w:color w:val="000000"/>
          <w:sz w:val="24"/>
          <w:lang w:val="en-GB"/>
        </w:rPr>
        <w:t>WORKING CONDITIONS</w:t>
      </w:r>
    </w:p>
    <w:p w14:paraId="12E8E3B8" w14:textId="77777777" w:rsidR="00007C2E" w:rsidRDefault="00007C2E" w:rsidP="00007C2E">
      <w:pPr>
        <w:pStyle w:val="p5"/>
        <w:spacing w:line="280" w:lineRule="exact"/>
        <w:rPr>
          <w:rFonts w:ascii="Calibri" w:hAnsi="Calibri"/>
          <w:color w:val="000000"/>
          <w:sz w:val="24"/>
          <w:lang w:val="en-GB"/>
        </w:rPr>
      </w:pPr>
    </w:p>
    <w:p w14:paraId="0B74D53A" w14:textId="77777777" w:rsidR="00007C2E" w:rsidRDefault="00007C2E" w:rsidP="00007C2E">
      <w:pPr>
        <w:pStyle w:val="p5"/>
        <w:spacing w:line="280" w:lineRule="exact"/>
        <w:rPr>
          <w:rFonts w:ascii="Calibri" w:hAnsi="Calibri"/>
          <w:color w:val="000000"/>
          <w:sz w:val="24"/>
          <w:lang w:val="en-GB"/>
        </w:rPr>
      </w:pPr>
      <w:r>
        <w:rPr>
          <w:rFonts w:ascii="Calibri" w:hAnsi="Calibri"/>
          <w:b/>
          <w:color w:val="000000"/>
          <w:sz w:val="24"/>
          <w:lang w:val="en-GB"/>
        </w:rPr>
        <w:t>Expenses:</w:t>
      </w:r>
      <w:r>
        <w:rPr>
          <w:rFonts w:ascii="Calibri" w:hAnsi="Calibri"/>
          <w:color w:val="000000"/>
          <w:sz w:val="24"/>
          <w:lang w:val="en-GB"/>
        </w:rPr>
        <w:t xml:space="preserve"> please specify the basis for these areas, how claims should be made, and how often. It is recommended that expense claims should be submitted monthly:</w:t>
      </w:r>
    </w:p>
    <w:p w14:paraId="1C24BB35"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Telephone:</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482EAF61"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Car:</w:t>
      </w:r>
    </w:p>
    <w:p w14:paraId="420AEEE2"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Stationery:</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387B3B5B"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Retreat:</w:t>
      </w:r>
    </w:p>
    <w:p w14:paraId="6AA0D112"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ab/>
        <w:t>Other:</w:t>
      </w:r>
    </w:p>
    <w:p w14:paraId="36819687" w14:textId="77777777" w:rsidR="00007C2E" w:rsidRDefault="00007C2E" w:rsidP="00007C2E">
      <w:pPr>
        <w:pStyle w:val="p5"/>
        <w:spacing w:line="280" w:lineRule="exact"/>
        <w:rPr>
          <w:rFonts w:ascii="Calibri" w:hAnsi="Calibri"/>
          <w:color w:val="000000"/>
          <w:sz w:val="24"/>
          <w:lang w:val="en-GB"/>
        </w:rPr>
      </w:pPr>
    </w:p>
    <w:p w14:paraId="24787D9B" w14:textId="77777777" w:rsidR="00007C2E" w:rsidRDefault="00007C2E" w:rsidP="00007C2E">
      <w:pPr>
        <w:pStyle w:val="p5"/>
        <w:spacing w:line="280" w:lineRule="exact"/>
        <w:rPr>
          <w:rFonts w:ascii="Calibri" w:hAnsi="Calibri"/>
          <w:b/>
          <w:color w:val="000000"/>
          <w:sz w:val="24"/>
          <w:lang w:val="en-GB"/>
        </w:rPr>
      </w:pPr>
    </w:p>
    <w:p w14:paraId="3D775E81" w14:textId="77777777" w:rsidR="00007C2E" w:rsidRDefault="00007C2E" w:rsidP="00007C2E">
      <w:pPr>
        <w:pStyle w:val="p5"/>
        <w:spacing w:line="280" w:lineRule="exact"/>
        <w:rPr>
          <w:rFonts w:ascii="Calibri" w:hAnsi="Calibri"/>
          <w:b/>
          <w:color w:val="000000"/>
          <w:sz w:val="24"/>
          <w:lang w:val="en-GB"/>
        </w:rPr>
      </w:pPr>
      <w:r>
        <w:rPr>
          <w:rFonts w:ascii="Calibri" w:hAnsi="Calibri"/>
          <w:b/>
          <w:color w:val="000000"/>
          <w:sz w:val="24"/>
          <w:lang w:val="en-GB"/>
        </w:rPr>
        <w:t>Time off for training or study:</w:t>
      </w:r>
    </w:p>
    <w:p w14:paraId="2771415F" w14:textId="77777777" w:rsidR="00007C2E" w:rsidRDefault="00007C2E" w:rsidP="00007C2E">
      <w:pPr>
        <w:widowControl w:val="0"/>
        <w:rPr>
          <w:rFonts w:ascii="Calibri" w:hAnsi="Calibri"/>
          <w:color w:val="000000"/>
          <w:szCs w:val="24"/>
        </w:rPr>
      </w:pPr>
      <w:r>
        <w:rPr>
          <w:rFonts w:ascii="Calibri" w:hAnsi="Calibri"/>
          <w:color w:val="000000"/>
          <w:szCs w:val="24"/>
        </w:rPr>
        <w:t xml:space="preserve">National guidelines recommend that an average of one day per week should be allowed for specified study and training events. This day is to include the time committed to IME2 events and these take priority over all other training. In the first year of a curacy no further formal academic study is to be undertaken. What time will be available for study, and how will this be used: </w:t>
      </w:r>
    </w:p>
    <w:p w14:paraId="3EE5B06E" w14:textId="77777777" w:rsidR="00007C2E" w:rsidRDefault="00007C2E" w:rsidP="00007C2E">
      <w:pPr>
        <w:pStyle w:val="p5"/>
        <w:spacing w:line="280" w:lineRule="exact"/>
        <w:ind w:left="720"/>
        <w:rPr>
          <w:rFonts w:ascii="Calibri" w:hAnsi="Calibri"/>
          <w:i/>
          <w:color w:val="000000"/>
          <w:sz w:val="24"/>
          <w:lang w:val="en-GB"/>
        </w:rPr>
      </w:pPr>
    </w:p>
    <w:p w14:paraId="0CAE3A6A" w14:textId="77777777" w:rsidR="00007C2E" w:rsidRDefault="00007C2E" w:rsidP="00007C2E">
      <w:pPr>
        <w:pStyle w:val="p5"/>
        <w:spacing w:line="280" w:lineRule="exact"/>
        <w:rPr>
          <w:rFonts w:ascii="Calibri" w:hAnsi="Calibri"/>
          <w:color w:val="000000"/>
          <w:sz w:val="24"/>
          <w:lang w:val="en-GB"/>
        </w:rPr>
      </w:pPr>
      <w:r>
        <w:rPr>
          <w:rFonts w:ascii="Calibri" w:hAnsi="Calibri"/>
          <w:b/>
          <w:color w:val="000000"/>
          <w:sz w:val="24"/>
          <w:lang w:val="en-GB"/>
        </w:rPr>
        <w:t>Day Off</w:t>
      </w:r>
      <w:r>
        <w:rPr>
          <w:rFonts w:ascii="Calibri" w:hAnsi="Calibri"/>
          <w:color w:val="000000"/>
          <w:sz w:val="24"/>
          <w:lang w:val="en-GB"/>
        </w:rPr>
        <w:t xml:space="preserve">:  </w:t>
      </w:r>
    </w:p>
    <w:p w14:paraId="1303AECE"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 xml:space="preserve">Stipendiary clergy should have a day off per </w:t>
      </w:r>
      <w:proofErr w:type="gramStart"/>
      <w:r>
        <w:rPr>
          <w:rFonts w:ascii="Calibri" w:hAnsi="Calibri"/>
          <w:color w:val="000000"/>
          <w:sz w:val="24"/>
          <w:lang w:val="en-GB"/>
        </w:rPr>
        <w:t>week .</w:t>
      </w:r>
      <w:proofErr w:type="gramEnd"/>
      <w:r>
        <w:rPr>
          <w:rFonts w:ascii="Calibri" w:hAnsi="Calibri"/>
          <w:color w:val="000000"/>
          <w:sz w:val="24"/>
          <w:lang w:val="en-GB"/>
        </w:rPr>
        <w:t xml:space="preserve"> It is accepted that at certain times of the year, flexibility will be necessary regarding days off.  The curate's day off will usually be:</w:t>
      </w:r>
      <w:r>
        <w:rPr>
          <w:rFonts w:ascii="Calibri" w:hAnsi="Calibri"/>
          <w:i/>
          <w:color w:val="000000"/>
          <w:sz w:val="24"/>
          <w:lang w:val="en-GB"/>
        </w:rPr>
        <w:t xml:space="preserve"> </w:t>
      </w:r>
      <w:r>
        <w:rPr>
          <w:rFonts w:ascii="Calibri" w:hAnsi="Calibri"/>
          <w:color w:val="000000"/>
          <w:sz w:val="24"/>
          <w:lang w:val="en-GB"/>
        </w:rPr>
        <w:t xml:space="preserve"> </w:t>
      </w:r>
    </w:p>
    <w:p w14:paraId="0F55D474" w14:textId="77777777" w:rsidR="00007C2E" w:rsidRDefault="00007C2E" w:rsidP="00007C2E">
      <w:pPr>
        <w:pStyle w:val="p5"/>
        <w:spacing w:line="280" w:lineRule="exact"/>
        <w:rPr>
          <w:rFonts w:ascii="Calibri" w:hAnsi="Calibri"/>
          <w:color w:val="000000"/>
          <w:sz w:val="24"/>
          <w:lang w:val="en-GB"/>
        </w:rPr>
      </w:pPr>
    </w:p>
    <w:p w14:paraId="6AC421C8" w14:textId="77777777" w:rsidR="00007C2E" w:rsidRDefault="00007C2E" w:rsidP="00007C2E">
      <w:pPr>
        <w:widowControl w:val="0"/>
        <w:rPr>
          <w:rFonts w:ascii="Calibri" w:hAnsi="Calibri"/>
          <w:color w:val="000000"/>
          <w:szCs w:val="24"/>
        </w:rPr>
      </w:pPr>
      <w:r>
        <w:rPr>
          <w:rFonts w:ascii="Calibri" w:hAnsi="Calibri"/>
          <w:b/>
          <w:color w:val="000000"/>
          <w:szCs w:val="24"/>
        </w:rPr>
        <w:t>Regular weekly pattern of work</w:t>
      </w:r>
      <w:r>
        <w:rPr>
          <w:rFonts w:ascii="Calibri" w:hAnsi="Calibri"/>
          <w:color w:val="000000"/>
          <w:szCs w:val="24"/>
        </w:rPr>
        <w:t>: The provision of one day off does not mean that every moment of the other six days and evenings must be spent working. What is your agreed pattern of working?  When it is agreed you will not be available? These boundary issues are important in maintaining good working relationships; expectations can vary here – it is important to discuss this. What is your agreed regular weekly pattern for the curate:</w:t>
      </w:r>
    </w:p>
    <w:p w14:paraId="0150E5FA" w14:textId="77777777" w:rsidR="00007C2E" w:rsidRDefault="00007C2E" w:rsidP="00007C2E">
      <w:pPr>
        <w:widowControl w:val="0"/>
        <w:rPr>
          <w:rFonts w:ascii="Calibri" w:hAnsi="Calibri"/>
          <w:color w:val="000000"/>
          <w:szCs w:val="24"/>
        </w:rPr>
      </w:pPr>
    </w:p>
    <w:p w14:paraId="17936617" w14:textId="77777777" w:rsidR="00007C2E" w:rsidRDefault="00007C2E" w:rsidP="00007C2E">
      <w:pPr>
        <w:pStyle w:val="p5"/>
        <w:spacing w:line="280" w:lineRule="exact"/>
        <w:rPr>
          <w:rFonts w:ascii="Calibri" w:hAnsi="Calibri"/>
          <w:i/>
          <w:color w:val="000000"/>
          <w:sz w:val="24"/>
          <w:lang w:val="en-GB"/>
        </w:rPr>
      </w:pPr>
      <w:r>
        <w:rPr>
          <w:rFonts w:ascii="Calibri" w:hAnsi="Calibri"/>
          <w:b/>
          <w:color w:val="000000"/>
          <w:sz w:val="24"/>
          <w:lang w:val="en-GB"/>
        </w:rPr>
        <w:t>Holidays:</w:t>
      </w:r>
      <w:r>
        <w:rPr>
          <w:rFonts w:ascii="Calibri" w:hAnsi="Calibri"/>
          <w:color w:val="000000"/>
          <w:sz w:val="24"/>
          <w:lang w:val="en-GB"/>
        </w:rPr>
        <w:t xml:space="preserve">  The annual holiday entitlement for stipendiary clergy is 36 days, to include a maximum of 6 Sundays. Details of annual leave are set out in the Diocesan Clergy Handbook. Please indicate you have discussed and agreed how you will </w:t>
      </w:r>
      <w:proofErr w:type="gramStart"/>
      <w:r>
        <w:rPr>
          <w:rFonts w:ascii="Calibri" w:hAnsi="Calibri"/>
          <w:color w:val="000000"/>
          <w:sz w:val="24"/>
          <w:lang w:val="en-GB"/>
        </w:rPr>
        <w:t>make arrangements</w:t>
      </w:r>
      <w:proofErr w:type="gramEnd"/>
      <w:r>
        <w:rPr>
          <w:rFonts w:ascii="Calibri" w:hAnsi="Calibri"/>
          <w:color w:val="000000"/>
          <w:sz w:val="24"/>
          <w:lang w:val="en-GB"/>
        </w:rPr>
        <w:t xml:space="preserve"> for taking annual holiday entitlement:</w:t>
      </w:r>
    </w:p>
    <w:p w14:paraId="0CC031AA" w14:textId="77777777" w:rsidR="00007C2E" w:rsidRDefault="00007C2E" w:rsidP="00007C2E">
      <w:pPr>
        <w:pStyle w:val="p5"/>
        <w:spacing w:line="280" w:lineRule="exact"/>
        <w:rPr>
          <w:rFonts w:ascii="Calibri" w:hAnsi="Calibri"/>
          <w:i/>
          <w:color w:val="000000"/>
          <w:sz w:val="24"/>
          <w:lang w:val="en-GB"/>
        </w:rPr>
      </w:pPr>
    </w:p>
    <w:p w14:paraId="443DF34E" w14:textId="77777777" w:rsidR="00007C2E" w:rsidRDefault="00007C2E" w:rsidP="00007C2E">
      <w:pPr>
        <w:pStyle w:val="p3"/>
        <w:spacing w:line="280" w:lineRule="exact"/>
        <w:rPr>
          <w:rFonts w:ascii="Calibri" w:hAnsi="Calibri"/>
          <w:color w:val="000000"/>
          <w:sz w:val="24"/>
          <w:lang w:val="en-GB"/>
        </w:rPr>
      </w:pPr>
      <w:r>
        <w:rPr>
          <w:rFonts w:ascii="Calibri" w:hAnsi="Calibri"/>
          <w:b/>
          <w:color w:val="000000"/>
          <w:sz w:val="24"/>
          <w:lang w:val="en-GB"/>
        </w:rPr>
        <w:t>Housing</w:t>
      </w:r>
      <w:r>
        <w:rPr>
          <w:rFonts w:ascii="Calibri" w:hAnsi="Calibri"/>
          <w:color w:val="000000"/>
          <w:sz w:val="24"/>
          <w:lang w:val="en-GB"/>
        </w:rPr>
        <w:t>: Are there any arrangements about house and garden that need to be specified, including detailing costs and responsibilities to be met by parish and those by the individual:</w:t>
      </w:r>
    </w:p>
    <w:p w14:paraId="17ABBD6F" w14:textId="77777777" w:rsidR="00007C2E" w:rsidRDefault="00007C2E" w:rsidP="00007C2E">
      <w:pPr>
        <w:pStyle w:val="p3"/>
        <w:spacing w:line="280" w:lineRule="exact"/>
        <w:rPr>
          <w:rFonts w:ascii="Calibri" w:hAnsi="Calibri"/>
          <w:color w:val="000000"/>
          <w:sz w:val="24"/>
          <w:lang w:val="en-GB"/>
        </w:rPr>
      </w:pPr>
    </w:p>
    <w:p w14:paraId="328F0F0F" w14:textId="77777777" w:rsidR="00007C2E" w:rsidRDefault="00007C2E" w:rsidP="00007C2E">
      <w:pPr>
        <w:pStyle w:val="p3"/>
        <w:spacing w:line="280" w:lineRule="exact"/>
        <w:rPr>
          <w:rFonts w:ascii="Calibri" w:hAnsi="Calibri"/>
          <w:color w:val="000000"/>
          <w:sz w:val="24"/>
          <w:lang w:val="en-GB"/>
        </w:rPr>
      </w:pPr>
      <w:r>
        <w:rPr>
          <w:rFonts w:ascii="Calibri" w:hAnsi="Calibri"/>
          <w:b/>
          <w:color w:val="000000"/>
          <w:sz w:val="24"/>
          <w:lang w:val="en-GB"/>
        </w:rPr>
        <w:t>Conflict resolution</w:t>
      </w:r>
      <w:r>
        <w:rPr>
          <w:rFonts w:ascii="Calibri" w:hAnsi="Calibri"/>
          <w:color w:val="000000"/>
          <w:sz w:val="24"/>
          <w:lang w:val="en-GB"/>
        </w:rPr>
        <w:t xml:space="preserve">: the single most important factor for a constructive curacy is a </w:t>
      </w:r>
      <w:proofErr w:type="gramStart"/>
      <w:r>
        <w:rPr>
          <w:rFonts w:ascii="Calibri" w:hAnsi="Calibri"/>
          <w:color w:val="000000"/>
          <w:sz w:val="24"/>
          <w:lang w:val="en-GB"/>
        </w:rPr>
        <w:t>good working relationships</w:t>
      </w:r>
      <w:proofErr w:type="gramEnd"/>
      <w:r>
        <w:rPr>
          <w:rFonts w:ascii="Calibri" w:hAnsi="Calibri"/>
          <w:color w:val="000000"/>
          <w:sz w:val="24"/>
          <w:lang w:val="en-GB"/>
        </w:rPr>
        <w:t xml:space="preserve"> between curate and training incumbent. This requires work </w:t>
      </w:r>
      <w:proofErr w:type="gramStart"/>
      <w:r>
        <w:rPr>
          <w:rFonts w:ascii="Calibri" w:hAnsi="Calibri"/>
          <w:color w:val="000000"/>
          <w:sz w:val="24"/>
          <w:lang w:val="en-GB"/>
        </w:rPr>
        <w:t>and in some cases</w:t>
      </w:r>
      <w:proofErr w:type="gramEnd"/>
      <w:r>
        <w:rPr>
          <w:rFonts w:ascii="Calibri" w:hAnsi="Calibri"/>
          <w:color w:val="000000"/>
          <w:sz w:val="24"/>
          <w:lang w:val="en-GB"/>
        </w:rPr>
        <w:t xml:space="preserve"> requires a commitment to conflict resolution. Have you both read the document on conflict resolution attached to this ministerial agreement </w:t>
      </w:r>
      <w:proofErr w:type="gramStart"/>
      <w:r>
        <w:rPr>
          <w:rFonts w:ascii="Calibri" w:hAnsi="Calibri"/>
          <w:color w:val="000000"/>
          <w:sz w:val="24"/>
          <w:lang w:val="en-GB"/>
        </w:rPr>
        <w:t>form?:</w:t>
      </w:r>
      <w:proofErr w:type="gramEnd"/>
      <w:r>
        <w:rPr>
          <w:rFonts w:ascii="Calibri" w:hAnsi="Calibri"/>
          <w:color w:val="000000"/>
          <w:sz w:val="24"/>
          <w:lang w:val="en-GB"/>
        </w:rPr>
        <w:t xml:space="preserve"> </w:t>
      </w:r>
    </w:p>
    <w:p w14:paraId="35419415" w14:textId="77777777" w:rsidR="00007C2E" w:rsidRDefault="00007C2E" w:rsidP="00007C2E">
      <w:pPr>
        <w:pStyle w:val="p3"/>
        <w:spacing w:line="280" w:lineRule="exact"/>
        <w:ind w:left="2880"/>
        <w:rPr>
          <w:rFonts w:ascii="Calibri" w:hAnsi="Calibri"/>
          <w:color w:val="000000"/>
          <w:sz w:val="24"/>
          <w:lang w:val="en-GB"/>
        </w:rPr>
      </w:pPr>
    </w:p>
    <w:p w14:paraId="2FDAB71B"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Signature of Curate …………………………………</w:t>
      </w:r>
      <w:proofErr w:type="gramStart"/>
      <w:r>
        <w:rPr>
          <w:rFonts w:ascii="Calibri" w:hAnsi="Calibri"/>
          <w:color w:val="000000"/>
          <w:sz w:val="24"/>
          <w:lang w:val="en-GB"/>
        </w:rPr>
        <w:t>…..</w:t>
      </w:r>
      <w:proofErr w:type="gramEnd"/>
      <w:r>
        <w:rPr>
          <w:rFonts w:ascii="Calibri" w:hAnsi="Calibri"/>
          <w:color w:val="000000"/>
          <w:sz w:val="24"/>
          <w:lang w:val="en-GB"/>
        </w:rPr>
        <w:tab/>
      </w:r>
      <w:r>
        <w:rPr>
          <w:rFonts w:ascii="Calibri" w:hAnsi="Calibri"/>
          <w:color w:val="000000"/>
          <w:sz w:val="24"/>
          <w:lang w:val="en-GB"/>
        </w:rPr>
        <w:tab/>
        <w:t>date</w:t>
      </w:r>
      <w:r>
        <w:rPr>
          <w:rFonts w:ascii="Calibri" w:hAnsi="Calibri"/>
          <w:color w:val="000000"/>
          <w:sz w:val="24"/>
          <w:lang w:val="en-GB"/>
        </w:rPr>
        <w:tab/>
        <w:t>…………………………………</w:t>
      </w:r>
      <w:proofErr w:type="gramStart"/>
      <w:r>
        <w:rPr>
          <w:rFonts w:ascii="Calibri" w:hAnsi="Calibri"/>
          <w:color w:val="000000"/>
          <w:sz w:val="24"/>
          <w:lang w:val="en-GB"/>
        </w:rPr>
        <w:t>…..</w:t>
      </w:r>
      <w:proofErr w:type="gramEnd"/>
    </w:p>
    <w:p w14:paraId="74AF599A" w14:textId="77777777" w:rsidR="00007C2E" w:rsidRDefault="00007C2E" w:rsidP="00007C2E">
      <w:pPr>
        <w:pStyle w:val="p5"/>
        <w:spacing w:line="280" w:lineRule="exact"/>
        <w:rPr>
          <w:rFonts w:ascii="Calibri" w:hAnsi="Calibri"/>
          <w:color w:val="000000"/>
          <w:sz w:val="24"/>
          <w:lang w:val="en-GB"/>
        </w:rPr>
      </w:pPr>
    </w:p>
    <w:p w14:paraId="060D5E23" w14:textId="77777777" w:rsidR="00007C2E" w:rsidRDefault="00007C2E" w:rsidP="00007C2E">
      <w:pPr>
        <w:pStyle w:val="p5"/>
        <w:spacing w:line="280" w:lineRule="exact"/>
        <w:rPr>
          <w:rFonts w:ascii="Calibri" w:hAnsi="Calibri"/>
          <w:color w:val="000000"/>
          <w:sz w:val="24"/>
          <w:lang w:val="en-GB"/>
        </w:rPr>
      </w:pPr>
      <w:r>
        <w:rPr>
          <w:rFonts w:ascii="Calibri" w:hAnsi="Calibri"/>
          <w:color w:val="000000"/>
          <w:sz w:val="24"/>
          <w:lang w:val="en-GB"/>
        </w:rPr>
        <w:t>Signature of Incumbent …………………………………</w:t>
      </w:r>
      <w:proofErr w:type="gramStart"/>
      <w:r>
        <w:rPr>
          <w:rFonts w:ascii="Calibri" w:hAnsi="Calibri"/>
          <w:color w:val="000000"/>
          <w:sz w:val="24"/>
          <w:lang w:val="en-GB"/>
        </w:rPr>
        <w:t>…..</w:t>
      </w:r>
      <w:proofErr w:type="gramEnd"/>
      <w:r>
        <w:rPr>
          <w:rFonts w:ascii="Calibri" w:hAnsi="Calibri"/>
          <w:color w:val="000000"/>
          <w:sz w:val="24"/>
          <w:lang w:val="en-GB"/>
        </w:rPr>
        <w:tab/>
      </w:r>
      <w:r>
        <w:rPr>
          <w:rFonts w:ascii="Calibri" w:hAnsi="Calibri"/>
          <w:color w:val="000000"/>
          <w:sz w:val="24"/>
          <w:lang w:val="en-GB"/>
        </w:rPr>
        <w:tab/>
        <w:t xml:space="preserve">date </w:t>
      </w:r>
      <w:r>
        <w:rPr>
          <w:rFonts w:ascii="Calibri" w:hAnsi="Calibri"/>
          <w:color w:val="000000"/>
          <w:sz w:val="24"/>
          <w:lang w:val="en-GB"/>
        </w:rPr>
        <w:tab/>
        <w:t>…………………………………</w:t>
      </w:r>
      <w:proofErr w:type="gramStart"/>
      <w:r>
        <w:rPr>
          <w:rFonts w:ascii="Calibri" w:hAnsi="Calibri"/>
          <w:color w:val="000000"/>
          <w:sz w:val="24"/>
          <w:lang w:val="en-GB"/>
        </w:rPr>
        <w:t>…..</w:t>
      </w:r>
      <w:proofErr w:type="gramEnd"/>
    </w:p>
    <w:p w14:paraId="49E11B7D" w14:textId="77777777" w:rsidR="00007C2E" w:rsidRDefault="00007C2E" w:rsidP="00007C2E">
      <w:pPr>
        <w:pStyle w:val="p5"/>
        <w:spacing w:line="280" w:lineRule="exact"/>
        <w:rPr>
          <w:rFonts w:ascii="Calibri" w:hAnsi="Calibri"/>
          <w:color w:val="000000"/>
          <w:sz w:val="24"/>
          <w:lang w:val="en-GB"/>
        </w:rPr>
      </w:pPr>
    </w:p>
    <w:p w14:paraId="5BE85BC8" w14:textId="3A5C2912" w:rsidR="00007C2E" w:rsidRDefault="00007C2E" w:rsidP="00007C2E">
      <w:pPr>
        <w:pStyle w:val="p5"/>
        <w:spacing w:line="280" w:lineRule="exact"/>
        <w:rPr>
          <w:rFonts w:ascii="Calibri" w:hAnsi="Calibri"/>
          <w:iCs/>
          <w:color w:val="000000"/>
        </w:rPr>
      </w:pPr>
      <w:r>
        <w:rPr>
          <w:rFonts w:ascii="Calibri" w:hAnsi="Calibri"/>
          <w:b/>
          <w:iCs/>
          <w:color w:val="000000"/>
          <w:szCs w:val="20"/>
          <w:lang w:val="en-GB"/>
        </w:rPr>
        <w:t xml:space="preserve">Copies of this agreement should be sent to the </w:t>
      </w:r>
      <w:r>
        <w:rPr>
          <w:rFonts w:ascii="Calibri" w:hAnsi="Calibri"/>
          <w:b/>
          <w:iCs/>
          <w:szCs w:val="20"/>
          <w:lang w:val="en-GB"/>
        </w:rPr>
        <w:t>Bishop of Jarrow’s Office</w:t>
      </w:r>
      <w:r>
        <w:rPr>
          <w:rFonts w:ascii="Calibri" w:hAnsi="Calibri"/>
          <w:b/>
          <w:iCs/>
          <w:color w:val="000000"/>
          <w:szCs w:val="20"/>
          <w:lang w:val="en-GB"/>
        </w:rPr>
        <w:t xml:space="preserve"> by the 28th of June for the attention of Sarah Thompson:  jarrow.secretary@durham.anglican.org</w:t>
      </w:r>
    </w:p>
    <w:p w14:paraId="7C15EB88" w14:textId="77777777" w:rsidR="00007C2E" w:rsidRDefault="00007C2E" w:rsidP="00007C2E">
      <w:pPr>
        <w:rPr>
          <w:rFonts w:ascii="Calibri" w:hAnsi="Calibri"/>
          <w:i/>
          <w:iCs/>
          <w:color w:val="000000"/>
          <w:sz w:val="20"/>
        </w:rPr>
      </w:pPr>
    </w:p>
    <w:p w14:paraId="6FF9C57A" w14:textId="77777777" w:rsidR="00007C2E" w:rsidRDefault="00007C2E" w:rsidP="00007C2E">
      <w:pPr>
        <w:rPr>
          <w:rFonts w:ascii="Calibri" w:hAnsi="Calibri"/>
          <w:i/>
          <w:iCs/>
          <w:color w:val="000000"/>
          <w:sz w:val="20"/>
        </w:rPr>
      </w:pPr>
      <w:r>
        <w:rPr>
          <w:rFonts w:ascii="Calibri" w:hAnsi="Calibri"/>
          <w:i/>
          <w:iCs/>
          <w:color w:val="000000"/>
          <w:sz w:val="20"/>
        </w:rPr>
        <w:t>Ministerial Agreement: Revised February 2023 JC</w:t>
      </w:r>
    </w:p>
    <w:p w14:paraId="790802FF" w14:textId="77777777" w:rsidR="00007C2E" w:rsidRDefault="00007C2E" w:rsidP="00007C2E">
      <w:pPr>
        <w:rPr>
          <w:rFonts w:ascii="Calibri" w:hAnsi="Calibri"/>
          <w:b/>
          <w:color w:val="000000"/>
          <w:sz w:val="28"/>
        </w:rPr>
      </w:pPr>
    </w:p>
    <w:p w14:paraId="6312920D" w14:textId="77777777" w:rsidR="0015249B" w:rsidRPr="00F0085F" w:rsidRDefault="0015249B" w:rsidP="0015249B">
      <w:pPr>
        <w:jc w:val="center"/>
        <w:rPr>
          <w:rFonts w:ascii="Calibri" w:hAnsi="Calibri"/>
          <w:color w:val="000000"/>
          <w:sz w:val="20"/>
        </w:rPr>
      </w:pPr>
      <w:r w:rsidRPr="00606D77">
        <w:rPr>
          <w:rFonts w:ascii="Calibri" w:hAnsi="Calibri"/>
          <w:b/>
          <w:bCs/>
        </w:rPr>
        <w:lastRenderedPageBreak/>
        <w:t xml:space="preserve">Appendix </w:t>
      </w:r>
      <w:r>
        <w:rPr>
          <w:rFonts w:ascii="Calibri" w:hAnsi="Calibri"/>
          <w:b/>
          <w:bCs/>
        </w:rPr>
        <w:t>3</w:t>
      </w:r>
      <w:r w:rsidRPr="00606D77">
        <w:rPr>
          <w:rFonts w:ascii="Calibri" w:hAnsi="Calibri"/>
          <w:b/>
          <w:bCs/>
        </w:rPr>
        <w:t>:</w:t>
      </w:r>
    </w:p>
    <w:p w14:paraId="5A79E745" w14:textId="77777777" w:rsidR="0015249B" w:rsidRPr="00B514D7" w:rsidRDefault="0015249B" w:rsidP="0015249B">
      <w:pPr>
        <w:widowControl w:val="0"/>
        <w:rPr>
          <w:rFonts w:ascii="Calibri" w:hAnsi="Calibri"/>
        </w:rPr>
      </w:pPr>
    </w:p>
    <w:p w14:paraId="11AA2726" w14:textId="04792463" w:rsidR="0015249B" w:rsidRPr="00B514D7" w:rsidRDefault="0015249B" w:rsidP="0015249B">
      <w:pPr>
        <w:pStyle w:val="c1"/>
        <w:spacing w:line="240" w:lineRule="auto"/>
        <w:ind w:left="2880" w:firstLine="720"/>
        <w:jc w:val="both"/>
        <w:rPr>
          <w:rFonts w:ascii="Calibri" w:hAnsi="Calibri"/>
          <w:b/>
          <w:bCs/>
          <w:sz w:val="24"/>
          <w:lang w:val="en-GB"/>
        </w:rPr>
      </w:pPr>
      <w:r w:rsidRPr="00B514D7">
        <w:rPr>
          <w:rFonts w:ascii="Calibri" w:hAnsi="Calibri"/>
          <w:b/>
          <w:bCs/>
          <w:sz w:val="24"/>
          <w:lang w:val="en-GB"/>
        </w:rPr>
        <w:t xml:space="preserve">DIOCESE OF </w:t>
      </w:r>
      <w:r>
        <w:rPr>
          <w:rFonts w:ascii="Calibri" w:hAnsi="Calibri"/>
          <w:b/>
          <w:bCs/>
          <w:sz w:val="24"/>
          <w:lang w:val="en-GB"/>
        </w:rPr>
        <w:t>DURHAM</w:t>
      </w:r>
    </w:p>
    <w:p w14:paraId="47AC918E" w14:textId="77777777" w:rsidR="0015249B" w:rsidRDefault="0015249B" w:rsidP="0015249B">
      <w:pPr>
        <w:ind w:left="1440" w:firstLine="720"/>
        <w:jc w:val="both"/>
        <w:rPr>
          <w:rFonts w:ascii="Calibri" w:hAnsi="Calibri"/>
          <w:b/>
          <w:color w:val="000000"/>
          <w:sz w:val="20"/>
        </w:rPr>
      </w:pPr>
      <w:r w:rsidRPr="00685A3B">
        <w:rPr>
          <w:rFonts w:ascii="Calibri" w:hAnsi="Calibri"/>
          <w:b/>
          <w:color w:val="000000"/>
          <w:sz w:val="28"/>
        </w:rPr>
        <w:t xml:space="preserve">MINISTERIAL </w:t>
      </w:r>
      <w:r>
        <w:rPr>
          <w:rFonts w:ascii="Calibri" w:hAnsi="Calibri"/>
          <w:b/>
          <w:color w:val="000000"/>
          <w:sz w:val="28"/>
        </w:rPr>
        <w:t>AGREEMENT CURATES (</w:t>
      </w:r>
      <w:proofErr w:type="gramStart"/>
      <w:r>
        <w:rPr>
          <w:rFonts w:ascii="Calibri" w:hAnsi="Calibri"/>
          <w:b/>
          <w:color w:val="000000"/>
          <w:sz w:val="28"/>
        </w:rPr>
        <w:t xml:space="preserve">SSM) </w:t>
      </w:r>
      <w:r>
        <w:rPr>
          <w:rFonts w:ascii="Calibri" w:hAnsi="Calibri"/>
          <w:b/>
          <w:color w:val="000000"/>
          <w:sz w:val="20"/>
        </w:rPr>
        <w:t xml:space="preserve"> [</w:t>
      </w:r>
      <w:proofErr w:type="gramEnd"/>
      <w:r>
        <w:rPr>
          <w:rFonts w:ascii="Calibri" w:hAnsi="Calibri"/>
          <w:b/>
          <w:color w:val="000000"/>
          <w:sz w:val="20"/>
        </w:rPr>
        <w:t>2023/24</w:t>
      </w:r>
      <w:r w:rsidRPr="00685A3B">
        <w:rPr>
          <w:rFonts w:ascii="Calibri" w:hAnsi="Calibri"/>
          <w:b/>
          <w:color w:val="000000"/>
          <w:sz w:val="20"/>
        </w:rPr>
        <w:t>]</w:t>
      </w:r>
    </w:p>
    <w:p w14:paraId="4258C9A1" w14:textId="77777777" w:rsidR="0015249B" w:rsidRDefault="0015249B" w:rsidP="0015249B">
      <w:pPr>
        <w:ind w:left="1440" w:firstLine="720"/>
        <w:jc w:val="both"/>
        <w:rPr>
          <w:rFonts w:ascii="Calibri" w:hAnsi="Calibri"/>
          <w:b/>
          <w:color w:val="000000"/>
          <w:sz w:val="28"/>
        </w:rPr>
      </w:pPr>
    </w:p>
    <w:p w14:paraId="633C058B" w14:textId="77777777" w:rsidR="0015249B" w:rsidRDefault="0015249B" w:rsidP="0015249B">
      <w:pPr>
        <w:widowControl w:val="0"/>
        <w:rPr>
          <w:rFonts w:ascii="Calibri" w:hAnsi="Calibri"/>
          <w:b/>
          <w:bCs/>
          <w:color w:val="000000"/>
        </w:rPr>
      </w:pPr>
      <w:r>
        <w:rPr>
          <w:rFonts w:ascii="Calibri" w:hAnsi="Calibri"/>
          <w:b/>
          <w:bCs/>
          <w:color w:val="000000"/>
        </w:rPr>
        <w:t xml:space="preserve">Curate: </w:t>
      </w:r>
      <w:r>
        <w:rPr>
          <w:rFonts w:ascii="Calibri" w:hAnsi="Calibri"/>
          <w:b/>
          <w:bCs/>
          <w:color w:val="000000"/>
        </w:rPr>
        <w:tab/>
      </w:r>
    </w:p>
    <w:p w14:paraId="10ADA075" w14:textId="77777777" w:rsidR="0015249B" w:rsidRDefault="0015249B" w:rsidP="0015249B">
      <w:pPr>
        <w:widowControl w:val="0"/>
        <w:rPr>
          <w:rFonts w:ascii="Calibri" w:hAnsi="Calibri"/>
          <w:b/>
          <w:bCs/>
          <w:color w:val="000000"/>
        </w:rPr>
      </w:pPr>
    </w:p>
    <w:p w14:paraId="6FF15EC0" w14:textId="77777777" w:rsidR="0015249B" w:rsidRDefault="0015249B" w:rsidP="0015249B">
      <w:pPr>
        <w:widowControl w:val="0"/>
        <w:rPr>
          <w:rFonts w:ascii="Calibri" w:hAnsi="Calibri"/>
          <w:b/>
          <w:bCs/>
          <w:color w:val="000000"/>
        </w:rPr>
      </w:pPr>
      <w:r>
        <w:rPr>
          <w:rFonts w:ascii="Calibri" w:hAnsi="Calibri"/>
          <w:b/>
          <w:bCs/>
          <w:color w:val="000000"/>
        </w:rPr>
        <w:t xml:space="preserve">Training Incumbent: </w:t>
      </w:r>
      <w:r>
        <w:rPr>
          <w:rFonts w:ascii="Calibri" w:hAnsi="Calibri"/>
          <w:b/>
          <w:bCs/>
          <w:color w:val="000000"/>
        </w:rPr>
        <w:tab/>
        <w:t xml:space="preserve"> </w:t>
      </w:r>
    </w:p>
    <w:p w14:paraId="19CCD913" w14:textId="77777777" w:rsidR="0015249B" w:rsidRDefault="0015249B" w:rsidP="0015249B">
      <w:pPr>
        <w:widowControl w:val="0"/>
        <w:rPr>
          <w:rFonts w:ascii="Calibri" w:hAnsi="Calibri"/>
          <w:b/>
          <w:bCs/>
          <w:color w:val="000000"/>
        </w:rPr>
      </w:pPr>
    </w:p>
    <w:p w14:paraId="62B061FA" w14:textId="77777777" w:rsidR="0015249B" w:rsidRDefault="0015249B" w:rsidP="0015249B">
      <w:pPr>
        <w:widowControl w:val="0"/>
        <w:rPr>
          <w:rFonts w:ascii="Calibri" w:hAnsi="Calibri"/>
          <w:b/>
          <w:bCs/>
          <w:color w:val="000000"/>
        </w:rPr>
      </w:pPr>
      <w:r>
        <w:rPr>
          <w:rFonts w:ascii="Calibri" w:hAnsi="Calibri"/>
          <w:b/>
          <w:bCs/>
          <w:color w:val="000000"/>
        </w:rPr>
        <w:t xml:space="preserve">Parish(es): </w:t>
      </w:r>
      <w:r>
        <w:rPr>
          <w:rFonts w:ascii="Calibri" w:hAnsi="Calibri"/>
          <w:b/>
          <w:bCs/>
          <w:color w:val="000000"/>
        </w:rPr>
        <w:tab/>
        <w:t xml:space="preserve"> </w:t>
      </w:r>
    </w:p>
    <w:p w14:paraId="23AB96E1" w14:textId="77777777" w:rsidR="0015249B" w:rsidRDefault="0015249B" w:rsidP="0015249B">
      <w:pPr>
        <w:widowControl w:val="0"/>
        <w:rPr>
          <w:rFonts w:ascii="Calibri" w:hAnsi="Calibri"/>
          <w:b/>
          <w:bCs/>
          <w:color w:val="000000"/>
        </w:rPr>
      </w:pPr>
    </w:p>
    <w:p w14:paraId="08C7EE2A" w14:textId="77777777" w:rsidR="0015249B" w:rsidRDefault="0015249B" w:rsidP="0015249B">
      <w:pPr>
        <w:widowControl w:val="0"/>
        <w:rPr>
          <w:rFonts w:ascii="Calibri" w:hAnsi="Calibri"/>
          <w:b/>
          <w:bCs/>
          <w:color w:val="000000"/>
        </w:rPr>
      </w:pPr>
    </w:p>
    <w:p w14:paraId="79086C1D" w14:textId="77777777" w:rsidR="0015249B" w:rsidRDefault="0015249B" w:rsidP="0015249B">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w:t>
      </w:r>
    </w:p>
    <w:p w14:paraId="532890D7" w14:textId="77777777" w:rsidR="0015249B" w:rsidRDefault="0015249B" w:rsidP="0015249B">
      <w:pPr>
        <w:pStyle w:val="p5"/>
        <w:spacing w:line="280" w:lineRule="exact"/>
        <w:jc w:val="center"/>
        <w:rPr>
          <w:rFonts w:ascii="Calibri" w:hAnsi="Calibri"/>
          <w:b/>
          <w:caps/>
          <w:color w:val="000000"/>
          <w:sz w:val="24"/>
          <w:lang w:val="en-GB"/>
        </w:rPr>
      </w:pPr>
      <w:r>
        <w:rPr>
          <w:rFonts w:ascii="Calibri" w:hAnsi="Calibri"/>
          <w:b/>
          <w:caps/>
          <w:color w:val="000000"/>
          <w:sz w:val="24"/>
          <w:lang w:val="en-GB"/>
        </w:rPr>
        <w:t>Expectations</w:t>
      </w:r>
    </w:p>
    <w:p w14:paraId="56496F21" w14:textId="77777777" w:rsidR="0015249B" w:rsidRDefault="0015249B" w:rsidP="0015249B">
      <w:pPr>
        <w:pStyle w:val="p5"/>
        <w:spacing w:line="280" w:lineRule="exact"/>
        <w:rPr>
          <w:rFonts w:ascii="Calibri" w:hAnsi="Calibri"/>
          <w:color w:val="000000"/>
          <w:sz w:val="24"/>
          <w:lang w:val="en-GB"/>
        </w:rPr>
      </w:pPr>
    </w:p>
    <w:p w14:paraId="5A393BD3"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Please both say something about your hopes for this first experience of ordained ministry for the curate. Each write your own hopes, and then compare and discuss them. Note that these spaces are expandable – use whatever space you need:</w:t>
      </w:r>
    </w:p>
    <w:p w14:paraId="60B8EAA3" w14:textId="77777777" w:rsidR="0015249B" w:rsidRDefault="0015249B" w:rsidP="0015249B">
      <w:pPr>
        <w:pStyle w:val="p5"/>
        <w:spacing w:line="280" w:lineRule="exact"/>
        <w:rPr>
          <w:rFonts w:ascii="Calibri" w:hAnsi="Calibri"/>
          <w:color w:val="000000"/>
          <w:sz w:val="24"/>
          <w:lang w:val="en-GB"/>
        </w:rPr>
      </w:pPr>
    </w:p>
    <w:p w14:paraId="310E5904"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ab/>
        <w:t>Curate:</w:t>
      </w:r>
      <w:r>
        <w:rPr>
          <w:rFonts w:ascii="Calibri" w:hAnsi="Calibri"/>
          <w:b/>
          <w:color w:val="000000"/>
          <w:sz w:val="24"/>
          <w:lang w:val="en-GB"/>
        </w:rPr>
        <w:tab/>
      </w:r>
    </w:p>
    <w:p w14:paraId="0E79B437" w14:textId="77777777" w:rsidR="0015249B" w:rsidRDefault="0015249B" w:rsidP="0015249B">
      <w:pPr>
        <w:pStyle w:val="p5"/>
        <w:spacing w:line="280" w:lineRule="exact"/>
        <w:rPr>
          <w:rFonts w:ascii="Calibri" w:hAnsi="Calibri"/>
          <w:b/>
          <w:color w:val="000000"/>
          <w:sz w:val="24"/>
          <w:lang w:val="en-GB"/>
        </w:rPr>
      </w:pPr>
    </w:p>
    <w:p w14:paraId="6E035993" w14:textId="77777777" w:rsidR="0015249B" w:rsidRDefault="0015249B" w:rsidP="0015249B">
      <w:pPr>
        <w:pStyle w:val="p5"/>
        <w:spacing w:line="280" w:lineRule="exact"/>
        <w:rPr>
          <w:rFonts w:ascii="Calibri" w:hAnsi="Calibri"/>
          <w:b/>
          <w:color w:val="000000"/>
          <w:sz w:val="24"/>
          <w:lang w:val="en-GB"/>
        </w:rPr>
      </w:pPr>
    </w:p>
    <w:p w14:paraId="11905411"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68F5C6CC" w14:textId="77777777" w:rsidR="0015249B" w:rsidRDefault="0015249B" w:rsidP="0015249B">
      <w:pPr>
        <w:pStyle w:val="p5"/>
        <w:spacing w:line="280" w:lineRule="exact"/>
        <w:rPr>
          <w:rFonts w:ascii="Calibri" w:hAnsi="Calibri"/>
          <w:b/>
          <w:color w:val="000000"/>
          <w:sz w:val="24"/>
          <w:lang w:val="en-GB"/>
        </w:rPr>
      </w:pPr>
    </w:p>
    <w:p w14:paraId="37D869E9" w14:textId="77777777" w:rsidR="0015249B" w:rsidRDefault="0015249B" w:rsidP="0015249B">
      <w:pPr>
        <w:pStyle w:val="p5"/>
        <w:spacing w:line="280" w:lineRule="exact"/>
        <w:rPr>
          <w:rFonts w:ascii="Calibri" w:hAnsi="Calibri"/>
          <w:b/>
          <w:color w:val="000000"/>
          <w:sz w:val="24"/>
          <w:lang w:val="en-GB"/>
        </w:rPr>
      </w:pPr>
    </w:p>
    <w:p w14:paraId="0463D568" w14:textId="77777777" w:rsidR="0015249B" w:rsidRDefault="0015249B" w:rsidP="0015249B">
      <w:pPr>
        <w:pStyle w:val="p5"/>
        <w:spacing w:line="280" w:lineRule="exact"/>
        <w:rPr>
          <w:rFonts w:ascii="Calibri" w:hAnsi="Calibri"/>
          <w:color w:val="000000"/>
          <w:sz w:val="24"/>
          <w:lang w:val="en-GB"/>
        </w:rPr>
      </w:pPr>
    </w:p>
    <w:p w14:paraId="04FEAE62"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What are your hopes for the working relationship between you as curate and incumbent Each write your own hopes and then compare and discuss them, using as much space as you need.</w:t>
      </w:r>
    </w:p>
    <w:p w14:paraId="39749089" w14:textId="77777777" w:rsidR="0015249B" w:rsidRDefault="0015249B" w:rsidP="0015249B">
      <w:pPr>
        <w:pStyle w:val="p5"/>
        <w:spacing w:line="280" w:lineRule="exact"/>
        <w:rPr>
          <w:rFonts w:ascii="Calibri" w:hAnsi="Calibri"/>
          <w:color w:val="000000"/>
          <w:sz w:val="24"/>
          <w:lang w:val="en-GB"/>
        </w:rPr>
      </w:pPr>
    </w:p>
    <w:p w14:paraId="47D9B4AE" w14:textId="77777777" w:rsidR="0015249B" w:rsidRDefault="0015249B" w:rsidP="0015249B">
      <w:pPr>
        <w:pStyle w:val="p5"/>
        <w:spacing w:line="280" w:lineRule="exact"/>
        <w:rPr>
          <w:rFonts w:ascii="Calibri" w:hAnsi="Calibri"/>
          <w:b/>
          <w:color w:val="000000"/>
          <w:sz w:val="24"/>
          <w:lang w:val="en-GB"/>
        </w:rPr>
      </w:pPr>
      <w:r>
        <w:rPr>
          <w:rFonts w:ascii="Calibri" w:hAnsi="Calibri"/>
          <w:color w:val="000000"/>
          <w:sz w:val="24"/>
          <w:lang w:val="en-GB"/>
        </w:rPr>
        <w:tab/>
      </w:r>
      <w:r>
        <w:rPr>
          <w:rFonts w:ascii="Calibri" w:hAnsi="Calibri"/>
          <w:b/>
          <w:color w:val="000000"/>
          <w:sz w:val="24"/>
          <w:lang w:val="en-GB"/>
        </w:rPr>
        <w:t>Curate:</w:t>
      </w:r>
      <w:r>
        <w:rPr>
          <w:rFonts w:ascii="Calibri" w:hAnsi="Calibri"/>
          <w:b/>
          <w:color w:val="000000"/>
          <w:sz w:val="24"/>
          <w:lang w:val="en-GB"/>
        </w:rPr>
        <w:tab/>
      </w:r>
    </w:p>
    <w:p w14:paraId="05F55A0C" w14:textId="77777777" w:rsidR="0015249B" w:rsidRDefault="0015249B" w:rsidP="0015249B">
      <w:pPr>
        <w:pStyle w:val="p5"/>
        <w:spacing w:line="280" w:lineRule="exact"/>
        <w:rPr>
          <w:rFonts w:ascii="Calibri" w:hAnsi="Calibri"/>
          <w:b/>
          <w:color w:val="000000"/>
          <w:sz w:val="24"/>
          <w:lang w:val="en-GB"/>
        </w:rPr>
      </w:pPr>
    </w:p>
    <w:p w14:paraId="308C21E0" w14:textId="77777777" w:rsidR="0015249B" w:rsidRDefault="0015249B" w:rsidP="0015249B">
      <w:pPr>
        <w:pStyle w:val="p5"/>
        <w:spacing w:line="280" w:lineRule="exact"/>
        <w:rPr>
          <w:rFonts w:ascii="Calibri" w:hAnsi="Calibri"/>
          <w:b/>
          <w:color w:val="000000"/>
          <w:sz w:val="24"/>
          <w:lang w:val="en-GB"/>
        </w:rPr>
      </w:pPr>
    </w:p>
    <w:p w14:paraId="0AFC6BF7"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10C69130" w14:textId="77777777" w:rsidR="0015249B" w:rsidRDefault="0015249B" w:rsidP="0015249B">
      <w:pPr>
        <w:pStyle w:val="p5"/>
        <w:spacing w:line="280" w:lineRule="exact"/>
        <w:rPr>
          <w:rFonts w:ascii="Calibri" w:hAnsi="Calibri"/>
          <w:b/>
          <w:color w:val="000000"/>
          <w:sz w:val="24"/>
          <w:lang w:val="en-GB"/>
        </w:rPr>
      </w:pPr>
    </w:p>
    <w:p w14:paraId="2CBCA998" w14:textId="77777777" w:rsidR="0015249B" w:rsidRDefault="0015249B" w:rsidP="0015249B">
      <w:pPr>
        <w:pStyle w:val="p5"/>
        <w:spacing w:line="280" w:lineRule="exact"/>
        <w:rPr>
          <w:rFonts w:ascii="Calibri" w:hAnsi="Calibri"/>
          <w:b/>
          <w:color w:val="000000"/>
          <w:sz w:val="24"/>
          <w:lang w:val="en-GB"/>
        </w:rPr>
      </w:pPr>
    </w:p>
    <w:p w14:paraId="5CC2E6D0" w14:textId="77777777" w:rsidR="0015249B" w:rsidRDefault="0015249B" w:rsidP="0015249B">
      <w:pPr>
        <w:pStyle w:val="p5"/>
        <w:spacing w:line="280" w:lineRule="exact"/>
        <w:rPr>
          <w:rFonts w:ascii="Calibri" w:hAnsi="Calibri"/>
          <w:b/>
          <w:color w:val="000000"/>
          <w:sz w:val="24"/>
          <w:lang w:val="en-GB"/>
        </w:rPr>
      </w:pPr>
    </w:p>
    <w:p w14:paraId="3C1D950D"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Are you both satisfied that your expectations and hopes are compatible and conducive to a good working relationship?</w:t>
      </w:r>
    </w:p>
    <w:p w14:paraId="55EBE53E" w14:textId="77777777" w:rsidR="0015249B" w:rsidRDefault="0015249B" w:rsidP="0015249B">
      <w:pPr>
        <w:pStyle w:val="p5"/>
        <w:spacing w:line="280" w:lineRule="exact"/>
        <w:rPr>
          <w:rFonts w:ascii="Calibri" w:hAnsi="Calibri"/>
          <w:color w:val="000000"/>
          <w:sz w:val="24"/>
          <w:lang w:val="en-GB"/>
        </w:rPr>
      </w:pPr>
    </w:p>
    <w:p w14:paraId="55C66D57"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ab/>
        <w:t>Curate:</w:t>
      </w:r>
    </w:p>
    <w:p w14:paraId="385D7913" w14:textId="77777777" w:rsidR="0015249B" w:rsidRDefault="0015249B" w:rsidP="0015249B">
      <w:pPr>
        <w:pStyle w:val="p5"/>
        <w:spacing w:line="280" w:lineRule="exact"/>
        <w:rPr>
          <w:rFonts w:ascii="Calibri" w:hAnsi="Calibri"/>
          <w:b/>
          <w:color w:val="000000"/>
          <w:sz w:val="24"/>
          <w:lang w:val="en-GB"/>
        </w:rPr>
      </w:pPr>
    </w:p>
    <w:p w14:paraId="74FA98E7" w14:textId="77777777" w:rsidR="0015249B" w:rsidRDefault="0015249B" w:rsidP="0015249B">
      <w:pPr>
        <w:pStyle w:val="p5"/>
        <w:spacing w:line="280" w:lineRule="exact"/>
        <w:rPr>
          <w:rFonts w:ascii="Calibri" w:hAnsi="Calibri"/>
          <w:b/>
          <w:color w:val="000000"/>
          <w:sz w:val="24"/>
          <w:lang w:val="en-GB"/>
        </w:rPr>
      </w:pPr>
    </w:p>
    <w:p w14:paraId="4CC8CF4D"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4EC5A0B4" w14:textId="77777777" w:rsidR="0015249B" w:rsidRDefault="0015249B" w:rsidP="0015249B">
      <w:pPr>
        <w:pStyle w:val="p5"/>
        <w:spacing w:line="280" w:lineRule="exact"/>
        <w:rPr>
          <w:rFonts w:ascii="Calibri" w:hAnsi="Calibri"/>
          <w:color w:val="000000"/>
          <w:sz w:val="24"/>
          <w:lang w:val="en-GB"/>
        </w:rPr>
      </w:pPr>
    </w:p>
    <w:p w14:paraId="0EB2EA2B" w14:textId="77777777" w:rsidR="0015249B" w:rsidRDefault="0015249B" w:rsidP="0015249B">
      <w:pPr>
        <w:pStyle w:val="p5"/>
        <w:spacing w:line="280" w:lineRule="exact"/>
        <w:rPr>
          <w:rFonts w:ascii="Calibri" w:hAnsi="Calibri"/>
          <w:color w:val="000000"/>
          <w:sz w:val="24"/>
          <w:lang w:val="en-GB"/>
        </w:rPr>
      </w:pPr>
    </w:p>
    <w:p w14:paraId="00CE1FC2" w14:textId="77777777" w:rsidR="0015249B" w:rsidRDefault="0015249B" w:rsidP="0015249B">
      <w:pPr>
        <w:pStyle w:val="p5"/>
        <w:spacing w:line="280" w:lineRule="exact"/>
        <w:rPr>
          <w:rFonts w:ascii="Calibri" w:hAnsi="Calibri"/>
          <w:color w:val="000000"/>
          <w:sz w:val="24"/>
          <w:lang w:val="en-GB"/>
        </w:rPr>
      </w:pPr>
    </w:p>
    <w:p w14:paraId="7EA5086D" w14:textId="77777777" w:rsidR="0015249B" w:rsidRDefault="0015249B" w:rsidP="0015249B">
      <w:pPr>
        <w:pStyle w:val="p5"/>
        <w:spacing w:line="280" w:lineRule="exact"/>
        <w:rPr>
          <w:rFonts w:ascii="Calibri" w:hAnsi="Calibri"/>
          <w:color w:val="000000"/>
          <w:sz w:val="24"/>
          <w:lang w:val="en-GB"/>
        </w:rPr>
      </w:pPr>
    </w:p>
    <w:p w14:paraId="0DEFB0E9" w14:textId="77777777" w:rsidR="0015249B" w:rsidRDefault="0015249B" w:rsidP="0015249B">
      <w:pPr>
        <w:pStyle w:val="p5"/>
        <w:spacing w:line="280" w:lineRule="exact"/>
        <w:rPr>
          <w:rFonts w:ascii="Calibri" w:hAnsi="Calibri"/>
          <w:color w:val="000000"/>
          <w:sz w:val="24"/>
          <w:lang w:val="en-GB"/>
        </w:rPr>
      </w:pPr>
    </w:p>
    <w:p w14:paraId="5468F736" w14:textId="77777777" w:rsidR="0015249B" w:rsidRDefault="0015249B" w:rsidP="0015249B">
      <w:pPr>
        <w:pStyle w:val="p5"/>
        <w:spacing w:line="280" w:lineRule="exact"/>
        <w:rPr>
          <w:rFonts w:ascii="Calibri" w:hAnsi="Calibri"/>
          <w:color w:val="000000"/>
          <w:sz w:val="24"/>
          <w:lang w:val="en-GB"/>
        </w:rPr>
      </w:pPr>
    </w:p>
    <w:p w14:paraId="1C412B39" w14:textId="133787FF"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lastRenderedPageBreak/>
        <w:t>What are the hopes and plans for the parish during the coming year? Please discuss and agree.</w:t>
      </w:r>
    </w:p>
    <w:p w14:paraId="0B23DED6" w14:textId="77777777" w:rsidR="0015249B" w:rsidRDefault="0015249B" w:rsidP="0015249B">
      <w:pPr>
        <w:pStyle w:val="p5"/>
        <w:spacing w:line="280" w:lineRule="exact"/>
        <w:rPr>
          <w:rFonts w:ascii="Calibri" w:hAnsi="Calibri"/>
          <w:color w:val="000000"/>
          <w:sz w:val="24"/>
          <w:lang w:val="en-GB"/>
        </w:rPr>
      </w:pPr>
    </w:p>
    <w:p w14:paraId="7A2862E6" w14:textId="77777777" w:rsidR="0015249B" w:rsidRDefault="0015249B" w:rsidP="0015249B">
      <w:pPr>
        <w:pStyle w:val="p5"/>
        <w:spacing w:line="280" w:lineRule="exact"/>
        <w:rPr>
          <w:rFonts w:ascii="Calibri" w:hAnsi="Calibri"/>
          <w:b/>
          <w:color w:val="000000"/>
          <w:sz w:val="24"/>
          <w:lang w:val="en-GB"/>
        </w:rPr>
      </w:pPr>
      <w:r>
        <w:rPr>
          <w:rFonts w:ascii="Calibri" w:hAnsi="Calibri"/>
          <w:color w:val="000000"/>
          <w:sz w:val="24"/>
          <w:lang w:val="en-GB"/>
        </w:rPr>
        <w:t>How might these affect the curate’s work and training? Please discuss and agree.</w:t>
      </w:r>
    </w:p>
    <w:p w14:paraId="7A67035E" w14:textId="77777777" w:rsidR="0015249B" w:rsidRDefault="0015249B" w:rsidP="0015249B">
      <w:pPr>
        <w:pStyle w:val="p5"/>
        <w:spacing w:line="280" w:lineRule="exact"/>
        <w:rPr>
          <w:rFonts w:ascii="Calibri" w:hAnsi="Calibri"/>
          <w:color w:val="000000"/>
          <w:sz w:val="24"/>
          <w:lang w:val="en-GB"/>
        </w:rPr>
      </w:pPr>
    </w:p>
    <w:p w14:paraId="5CF92A0D" w14:textId="77777777" w:rsidR="0015249B" w:rsidRDefault="0015249B" w:rsidP="0015249B">
      <w:pPr>
        <w:widowControl w:val="0"/>
        <w:rPr>
          <w:rFonts w:ascii="Calibri" w:hAnsi="Calibri"/>
          <w:noProof/>
          <w:color w:val="000000"/>
        </w:rPr>
      </w:pPr>
    </w:p>
    <w:p w14:paraId="5DCF2D22" w14:textId="77777777" w:rsidR="0015249B" w:rsidRDefault="0015249B" w:rsidP="0015249B">
      <w:pPr>
        <w:widowControl w:val="0"/>
        <w:rPr>
          <w:rFonts w:ascii="Calibri" w:hAnsi="Calibri"/>
          <w:noProof/>
          <w:color w:val="000000"/>
        </w:rPr>
      </w:pPr>
      <w:r>
        <w:rPr>
          <w:rFonts w:ascii="Calibri" w:hAnsi="Calibri"/>
          <w:color w:val="000000"/>
        </w:rPr>
        <w:t>What areas of experience and expertise will the curate bring into ordained ministry?</w:t>
      </w:r>
    </w:p>
    <w:p w14:paraId="70034737" w14:textId="77777777" w:rsidR="0015249B" w:rsidRDefault="0015249B" w:rsidP="0015249B">
      <w:pPr>
        <w:widowControl w:val="0"/>
        <w:rPr>
          <w:rFonts w:ascii="Calibri" w:hAnsi="Calibri"/>
          <w:noProof/>
          <w:color w:val="000000"/>
        </w:rPr>
      </w:pPr>
    </w:p>
    <w:p w14:paraId="48D00F54" w14:textId="77777777" w:rsidR="0015249B" w:rsidRDefault="0015249B" w:rsidP="0015249B">
      <w:pPr>
        <w:widowControl w:val="0"/>
        <w:rPr>
          <w:rFonts w:ascii="Calibri" w:hAnsi="Calibri"/>
          <w:noProof/>
          <w:color w:val="000000"/>
        </w:rPr>
      </w:pPr>
    </w:p>
    <w:p w14:paraId="70E8D737" w14:textId="77777777" w:rsidR="0015249B" w:rsidRDefault="0015249B" w:rsidP="0015249B">
      <w:pPr>
        <w:widowControl w:val="0"/>
        <w:rPr>
          <w:rFonts w:ascii="Calibri" w:hAnsi="Calibri"/>
          <w:noProof/>
          <w:color w:val="000000"/>
        </w:rPr>
      </w:pPr>
      <w:r>
        <w:rPr>
          <w:rFonts w:ascii="Calibri" w:hAnsi="Calibri"/>
          <w:noProof/>
          <w:color w:val="000000"/>
        </w:rPr>
        <w:t>What kind of future ministry do you expect this curacy to prepare the curate for: a supporting role, or a role of responsibility? This will affect plans made about training considerably; be clear about this from the outset.</w:t>
      </w:r>
    </w:p>
    <w:p w14:paraId="2F9540AF" w14:textId="77777777" w:rsidR="0015249B" w:rsidRDefault="0015249B" w:rsidP="0015249B">
      <w:pPr>
        <w:widowControl w:val="0"/>
        <w:rPr>
          <w:rFonts w:ascii="Calibri" w:hAnsi="Calibri"/>
          <w:noProof/>
          <w:color w:val="000000"/>
        </w:rPr>
      </w:pPr>
    </w:p>
    <w:p w14:paraId="0BDF3C0A" w14:textId="77777777" w:rsidR="0015249B" w:rsidRDefault="0015249B" w:rsidP="0015249B">
      <w:pPr>
        <w:widowControl w:val="0"/>
        <w:rPr>
          <w:rFonts w:ascii="Calibri" w:hAnsi="Calibri"/>
          <w:color w:val="000000"/>
        </w:rPr>
      </w:pPr>
    </w:p>
    <w:p w14:paraId="0E0F0388" w14:textId="77777777" w:rsidR="0015249B" w:rsidRDefault="0015249B" w:rsidP="0015249B">
      <w:pPr>
        <w:widowControl w:val="0"/>
        <w:rPr>
          <w:rFonts w:ascii="Calibri" w:hAnsi="Calibri"/>
          <w:color w:val="000000"/>
        </w:rPr>
      </w:pPr>
      <w:r>
        <w:rPr>
          <w:rFonts w:ascii="Calibri" w:hAnsi="Calibri"/>
          <w:color w:val="000000"/>
        </w:rPr>
        <w:t xml:space="preserve">SSM curates have a range of commitments independent of their curacy and therefore are not expected to be ‘fulltime’ in the parish. How will their ministry be expressed, affirmed and communicated in the parish? </w:t>
      </w:r>
    </w:p>
    <w:p w14:paraId="71073F36" w14:textId="77777777" w:rsidR="0015249B" w:rsidRDefault="0015249B" w:rsidP="0015249B">
      <w:pPr>
        <w:widowControl w:val="0"/>
        <w:rPr>
          <w:rFonts w:ascii="Calibri" w:hAnsi="Calibri"/>
          <w:color w:val="000000"/>
        </w:rPr>
      </w:pPr>
    </w:p>
    <w:p w14:paraId="3E10ED68" w14:textId="77777777" w:rsidR="0015249B" w:rsidRDefault="0015249B" w:rsidP="0015249B">
      <w:pPr>
        <w:widowControl w:val="0"/>
        <w:rPr>
          <w:rFonts w:ascii="Calibri" w:hAnsi="Calibri"/>
          <w:color w:val="000000"/>
        </w:rPr>
      </w:pPr>
    </w:p>
    <w:p w14:paraId="2A70931D" w14:textId="77777777" w:rsidR="0015249B" w:rsidRDefault="0015249B" w:rsidP="0015249B">
      <w:pPr>
        <w:widowControl w:val="0"/>
        <w:rPr>
          <w:rFonts w:ascii="Calibri" w:hAnsi="Calibri"/>
          <w:noProof/>
          <w:color w:val="000000"/>
        </w:rPr>
      </w:pPr>
      <w:r>
        <w:rPr>
          <w:rFonts w:ascii="Calibri" w:hAnsi="Calibri"/>
          <w:color w:val="000000"/>
        </w:rPr>
        <w:t>What weekday involvement is expected in the regular ministry of the parish?</w:t>
      </w:r>
    </w:p>
    <w:p w14:paraId="3BC87B54" w14:textId="77777777" w:rsidR="0015249B" w:rsidRDefault="0015249B" w:rsidP="0015249B">
      <w:pPr>
        <w:widowControl w:val="0"/>
        <w:rPr>
          <w:rFonts w:ascii="Calibri" w:hAnsi="Calibri"/>
          <w:noProof/>
          <w:color w:val="000000"/>
        </w:rPr>
      </w:pPr>
    </w:p>
    <w:p w14:paraId="15301D69" w14:textId="77777777" w:rsidR="0015249B" w:rsidRDefault="0015249B" w:rsidP="0015249B">
      <w:pPr>
        <w:widowControl w:val="0"/>
        <w:rPr>
          <w:rFonts w:ascii="Calibri" w:hAnsi="Calibri"/>
          <w:noProof/>
          <w:color w:val="000000"/>
        </w:rPr>
      </w:pPr>
    </w:p>
    <w:p w14:paraId="71E4FB17" w14:textId="77777777" w:rsidR="0015249B" w:rsidRDefault="0015249B" w:rsidP="0015249B">
      <w:pPr>
        <w:widowControl w:val="0"/>
        <w:rPr>
          <w:rFonts w:ascii="Calibri" w:hAnsi="Calibri"/>
          <w:noProof/>
          <w:color w:val="000000"/>
        </w:rPr>
      </w:pPr>
      <w:r>
        <w:rPr>
          <w:rFonts w:ascii="Calibri" w:hAnsi="Calibri"/>
          <w:noProof/>
          <w:color w:val="000000"/>
        </w:rPr>
        <w:t xml:space="preserve">What expectations are there about standards of dress - clerical and liturgical? </w:t>
      </w:r>
      <w:r>
        <w:rPr>
          <w:rFonts w:ascii="Calibri" w:hAnsi="Calibri"/>
          <w:color w:val="000000"/>
        </w:rPr>
        <w:t>Please discuss and agree.</w:t>
      </w:r>
    </w:p>
    <w:p w14:paraId="7881992A" w14:textId="77777777" w:rsidR="0015249B" w:rsidRDefault="0015249B" w:rsidP="0015249B">
      <w:pPr>
        <w:pStyle w:val="p5"/>
        <w:spacing w:line="280" w:lineRule="exact"/>
        <w:rPr>
          <w:rFonts w:ascii="Calibri" w:hAnsi="Calibri"/>
          <w:color w:val="000000"/>
          <w:sz w:val="24"/>
          <w:lang w:val="en-GB"/>
        </w:rPr>
      </w:pPr>
    </w:p>
    <w:p w14:paraId="1EDDCB2F" w14:textId="77777777" w:rsidR="0015249B" w:rsidRDefault="0015249B" w:rsidP="0015249B">
      <w:pPr>
        <w:pStyle w:val="p5"/>
        <w:spacing w:line="280" w:lineRule="exact"/>
        <w:rPr>
          <w:rFonts w:ascii="Calibri" w:hAnsi="Calibri"/>
          <w:color w:val="000000"/>
          <w:sz w:val="24"/>
          <w:lang w:val="en-GB"/>
        </w:rPr>
      </w:pPr>
    </w:p>
    <w:p w14:paraId="3DC88558" w14:textId="77777777" w:rsidR="0015249B" w:rsidRDefault="0015249B" w:rsidP="0015249B">
      <w:pPr>
        <w:pStyle w:val="p5"/>
        <w:spacing w:line="280" w:lineRule="exact"/>
        <w:rPr>
          <w:rFonts w:ascii="Calibri" w:hAnsi="Calibri"/>
          <w:color w:val="000000"/>
          <w:sz w:val="24"/>
          <w:lang w:val="en-GB"/>
        </w:rPr>
      </w:pPr>
    </w:p>
    <w:p w14:paraId="50B04E72" w14:textId="77777777" w:rsidR="0015249B" w:rsidRDefault="0015249B" w:rsidP="0015249B">
      <w:pPr>
        <w:pStyle w:val="p5"/>
        <w:spacing w:line="280" w:lineRule="exact"/>
        <w:rPr>
          <w:rFonts w:ascii="Calibri" w:hAnsi="Calibri"/>
          <w:color w:val="000000"/>
          <w:sz w:val="24"/>
          <w:lang w:val="en-GB"/>
        </w:rPr>
      </w:pPr>
    </w:p>
    <w:p w14:paraId="16BE3E36" w14:textId="77777777" w:rsidR="0015249B" w:rsidRDefault="0015249B" w:rsidP="0015249B">
      <w:pPr>
        <w:pStyle w:val="p5"/>
        <w:spacing w:line="280" w:lineRule="exact"/>
        <w:jc w:val="center"/>
        <w:rPr>
          <w:rFonts w:ascii="Calibri" w:hAnsi="Calibri"/>
          <w:b/>
          <w:caps/>
          <w:color w:val="000000"/>
          <w:sz w:val="24"/>
          <w:lang w:val="en-GB"/>
        </w:rPr>
      </w:pPr>
    </w:p>
    <w:p w14:paraId="1B656C72" w14:textId="77777777" w:rsidR="0015249B" w:rsidRDefault="0015249B" w:rsidP="0015249B">
      <w:pPr>
        <w:pStyle w:val="p5"/>
        <w:spacing w:line="280" w:lineRule="exact"/>
        <w:jc w:val="center"/>
        <w:rPr>
          <w:rFonts w:ascii="Calibri" w:hAnsi="Calibri"/>
          <w:b/>
          <w:caps/>
          <w:color w:val="000000"/>
          <w:sz w:val="24"/>
          <w:lang w:val="en-GB"/>
        </w:rPr>
      </w:pPr>
    </w:p>
    <w:p w14:paraId="1CFE0830" w14:textId="77777777" w:rsidR="0015249B" w:rsidRDefault="0015249B" w:rsidP="0015249B">
      <w:pPr>
        <w:pStyle w:val="p5"/>
        <w:spacing w:line="280" w:lineRule="exact"/>
        <w:jc w:val="center"/>
        <w:rPr>
          <w:rFonts w:ascii="Calibri" w:hAnsi="Calibri"/>
          <w:b/>
          <w:caps/>
          <w:color w:val="000000"/>
          <w:sz w:val="24"/>
          <w:lang w:val="en-GB"/>
        </w:rPr>
      </w:pPr>
    </w:p>
    <w:p w14:paraId="588CEACF" w14:textId="77777777" w:rsidR="0015249B" w:rsidRDefault="0015249B" w:rsidP="0015249B">
      <w:pPr>
        <w:pStyle w:val="p5"/>
        <w:spacing w:line="280" w:lineRule="exact"/>
        <w:jc w:val="center"/>
        <w:rPr>
          <w:rFonts w:ascii="Calibri" w:hAnsi="Calibri"/>
          <w:b/>
          <w:caps/>
          <w:color w:val="000000"/>
          <w:sz w:val="24"/>
          <w:lang w:val="en-GB"/>
        </w:rPr>
      </w:pPr>
    </w:p>
    <w:p w14:paraId="3118EB14" w14:textId="77777777" w:rsidR="0015249B" w:rsidRDefault="0015249B" w:rsidP="0015249B">
      <w:pPr>
        <w:pStyle w:val="p5"/>
        <w:spacing w:line="280" w:lineRule="exact"/>
        <w:jc w:val="center"/>
        <w:rPr>
          <w:rFonts w:ascii="Calibri" w:hAnsi="Calibri"/>
          <w:b/>
          <w:caps/>
          <w:color w:val="000000"/>
          <w:sz w:val="24"/>
          <w:lang w:val="en-GB"/>
        </w:rPr>
      </w:pPr>
    </w:p>
    <w:p w14:paraId="23FF3CFA" w14:textId="77777777" w:rsidR="0015249B" w:rsidRDefault="0015249B" w:rsidP="0015249B">
      <w:pPr>
        <w:pStyle w:val="p5"/>
        <w:spacing w:line="280" w:lineRule="exact"/>
        <w:jc w:val="center"/>
        <w:rPr>
          <w:rFonts w:ascii="Calibri" w:hAnsi="Calibri"/>
          <w:b/>
          <w:caps/>
          <w:color w:val="000000"/>
          <w:sz w:val="24"/>
          <w:lang w:val="en-GB"/>
        </w:rPr>
      </w:pPr>
    </w:p>
    <w:p w14:paraId="11D30D14" w14:textId="77777777" w:rsidR="0015249B" w:rsidRDefault="0015249B" w:rsidP="0015249B">
      <w:pPr>
        <w:pStyle w:val="p5"/>
        <w:spacing w:line="280" w:lineRule="exact"/>
        <w:jc w:val="center"/>
        <w:rPr>
          <w:rFonts w:ascii="Calibri" w:hAnsi="Calibri"/>
          <w:b/>
          <w:caps/>
          <w:color w:val="000000"/>
          <w:sz w:val="24"/>
          <w:lang w:val="en-GB"/>
        </w:rPr>
      </w:pPr>
    </w:p>
    <w:p w14:paraId="68A96BF7" w14:textId="77777777" w:rsidR="0015249B" w:rsidRDefault="0015249B" w:rsidP="0015249B">
      <w:pPr>
        <w:pStyle w:val="p5"/>
        <w:spacing w:line="280" w:lineRule="exact"/>
        <w:jc w:val="center"/>
        <w:rPr>
          <w:rFonts w:ascii="Calibri" w:hAnsi="Calibri"/>
          <w:b/>
          <w:caps/>
          <w:color w:val="000000"/>
          <w:sz w:val="24"/>
          <w:lang w:val="en-GB"/>
        </w:rPr>
      </w:pPr>
    </w:p>
    <w:p w14:paraId="469FC94F" w14:textId="77777777" w:rsidR="0015249B" w:rsidRDefault="0015249B" w:rsidP="0015249B">
      <w:pPr>
        <w:pStyle w:val="p5"/>
        <w:spacing w:line="280" w:lineRule="exact"/>
        <w:jc w:val="center"/>
        <w:rPr>
          <w:rFonts w:ascii="Calibri" w:hAnsi="Calibri"/>
          <w:b/>
          <w:caps/>
          <w:color w:val="000000"/>
          <w:sz w:val="24"/>
          <w:lang w:val="en-GB"/>
        </w:rPr>
      </w:pPr>
    </w:p>
    <w:p w14:paraId="7AFAA8B9" w14:textId="77777777" w:rsidR="0015249B" w:rsidRDefault="0015249B" w:rsidP="0015249B">
      <w:pPr>
        <w:pStyle w:val="p5"/>
        <w:spacing w:line="280" w:lineRule="exact"/>
        <w:jc w:val="center"/>
        <w:rPr>
          <w:rFonts w:ascii="Calibri" w:hAnsi="Calibri"/>
          <w:b/>
          <w:caps/>
          <w:color w:val="000000"/>
          <w:sz w:val="24"/>
          <w:lang w:val="en-GB"/>
        </w:rPr>
      </w:pPr>
    </w:p>
    <w:p w14:paraId="7D27B6EA" w14:textId="77777777" w:rsidR="0015249B" w:rsidRDefault="0015249B" w:rsidP="0015249B">
      <w:pPr>
        <w:pStyle w:val="p5"/>
        <w:spacing w:line="280" w:lineRule="exact"/>
        <w:jc w:val="center"/>
        <w:rPr>
          <w:rFonts w:ascii="Calibri" w:hAnsi="Calibri"/>
          <w:b/>
          <w:caps/>
          <w:color w:val="000000"/>
          <w:sz w:val="24"/>
          <w:lang w:val="en-GB"/>
        </w:rPr>
      </w:pPr>
    </w:p>
    <w:p w14:paraId="77A13CFE" w14:textId="77777777" w:rsidR="0015249B" w:rsidRDefault="0015249B" w:rsidP="0015249B">
      <w:pPr>
        <w:pStyle w:val="p5"/>
        <w:spacing w:line="280" w:lineRule="exact"/>
        <w:jc w:val="center"/>
        <w:rPr>
          <w:rFonts w:ascii="Calibri" w:hAnsi="Calibri"/>
          <w:b/>
          <w:caps/>
          <w:color w:val="000000"/>
          <w:sz w:val="24"/>
          <w:lang w:val="en-GB"/>
        </w:rPr>
      </w:pPr>
    </w:p>
    <w:p w14:paraId="7FADE490" w14:textId="77777777" w:rsidR="0015249B" w:rsidRDefault="0015249B" w:rsidP="0015249B">
      <w:pPr>
        <w:pStyle w:val="p5"/>
        <w:spacing w:line="280" w:lineRule="exact"/>
        <w:jc w:val="center"/>
        <w:rPr>
          <w:rFonts w:ascii="Calibri" w:hAnsi="Calibri"/>
          <w:b/>
          <w:caps/>
          <w:color w:val="000000"/>
          <w:sz w:val="24"/>
          <w:lang w:val="en-GB"/>
        </w:rPr>
      </w:pPr>
    </w:p>
    <w:p w14:paraId="4D267819" w14:textId="77777777" w:rsidR="0015249B" w:rsidRDefault="0015249B" w:rsidP="0015249B">
      <w:pPr>
        <w:pStyle w:val="p5"/>
        <w:spacing w:line="280" w:lineRule="exact"/>
        <w:jc w:val="center"/>
        <w:rPr>
          <w:rFonts w:ascii="Calibri" w:hAnsi="Calibri"/>
          <w:b/>
          <w:caps/>
          <w:color w:val="000000"/>
          <w:sz w:val="24"/>
          <w:lang w:val="en-GB"/>
        </w:rPr>
      </w:pPr>
    </w:p>
    <w:p w14:paraId="57DA46CD" w14:textId="77777777" w:rsidR="0015249B" w:rsidRDefault="0015249B" w:rsidP="0015249B">
      <w:pPr>
        <w:pStyle w:val="p5"/>
        <w:spacing w:line="280" w:lineRule="exact"/>
        <w:jc w:val="center"/>
        <w:rPr>
          <w:rFonts w:ascii="Calibri" w:hAnsi="Calibri"/>
          <w:b/>
          <w:caps/>
          <w:color w:val="000000"/>
          <w:sz w:val="24"/>
          <w:lang w:val="en-GB"/>
        </w:rPr>
      </w:pPr>
    </w:p>
    <w:p w14:paraId="6BDAF9A4" w14:textId="77777777" w:rsidR="0015249B" w:rsidRDefault="0015249B" w:rsidP="0015249B">
      <w:pPr>
        <w:pStyle w:val="p5"/>
        <w:spacing w:line="280" w:lineRule="exact"/>
        <w:jc w:val="center"/>
        <w:rPr>
          <w:rFonts w:ascii="Calibri" w:hAnsi="Calibri"/>
          <w:b/>
          <w:caps/>
          <w:color w:val="000000"/>
          <w:sz w:val="24"/>
          <w:lang w:val="en-GB"/>
        </w:rPr>
      </w:pPr>
    </w:p>
    <w:p w14:paraId="4AA7FA3E" w14:textId="77777777" w:rsidR="0015249B" w:rsidRDefault="0015249B" w:rsidP="0015249B">
      <w:pPr>
        <w:pStyle w:val="p5"/>
        <w:spacing w:line="280" w:lineRule="exact"/>
        <w:jc w:val="center"/>
        <w:rPr>
          <w:rFonts w:ascii="Calibri" w:hAnsi="Calibri"/>
          <w:b/>
          <w:caps/>
          <w:color w:val="000000"/>
          <w:sz w:val="24"/>
          <w:lang w:val="en-GB"/>
        </w:rPr>
      </w:pPr>
    </w:p>
    <w:p w14:paraId="29380B7E" w14:textId="77777777" w:rsidR="0015249B" w:rsidRDefault="0015249B" w:rsidP="0015249B">
      <w:pPr>
        <w:pStyle w:val="p5"/>
        <w:spacing w:line="280" w:lineRule="exact"/>
        <w:jc w:val="center"/>
        <w:rPr>
          <w:rFonts w:ascii="Calibri" w:hAnsi="Calibri"/>
          <w:b/>
          <w:caps/>
          <w:color w:val="000000"/>
          <w:sz w:val="24"/>
          <w:lang w:val="en-GB"/>
        </w:rPr>
      </w:pPr>
    </w:p>
    <w:p w14:paraId="661DBAFC" w14:textId="77777777" w:rsidR="0015249B" w:rsidRDefault="0015249B" w:rsidP="0015249B">
      <w:pPr>
        <w:pStyle w:val="p5"/>
        <w:spacing w:line="280" w:lineRule="exact"/>
        <w:jc w:val="center"/>
        <w:rPr>
          <w:rFonts w:ascii="Calibri" w:hAnsi="Calibri"/>
          <w:b/>
          <w:caps/>
          <w:color w:val="000000"/>
          <w:sz w:val="24"/>
          <w:lang w:val="en-GB"/>
        </w:rPr>
      </w:pPr>
    </w:p>
    <w:p w14:paraId="1D9B4A10" w14:textId="77777777" w:rsidR="0015249B" w:rsidRDefault="0015249B" w:rsidP="0015249B">
      <w:pPr>
        <w:pStyle w:val="p5"/>
        <w:spacing w:line="280" w:lineRule="exact"/>
        <w:jc w:val="center"/>
        <w:rPr>
          <w:rFonts w:ascii="Calibri" w:hAnsi="Calibri"/>
          <w:b/>
          <w:caps/>
          <w:color w:val="000000"/>
          <w:sz w:val="24"/>
          <w:lang w:val="en-GB"/>
        </w:rPr>
      </w:pPr>
    </w:p>
    <w:p w14:paraId="69750C98" w14:textId="77777777" w:rsidR="0015249B" w:rsidRDefault="0015249B" w:rsidP="0015249B">
      <w:pPr>
        <w:pStyle w:val="p5"/>
        <w:spacing w:line="280" w:lineRule="exact"/>
        <w:jc w:val="center"/>
        <w:rPr>
          <w:rFonts w:ascii="Calibri" w:hAnsi="Calibri"/>
          <w:b/>
          <w:caps/>
          <w:color w:val="000000"/>
          <w:sz w:val="24"/>
          <w:lang w:val="en-GB"/>
        </w:rPr>
      </w:pPr>
    </w:p>
    <w:p w14:paraId="4A7119AE" w14:textId="77777777" w:rsidR="0015249B" w:rsidRDefault="0015249B" w:rsidP="0015249B">
      <w:pPr>
        <w:pStyle w:val="p5"/>
        <w:spacing w:line="280" w:lineRule="exact"/>
        <w:jc w:val="center"/>
        <w:rPr>
          <w:rFonts w:ascii="Calibri" w:hAnsi="Calibri"/>
          <w:b/>
          <w:caps/>
          <w:color w:val="000000"/>
          <w:sz w:val="24"/>
          <w:lang w:val="en-GB"/>
        </w:rPr>
      </w:pPr>
    </w:p>
    <w:p w14:paraId="11AD5675" w14:textId="77777777" w:rsidR="0015249B" w:rsidRDefault="0015249B" w:rsidP="0015249B">
      <w:pPr>
        <w:pStyle w:val="p5"/>
        <w:spacing w:line="280" w:lineRule="exact"/>
        <w:jc w:val="center"/>
        <w:rPr>
          <w:rFonts w:ascii="Calibri" w:hAnsi="Calibri"/>
          <w:b/>
          <w:caps/>
          <w:color w:val="000000"/>
          <w:sz w:val="24"/>
          <w:lang w:val="en-GB"/>
        </w:rPr>
      </w:pPr>
    </w:p>
    <w:p w14:paraId="6FF308B7" w14:textId="04678030" w:rsidR="0015249B" w:rsidRDefault="0015249B" w:rsidP="0015249B">
      <w:pPr>
        <w:pStyle w:val="p5"/>
        <w:spacing w:line="280" w:lineRule="exact"/>
        <w:jc w:val="center"/>
        <w:rPr>
          <w:rFonts w:ascii="Calibri" w:hAnsi="Calibri"/>
          <w:b/>
          <w:caps/>
          <w:color w:val="000000"/>
          <w:sz w:val="24"/>
          <w:lang w:val="en-GB"/>
        </w:rPr>
      </w:pPr>
      <w:r>
        <w:rPr>
          <w:rFonts w:ascii="Calibri" w:hAnsi="Calibri"/>
          <w:b/>
          <w:caps/>
          <w:color w:val="000000"/>
          <w:sz w:val="24"/>
          <w:lang w:val="en-GB"/>
        </w:rPr>
        <w:lastRenderedPageBreak/>
        <w:t>PART ii</w:t>
      </w:r>
    </w:p>
    <w:p w14:paraId="59A252E2" w14:textId="77777777" w:rsidR="0015249B" w:rsidRDefault="0015249B" w:rsidP="0015249B">
      <w:pPr>
        <w:pStyle w:val="p5"/>
        <w:spacing w:line="280" w:lineRule="exact"/>
        <w:jc w:val="center"/>
        <w:rPr>
          <w:rFonts w:ascii="Calibri" w:hAnsi="Calibri"/>
          <w:b/>
          <w:caps/>
          <w:color w:val="000000"/>
          <w:sz w:val="24"/>
          <w:lang w:val="en-GB"/>
        </w:rPr>
      </w:pPr>
      <w:r>
        <w:rPr>
          <w:rFonts w:ascii="Calibri" w:hAnsi="Calibri"/>
          <w:b/>
          <w:caps/>
          <w:color w:val="000000"/>
          <w:sz w:val="24"/>
          <w:lang w:val="en-GB"/>
        </w:rPr>
        <w:t xml:space="preserve">TRAINING PLAN </w:t>
      </w:r>
    </w:p>
    <w:p w14:paraId="4352926D" w14:textId="77777777" w:rsidR="0015249B" w:rsidRDefault="0015249B" w:rsidP="0015249B">
      <w:pPr>
        <w:pStyle w:val="p5"/>
        <w:spacing w:line="280" w:lineRule="exact"/>
        <w:rPr>
          <w:rFonts w:ascii="Calibri" w:hAnsi="Calibri"/>
          <w:color w:val="000000"/>
          <w:sz w:val="24"/>
          <w:lang w:val="en-GB"/>
        </w:rPr>
      </w:pPr>
    </w:p>
    <w:p w14:paraId="51C82FC5" w14:textId="77777777" w:rsidR="0015249B" w:rsidRDefault="0015249B" w:rsidP="0015249B">
      <w:pPr>
        <w:pStyle w:val="p5"/>
        <w:spacing w:line="280" w:lineRule="exact"/>
        <w:rPr>
          <w:rFonts w:ascii="Calibri" w:hAnsi="Calibri"/>
          <w:bCs/>
          <w:color w:val="000000"/>
          <w:sz w:val="24"/>
          <w:lang w:val="en-GB"/>
        </w:rPr>
      </w:pPr>
    </w:p>
    <w:p w14:paraId="07DD800C" w14:textId="77777777" w:rsidR="0015249B" w:rsidRDefault="0015249B" w:rsidP="0015249B">
      <w:pPr>
        <w:pStyle w:val="p5"/>
        <w:spacing w:line="280" w:lineRule="exact"/>
        <w:rPr>
          <w:rFonts w:ascii="Calibri" w:hAnsi="Calibri"/>
          <w:bCs/>
          <w:sz w:val="24"/>
          <w:lang w:val="en-GB"/>
        </w:rPr>
      </w:pPr>
      <w:r>
        <w:rPr>
          <w:rFonts w:ascii="Calibri" w:hAnsi="Calibri"/>
          <w:bCs/>
          <w:sz w:val="24"/>
          <w:lang w:val="en-GB"/>
        </w:rPr>
        <w:t>In completing this plan, please refer to the Ordinal, the sample Training Plan in the IME2 Handbook and the Formation Criteria for guidance</w:t>
      </w:r>
      <w:r>
        <w:rPr>
          <w:rFonts w:ascii="Calibri" w:hAnsi="Calibri"/>
          <w:bCs/>
          <w:color w:val="000000"/>
          <w:sz w:val="24"/>
          <w:lang w:val="en-GB"/>
        </w:rPr>
        <w:t xml:space="preserve"> about what is expected. Use as much space as you need.</w:t>
      </w:r>
    </w:p>
    <w:p w14:paraId="5785F9EA" w14:textId="77777777" w:rsidR="0015249B" w:rsidRDefault="0015249B" w:rsidP="0015249B">
      <w:pPr>
        <w:pStyle w:val="p5"/>
        <w:spacing w:line="280" w:lineRule="exact"/>
        <w:rPr>
          <w:rFonts w:ascii="Calibri" w:hAnsi="Calibri"/>
          <w:b/>
          <w:bCs/>
          <w:color w:val="000000"/>
          <w:sz w:val="24"/>
          <w:lang w:val="en-GB"/>
        </w:rPr>
      </w:pPr>
    </w:p>
    <w:p w14:paraId="49D170A1" w14:textId="77777777" w:rsidR="0015249B" w:rsidRDefault="0015249B" w:rsidP="0015249B">
      <w:pPr>
        <w:pStyle w:val="p5"/>
        <w:spacing w:line="280" w:lineRule="exact"/>
        <w:rPr>
          <w:rFonts w:ascii="Calibri" w:hAnsi="Calibri"/>
          <w:color w:val="000000"/>
          <w:sz w:val="24"/>
          <w:lang w:val="en-GB"/>
        </w:rPr>
      </w:pPr>
      <w:r>
        <w:rPr>
          <w:rFonts w:ascii="Calibri" w:hAnsi="Calibri"/>
          <w:b/>
          <w:bCs/>
          <w:color w:val="000000"/>
          <w:sz w:val="24"/>
          <w:lang w:val="en-GB"/>
        </w:rPr>
        <w:t>Overall planning:</w:t>
      </w:r>
      <w:r>
        <w:rPr>
          <w:rFonts w:ascii="Calibri" w:hAnsi="Calibri"/>
          <w:color w:val="000000"/>
          <w:sz w:val="24"/>
          <w:lang w:val="en-GB"/>
        </w:rPr>
        <w:t xml:space="preserve">  </w:t>
      </w:r>
    </w:p>
    <w:p w14:paraId="02DABC8A"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 xml:space="preserve">Bearing in mind both the particular areas of ministerial experience (liturgical, pastoral, homiletics, teaching, nurture, outreach) and the various aptitudes </w:t>
      </w:r>
      <w:r>
        <w:rPr>
          <w:rFonts w:ascii="Calibri" w:hAnsi="Calibri"/>
          <w:sz w:val="24"/>
          <w:lang w:val="en-GB"/>
        </w:rPr>
        <w:t>specified in the Formation Criteria for Ordained Ministry:  what overall shape do</w:t>
      </w:r>
      <w:r>
        <w:rPr>
          <w:rFonts w:ascii="Calibri" w:hAnsi="Calibri"/>
          <w:color w:val="000000"/>
          <w:sz w:val="24"/>
          <w:lang w:val="en-GB"/>
        </w:rPr>
        <w:t xml:space="preserve"> you envisage training taking over the first three years of the curacy?  </w:t>
      </w:r>
    </w:p>
    <w:p w14:paraId="1C7FAAC4" w14:textId="77777777" w:rsidR="0015249B" w:rsidRDefault="0015249B" w:rsidP="0015249B">
      <w:pPr>
        <w:pStyle w:val="p5"/>
        <w:spacing w:line="280" w:lineRule="exact"/>
        <w:rPr>
          <w:rFonts w:ascii="Calibri" w:hAnsi="Calibri"/>
          <w:color w:val="000000"/>
          <w:sz w:val="24"/>
          <w:lang w:val="en-GB"/>
        </w:rPr>
      </w:pPr>
    </w:p>
    <w:p w14:paraId="68C6D042" w14:textId="77777777" w:rsidR="0015249B" w:rsidRDefault="0015249B" w:rsidP="0015249B">
      <w:pPr>
        <w:pStyle w:val="p5"/>
        <w:spacing w:line="280" w:lineRule="exact"/>
        <w:rPr>
          <w:rFonts w:ascii="Calibri" w:hAnsi="Calibri"/>
          <w:b/>
          <w:color w:val="000000"/>
          <w:sz w:val="24"/>
          <w:lang w:val="en-GB"/>
        </w:rPr>
      </w:pPr>
    </w:p>
    <w:p w14:paraId="2E306784" w14:textId="77777777" w:rsidR="0015249B" w:rsidRDefault="0015249B" w:rsidP="0015249B">
      <w:pPr>
        <w:pStyle w:val="p5"/>
        <w:spacing w:line="280" w:lineRule="exact"/>
        <w:rPr>
          <w:rFonts w:ascii="Calibri" w:hAnsi="Calibri"/>
          <w:b/>
          <w:color w:val="000000"/>
          <w:sz w:val="24"/>
          <w:lang w:val="en-GB"/>
        </w:rPr>
      </w:pPr>
    </w:p>
    <w:p w14:paraId="1200103E"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Planning for each year:</w:t>
      </w:r>
    </w:p>
    <w:p w14:paraId="277BD379"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What do you anticipate the emphases to be in each year? This question needs careful consideration at the outset of the curacy; revision will be possible in each subsequent year.  Please refer to the IME2 Handbook for guidance</w:t>
      </w:r>
    </w:p>
    <w:p w14:paraId="546C7E3B" w14:textId="77777777" w:rsidR="0015249B" w:rsidRDefault="0015249B" w:rsidP="0015249B">
      <w:pPr>
        <w:pStyle w:val="p5"/>
        <w:spacing w:line="280" w:lineRule="exact"/>
        <w:rPr>
          <w:rFonts w:ascii="Calibri" w:hAnsi="Calibri"/>
          <w:color w:val="000000"/>
          <w:sz w:val="24"/>
          <w:lang w:val="en-GB"/>
        </w:rPr>
      </w:pPr>
    </w:p>
    <w:p w14:paraId="61337CE4"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 xml:space="preserve">Outline of expected emphases in Year 4: </w:t>
      </w:r>
    </w:p>
    <w:p w14:paraId="0F4B2068" w14:textId="77777777" w:rsidR="0015249B" w:rsidRDefault="0015249B" w:rsidP="0015249B">
      <w:pPr>
        <w:pStyle w:val="p5"/>
        <w:spacing w:line="280" w:lineRule="exact"/>
        <w:rPr>
          <w:rFonts w:ascii="Calibri" w:hAnsi="Calibri"/>
          <w:color w:val="000000"/>
          <w:sz w:val="24"/>
          <w:lang w:val="en-GB"/>
        </w:rPr>
      </w:pPr>
    </w:p>
    <w:p w14:paraId="5026E6A2" w14:textId="77777777" w:rsidR="0015249B" w:rsidRDefault="0015249B" w:rsidP="0015249B">
      <w:pPr>
        <w:pStyle w:val="p5"/>
        <w:spacing w:line="280" w:lineRule="exact"/>
        <w:rPr>
          <w:rFonts w:ascii="Calibri" w:hAnsi="Calibri"/>
          <w:color w:val="000000"/>
          <w:sz w:val="24"/>
          <w:lang w:val="en-GB"/>
        </w:rPr>
      </w:pPr>
    </w:p>
    <w:p w14:paraId="7F6ABF2C"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 xml:space="preserve">Outline of expected emphases in Year 5: </w:t>
      </w:r>
    </w:p>
    <w:p w14:paraId="3D34F185" w14:textId="77777777" w:rsidR="0015249B" w:rsidRDefault="0015249B" w:rsidP="0015249B">
      <w:pPr>
        <w:pStyle w:val="p5"/>
        <w:spacing w:line="280" w:lineRule="exact"/>
        <w:rPr>
          <w:rFonts w:ascii="Calibri" w:hAnsi="Calibri"/>
          <w:color w:val="000000"/>
          <w:sz w:val="24"/>
          <w:lang w:val="en-GB"/>
        </w:rPr>
      </w:pPr>
    </w:p>
    <w:p w14:paraId="332262F1" w14:textId="77777777" w:rsidR="0015249B" w:rsidRDefault="0015249B" w:rsidP="0015249B">
      <w:pPr>
        <w:pStyle w:val="p5"/>
        <w:spacing w:line="280" w:lineRule="exact"/>
        <w:rPr>
          <w:rFonts w:ascii="Calibri" w:hAnsi="Calibri"/>
          <w:color w:val="000000"/>
          <w:sz w:val="24"/>
          <w:lang w:val="en-GB"/>
        </w:rPr>
      </w:pPr>
    </w:p>
    <w:p w14:paraId="493A9968"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 xml:space="preserve">Outline of expected emphases in Year 6: </w:t>
      </w:r>
    </w:p>
    <w:p w14:paraId="681C0D29" w14:textId="77777777" w:rsidR="0015249B" w:rsidRDefault="0015249B" w:rsidP="0015249B">
      <w:pPr>
        <w:pStyle w:val="p5"/>
        <w:spacing w:line="280" w:lineRule="exact"/>
        <w:rPr>
          <w:rFonts w:ascii="Calibri" w:hAnsi="Calibri"/>
          <w:color w:val="000000"/>
          <w:sz w:val="24"/>
          <w:lang w:val="en-GB"/>
        </w:rPr>
      </w:pPr>
    </w:p>
    <w:p w14:paraId="1731CAB1" w14:textId="77777777" w:rsidR="0015249B" w:rsidRDefault="0015249B" w:rsidP="0015249B">
      <w:pPr>
        <w:pStyle w:val="p5"/>
        <w:spacing w:line="280" w:lineRule="exact"/>
        <w:rPr>
          <w:rFonts w:ascii="Calibri" w:hAnsi="Calibri"/>
          <w:color w:val="000000"/>
          <w:sz w:val="24"/>
          <w:lang w:val="en-GB"/>
        </w:rPr>
      </w:pPr>
    </w:p>
    <w:p w14:paraId="6C39B83F" w14:textId="77777777" w:rsidR="0015249B" w:rsidRDefault="0015249B" w:rsidP="0015249B">
      <w:pPr>
        <w:pStyle w:val="p5"/>
        <w:spacing w:line="280" w:lineRule="exact"/>
        <w:rPr>
          <w:rFonts w:ascii="Calibri" w:hAnsi="Calibri"/>
          <w:color w:val="000000"/>
          <w:sz w:val="24"/>
          <w:lang w:val="en-GB"/>
        </w:rPr>
      </w:pPr>
    </w:p>
    <w:p w14:paraId="7D5E41D1"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Detailed Training Plan for Year 4:</w:t>
      </w:r>
    </w:p>
    <w:p w14:paraId="240FF5B9" w14:textId="77777777" w:rsidR="0015249B" w:rsidRDefault="0015249B" w:rsidP="0015249B">
      <w:pPr>
        <w:pStyle w:val="p5"/>
        <w:spacing w:line="280" w:lineRule="exact"/>
        <w:rPr>
          <w:rFonts w:ascii="Calibri" w:hAnsi="Calibri"/>
          <w:sz w:val="24"/>
          <w:lang w:val="en-GB"/>
        </w:rPr>
      </w:pPr>
      <w:r>
        <w:rPr>
          <w:rFonts w:ascii="Calibri" w:hAnsi="Calibri"/>
          <w:color w:val="000000"/>
          <w:sz w:val="24"/>
          <w:lang w:val="en-GB"/>
        </w:rPr>
        <w:t xml:space="preserve">What specific training objectives have you identified for this year? Please be as clear and detailed as you can. Where possible, cross-reference these objectives with </w:t>
      </w:r>
      <w:r>
        <w:rPr>
          <w:rFonts w:ascii="Calibri" w:hAnsi="Calibri"/>
          <w:sz w:val="24"/>
          <w:lang w:val="en-GB"/>
        </w:rPr>
        <w:t>the Formation Criteria and or the Ordinal. Again, see the sample Training Plan in the Handbook. Investing time on this now will pay dividends when preparing the annual report on learning and formation. Please include full participation in the IME2 Programme and note these dates in this plan. If time is to be given for other training events include specific objectives and outcomes.</w:t>
      </w:r>
    </w:p>
    <w:p w14:paraId="13528B5C" w14:textId="77777777" w:rsidR="0015249B" w:rsidRDefault="0015249B" w:rsidP="0015249B">
      <w:pPr>
        <w:pStyle w:val="p5"/>
        <w:spacing w:line="280" w:lineRule="exact"/>
        <w:rPr>
          <w:rFonts w:ascii="Calibri" w:hAnsi="Calibri"/>
          <w:b/>
          <w:bCs/>
          <w:color w:val="000000"/>
        </w:rPr>
      </w:pPr>
    </w:p>
    <w:p w14:paraId="60B8F108" w14:textId="77777777" w:rsidR="0015249B" w:rsidRDefault="0015249B" w:rsidP="0015249B">
      <w:pPr>
        <w:pStyle w:val="p5"/>
        <w:spacing w:line="280" w:lineRule="exact"/>
        <w:rPr>
          <w:rFonts w:ascii="Calibri" w:hAnsi="Calibri"/>
          <w:b/>
          <w:bCs/>
          <w:color w:val="000000"/>
        </w:rPr>
      </w:pPr>
    </w:p>
    <w:p w14:paraId="3203AAFB" w14:textId="77777777" w:rsidR="0015249B" w:rsidRDefault="0015249B" w:rsidP="0015249B">
      <w:pPr>
        <w:pStyle w:val="p5"/>
        <w:spacing w:line="280" w:lineRule="exact"/>
        <w:jc w:val="center"/>
        <w:rPr>
          <w:rFonts w:ascii="Calibri" w:hAnsi="Calibri"/>
          <w:b/>
          <w:caps/>
          <w:color w:val="000000"/>
          <w:sz w:val="24"/>
          <w:lang w:val="en-GB"/>
        </w:rPr>
      </w:pPr>
    </w:p>
    <w:p w14:paraId="51C32850" w14:textId="77777777" w:rsidR="0015249B" w:rsidRDefault="0015249B" w:rsidP="0015249B">
      <w:pPr>
        <w:pStyle w:val="p5"/>
        <w:spacing w:line="280" w:lineRule="exact"/>
        <w:jc w:val="center"/>
        <w:rPr>
          <w:rFonts w:ascii="Calibri" w:hAnsi="Calibri"/>
          <w:b/>
          <w:caps/>
          <w:color w:val="000000"/>
          <w:sz w:val="24"/>
          <w:lang w:val="en-GB"/>
        </w:rPr>
      </w:pPr>
    </w:p>
    <w:p w14:paraId="46EE69B1" w14:textId="77777777" w:rsidR="0015249B" w:rsidRDefault="0015249B" w:rsidP="0015249B">
      <w:pPr>
        <w:pStyle w:val="p5"/>
        <w:spacing w:line="280" w:lineRule="exact"/>
        <w:jc w:val="center"/>
        <w:rPr>
          <w:rFonts w:ascii="Calibri" w:hAnsi="Calibri"/>
          <w:b/>
          <w:caps/>
          <w:color w:val="000000"/>
          <w:sz w:val="24"/>
          <w:lang w:val="en-GB"/>
        </w:rPr>
      </w:pPr>
    </w:p>
    <w:p w14:paraId="435982F8" w14:textId="77777777" w:rsidR="0015249B" w:rsidRDefault="0015249B" w:rsidP="0015249B">
      <w:pPr>
        <w:pStyle w:val="p5"/>
        <w:spacing w:line="280" w:lineRule="exact"/>
        <w:jc w:val="center"/>
        <w:rPr>
          <w:rFonts w:ascii="Calibri" w:hAnsi="Calibri"/>
          <w:b/>
          <w:caps/>
          <w:color w:val="000000"/>
          <w:sz w:val="24"/>
          <w:lang w:val="en-GB"/>
        </w:rPr>
      </w:pPr>
    </w:p>
    <w:p w14:paraId="5C022B80" w14:textId="77777777" w:rsidR="0015249B" w:rsidRDefault="0015249B" w:rsidP="0015249B">
      <w:pPr>
        <w:pStyle w:val="p5"/>
        <w:spacing w:line="280" w:lineRule="exact"/>
        <w:jc w:val="center"/>
        <w:rPr>
          <w:rFonts w:ascii="Calibri" w:hAnsi="Calibri"/>
          <w:b/>
          <w:caps/>
          <w:color w:val="000000"/>
          <w:sz w:val="24"/>
          <w:lang w:val="en-GB"/>
        </w:rPr>
      </w:pPr>
    </w:p>
    <w:p w14:paraId="5A4BAB4F" w14:textId="77777777" w:rsidR="0015249B" w:rsidRDefault="0015249B" w:rsidP="0015249B">
      <w:pPr>
        <w:pStyle w:val="p5"/>
        <w:spacing w:line="280" w:lineRule="exact"/>
        <w:jc w:val="center"/>
        <w:rPr>
          <w:rFonts w:ascii="Calibri" w:hAnsi="Calibri"/>
          <w:b/>
          <w:caps/>
          <w:color w:val="000000"/>
          <w:sz w:val="24"/>
          <w:lang w:val="en-GB"/>
        </w:rPr>
      </w:pPr>
    </w:p>
    <w:p w14:paraId="23F7DF6D" w14:textId="77777777" w:rsidR="0015249B" w:rsidRDefault="0015249B" w:rsidP="0015249B">
      <w:pPr>
        <w:pStyle w:val="p5"/>
        <w:spacing w:line="280" w:lineRule="exact"/>
        <w:jc w:val="center"/>
        <w:rPr>
          <w:rFonts w:ascii="Calibri" w:hAnsi="Calibri"/>
          <w:b/>
          <w:caps/>
          <w:color w:val="000000"/>
          <w:sz w:val="24"/>
          <w:lang w:val="en-GB"/>
        </w:rPr>
      </w:pPr>
    </w:p>
    <w:p w14:paraId="77431762" w14:textId="77777777" w:rsidR="0015249B" w:rsidRDefault="0015249B" w:rsidP="0015249B">
      <w:pPr>
        <w:pStyle w:val="p5"/>
        <w:spacing w:line="280" w:lineRule="exact"/>
        <w:jc w:val="center"/>
        <w:rPr>
          <w:rFonts w:ascii="Calibri" w:hAnsi="Calibri"/>
          <w:b/>
          <w:caps/>
          <w:color w:val="000000"/>
          <w:sz w:val="24"/>
          <w:lang w:val="en-GB"/>
        </w:rPr>
      </w:pPr>
    </w:p>
    <w:p w14:paraId="63E5130B" w14:textId="77777777" w:rsidR="0015249B" w:rsidRDefault="0015249B" w:rsidP="0015249B">
      <w:pPr>
        <w:pStyle w:val="p5"/>
        <w:spacing w:line="280" w:lineRule="exact"/>
        <w:jc w:val="center"/>
        <w:rPr>
          <w:rFonts w:ascii="Calibri" w:hAnsi="Calibri"/>
          <w:b/>
          <w:caps/>
          <w:color w:val="000000"/>
          <w:sz w:val="24"/>
          <w:lang w:val="en-GB"/>
        </w:rPr>
      </w:pPr>
    </w:p>
    <w:p w14:paraId="371ED1E6" w14:textId="77777777" w:rsidR="0015249B" w:rsidRDefault="0015249B" w:rsidP="0015249B">
      <w:pPr>
        <w:pStyle w:val="p5"/>
        <w:spacing w:line="280" w:lineRule="exact"/>
        <w:jc w:val="center"/>
        <w:rPr>
          <w:rFonts w:ascii="Calibri" w:hAnsi="Calibri"/>
          <w:b/>
          <w:caps/>
          <w:color w:val="000000"/>
          <w:sz w:val="24"/>
          <w:lang w:val="en-GB"/>
        </w:rPr>
      </w:pPr>
    </w:p>
    <w:p w14:paraId="730FD941" w14:textId="77777777" w:rsidR="0015249B" w:rsidRDefault="0015249B" w:rsidP="0015249B">
      <w:pPr>
        <w:pStyle w:val="p5"/>
        <w:spacing w:line="280" w:lineRule="exact"/>
        <w:jc w:val="center"/>
        <w:rPr>
          <w:rFonts w:ascii="Calibri" w:hAnsi="Calibri"/>
          <w:b/>
          <w:caps/>
          <w:color w:val="000000"/>
          <w:sz w:val="24"/>
          <w:lang w:val="en-GB"/>
        </w:rPr>
      </w:pPr>
    </w:p>
    <w:p w14:paraId="6618845B" w14:textId="56A42AEE" w:rsidR="0015249B" w:rsidRDefault="0015249B" w:rsidP="0015249B">
      <w:pPr>
        <w:pStyle w:val="p5"/>
        <w:spacing w:line="280" w:lineRule="exact"/>
        <w:jc w:val="center"/>
        <w:rPr>
          <w:rFonts w:ascii="Calibri" w:hAnsi="Calibri"/>
          <w:color w:val="000000"/>
          <w:sz w:val="24"/>
          <w:lang w:val="en-GB"/>
        </w:rPr>
      </w:pPr>
      <w:r>
        <w:rPr>
          <w:rFonts w:ascii="Calibri" w:hAnsi="Calibri"/>
          <w:b/>
          <w:caps/>
          <w:color w:val="000000"/>
          <w:sz w:val="24"/>
          <w:lang w:val="en-GB"/>
        </w:rPr>
        <w:lastRenderedPageBreak/>
        <w:t>Part III</w:t>
      </w:r>
    </w:p>
    <w:p w14:paraId="559A7E75" w14:textId="77777777" w:rsidR="0015249B" w:rsidRDefault="0015249B" w:rsidP="0015249B">
      <w:pPr>
        <w:pStyle w:val="p5"/>
        <w:spacing w:line="280" w:lineRule="exact"/>
        <w:jc w:val="center"/>
        <w:rPr>
          <w:rFonts w:ascii="Calibri" w:hAnsi="Calibri"/>
          <w:color w:val="000000"/>
          <w:sz w:val="24"/>
          <w:lang w:val="en-GB"/>
        </w:rPr>
      </w:pPr>
      <w:r>
        <w:rPr>
          <w:rFonts w:ascii="Calibri" w:hAnsi="Calibri"/>
          <w:b/>
          <w:caps/>
          <w:color w:val="000000"/>
          <w:sz w:val="24"/>
          <w:lang w:val="en-GB"/>
        </w:rPr>
        <w:t>Particulars of Work</w:t>
      </w:r>
    </w:p>
    <w:p w14:paraId="22F241D2" w14:textId="77777777" w:rsidR="0015249B" w:rsidRDefault="0015249B" w:rsidP="0015249B">
      <w:pPr>
        <w:pStyle w:val="p5"/>
        <w:spacing w:line="280" w:lineRule="exact"/>
        <w:rPr>
          <w:rFonts w:ascii="Calibri" w:hAnsi="Calibri"/>
          <w:color w:val="000000"/>
          <w:sz w:val="24"/>
          <w:lang w:val="en-GB"/>
        </w:rPr>
      </w:pPr>
    </w:p>
    <w:p w14:paraId="42D3DDAC" w14:textId="77777777" w:rsidR="0015249B" w:rsidRDefault="0015249B" w:rsidP="0015249B">
      <w:pPr>
        <w:pStyle w:val="p5"/>
        <w:spacing w:line="280" w:lineRule="exact"/>
        <w:rPr>
          <w:rFonts w:ascii="Calibri" w:hAnsi="Calibri"/>
          <w:color w:val="000000"/>
          <w:sz w:val="24"/>
          <w:lang w:val="en-GB"/>
        </w:rPr>
      </w:pPr>
      <w:r>
        <w:rPr>
          <w:rFonts w:ascii="Calibri" w:hAnsi="Calibri"/>
          <w:b/>
          <w:color w:val="000000"/>
          <w:sz w:val="24"/>
          <w:lang w:val="en-GB"/>
        </w:rPr>
        <w:t xml:space="preserve">Attendance and participation: </w:t>
      </w:r>
      <w:r>
        <w:rPr>
          <w:rFonts w:ascii="Calibri" w:hAnsi="Calibri"/>
          <w:color w:val="000000"/>
          <w:sz w:val="24"/>
          <w:lang w:val="en-GB"/>
        </w:rPr>
        <w:t>be clear as appropriate how often the curate is expected to attend, and specify expectations of participation in leading, presiding, teaching or preaching</w:t>
      </w:r>
    </w:p>
    <w:p w14:paraId="54EBD4CB" w14:textId="77777777" w:rsidR="0015249B" w:rsidRDefault="0015249B" w:rsidP="0015249B">
      <w:pPr>
        <w:pStyle w:val="p5"/>
        <w:spacing w:line="240" w:lineRule="auto"/>
        <w:rPr>
          <w:rFonts w:ascii="Calibri" w:hAnsi="Calibri"/>
          <w:color w:val="000000"/>
          <w:sz w:val="16"/>
          <w:lang w:val="en-GB"/>
        </w:rPr>
      </w:pPr>
      <w:r>
        <w:rPr>
          <w:rFonts w:ascii="Calibri" w:hAnsi="Calibri"/>
          <w:color w:val="000000"/>
          <w:sz w:val="16"/>
          <w:lang w:val="en-GB"/>
        </w:rPr>
        <w:t xml:space="preserve"> </w:t>
      </w:r>
    </w:p>
    <w:p w14:paraId="764F4A42" w14:textId="77777777" w:rsidR="0015249B" w:rsidRDefault="0015249B" w:rsidP="0015249B">
      <w:pPr>
        <w:pStyle w:val="p5"/>
        <w:spacing w:line="280" w:lineRule="exact"/>
        <w:rPr>
          <w:rFonts w:ascii="Calibri" w:hAnsi="Calibri"/>
          <w:color w:val="000000"/>
          <w:sz w:val="24"/>
          <w:lang w:val="en-GB"/>
        </w:rPr>
      </w:pPr>
      <w:r>
        <w:rPr>
          <w:rFonts w:ascii="Calibri" w:hAnsi="Calibri"/>
          <w:b/>
          <w:color w:val="000000"/>
          <w:sz w:val="24"/>
          <w:lang w:val="en-GB"/>
        </w:rPr>
        <w:tab/>
        <w:t>Worship</w:t>
      </w:r>
      <w:r>
        <w:rPr>
          <w:rFonts w:ascii="Calibri" w:hAnsi="Calibri"/>
          <w:color w:val="000000"/>
          <w:sz w:val="24"/>
          <w:lang w:val="en-GB"/>
        </w:rPr>
        <w:t xml:space="preserve"> </w:t>
      </w:r>
    </w:p>
    <w:p w14:paraId="5AE0B000"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Daily Offices:</w:t>
      </w:r>
    </w:p>
    <w:p w14:paraId="78CCCABC"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Sunday services:</w:t>
      </w:r>
    </w:p>
    <w:p w14:paraId="638A8D39"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Regular weekday services:</w:t>
      </w:r>
    </w:p>
    <w:p w14:paraId="5558B885"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Other services:</w:t>
      </w:r>
    </w:p>
    <w:p w14:paraId="47ABA6F9"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1F318470" w14:textId="77777777" w:rsidR="0015249B" w:rsidRDefault="0015249B" w:rsidP="0015249B">
      <w:pPr>
        <w:pStyle w:val="p5"/>
        <w:spacing w:line="240" w:lineRule="auto"/>
        <w:rPr>
          <w:rFonts w:ascii="Calibri" w:hAnsi="Calibri"/>
          <w:b/>
          <w:color w:val="000000"/>
          <w:sz w:val="22"/>
          <w:lang w:val="en-GB"/>
        </w:rPr>
      </w:pPr>
      <w:r>
        <w:rPr>
          <w:rFonts w:ascii="Calibri" w:hAnsi="Calibri"/>
          <w:b/>
          <w:color w:val="000000"/>
          <w:sz w:val="24"/>
          <w:lang w:val="en-GB"/>
        </w:rPr>
        <w:tab/>
        <w:t>Occasional Offices:</w:t>
      </w:r>
    </w:p>
    <w:p w14:paraId="49B27855"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16"/>
          <w:lang w:val="en-GB"/>
        </w:rPr>
        <w:tab/>
      </w:r>
      <w:r>
        <w:rPr>
          <w:rFonts w:ascii="Calibri" w:hAnsi="Calibri"/>
          <w:color w:val="000000"/>
          <w:sz w:val="24"/>
          <w:lang w:val="en-GB"/>
        </w:rPr>
        <w:t>Funerals:</w:t>
      </w:r>
    </w:p>
    <w:p w14:paraId="5EBF1ED5"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Baptisms:</w:t>
      </w:r>
    </w:p>
    <w:p w14:paraId="650EB5EE" w14:textId="77777777" w:rsidR="0015249B" w:rsidRDefault="0015249B" w:rsidP="0015249B">
      <w:pPr>
        <w:pStyle w:val="p5"/>
        <w:spacing w:line="280" w:lineRule="exact"/>
        <w:rPr>
          <w:rFonts w:ascii="Calibri" w:hAnsi="Calibri"/>
          <w:color w:val="000000"/>
          <w:sz w:val="22"/>
          <w:lang w:val="en-GB"/>
        </w:rPr>
      </w:pPr>
      <w:r>
        <w:rPr>
          <w:rFonts w:ascii="Calibri" w:hAnsi="Calibri"/>
          <w:color w:val="000000"/>
          <w:sz w:val="24"/>
          <w:lang w:val="en-GB"/>
        </w:rPr>
        <w:tab/>
        <w:t xml:space="preserve">Weddings: </w:t>
      </w:r>
      <w:r>
        <w:rPr>
          <w:rFonts w:ascii="Calibri" w:hAnsi="Calibri"/>
          <w:color w:val="000000"/>
          <w:sz w:val="22"/>
          <w:lang w:val="en-GB"/>
        </w:rPr>
        <w:t>[deacons should not officiate at weddings, except by special arrangement,</w:t>
      </w:r>
    </w:p>
    <w:p w14:paraId="00666287" w14:textId="77777777" w:rsidR="0015249B" w:rsidRDefault="0015249B" w:rsidP="0015249B">
      <w:pPr>
        <w:pStyle w:val="p5"/>
        <w:spacing w:line="280" w:lineRule="exact"/>
        <w:rPr>
          <w:rFonts w:ascii="Calibri" w:hAnsi="Calibri"/>
          <w:color w:val="000000"/>
          <w:sz w:val="22"/>
          <w:lang w:val="en-GB"/>
        </w:rPr>
      </w:pPr>
      <w:r>
        <w:rPr>
          <w:rFonts w:ascii="Calibri" w:hAnsi="Calibri"/>
          <w:color w:val="000000"/>
          <w:sz w:val="22"/>
          <w:lang w:val="en-GB"/>
        </w:rPr>
        <w:tab/>
        <w:t>in particular circumstances]:</w:t>
      </w:r>
    </w:p>
    <w:p w14:paraId="72DE7A34" w14:textId="77777777" w:rsidR="0015249B" w:rsidRDefault="0015249B" w:rsidP="0015249B">
      <w:pPr>
        <w:pStyle w:val="p3"/>
        <w:spacing w:line="280" w:lineRule="exact"/>
        <w:ind w:left="2880"/>
        <w:rPr>
          <w:rFonts w:ascii="Calibri" w:hAnsi="Calibri"/>
          <w:color w:val="000000"/>
          <w:sz w:val="24"/>
          <w:lang w:val="en-GB"/>
        </w:rPr>
      </w:pPr>
    </w:p>
    <w:p w14:paraId="5C0320B1"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ab/>
        <w:t>Pastoral Work:</w:t>
      </w:r>
    </w:p>
    <w:p w14:paraId="7F09FBA4" w14:textId="77777777" w:rsidR="0015249B" w:rsidRDefault="0015249B" w:rsidP="0015249B">
      <w:pPr>
        <w:pStyle w:val="p5"/>
        <w:spacing w:line="240" w:lineRule="auto"/>
        <w:rPr>
          <w:rFonts w:ascii="Calibri" w:hAnsi="Calibri"/>
          <w:color w:val="000000"/>
          <w:sz w:val="16"/>
          <w:lang w:val="en-GB"/>
        </w:rPr>
      </w:pPr>
      <w:r>
        <w:rPr>
          <w:rFonts w:ascii="Calibri" w:hAnsi="Calibri"/>
          <w:color w:val="000000"/>
          <w:sz w:val="16"/>
          <w:lang w:val="en-GB"/>
        </w:rPr>
        <w:tab/>
      </w:r>
      <w:r>
        <w:rPr>
          <w:rFonts w:ascii="Calibri" w:hAnsi="Calibri"/>
          <w:color w:val="000000"/>
          <w:sz w:val="24"/>
          <w:lang w:val="en-GB"/>
        </w:rPr>
        <w:t>Visiting at home:</w:t>
      </w:r>
    </w:p>
    <w:p w14:paraId="3D07BE83"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Hospitals:</w:t>
      </w:r>
    </w:p>
    <w:p w14:paraId="6D246BD9"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Care Homes:</w:t>
      </w:r>
    </w:p>
    <w:p w14:paraId="294A4FE1"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Other:</w:t>
      </w:r>
    </w:p>
    <w:p w14:paraId="22E741E2" w14:textId="77777777" w:rsidR="0015249B" w:rsidRDefault="0015249B" w:rsidP="0015249B">
      <w:pPr>
        <w:pStyle w:val="p5"/>
        <w:spacing w:line="280" w:lineRule="exact"/>
        <w:rPr>
          <w:rFonts w:ascii="Calibri" w:hAnsi="Calibri"/>
          <w:color w:val="000000"/>
          <w:sz w:val="24"/>
          <w:lang w:val="en-GB"/>
        </w:rPr>
      </w:pPr>
    </w:p>
    <w:p w14:paraId="1CD73818" w14:textId="77777777" w:rsidR="0015249B" w:rsidRDefault="0015249B" w:rsidP="0015249B">
      <w:pPr>
        <w:pStyle w:val="p5"/>
        <w:spacing w:line="280" w:lineRule="exact"/>
        <w:rPr>
          <w:rFonts w:ascii="Calibri" w:hAnsi="Calibri"/>
          <w:i/>
          <w:color w:val="000000"/>
          <w:sz w:val="24"/>
          <w:lang w:val="en-GB"/>
        </w:rPr>
      </w:pPr>
      <w:r>
        <w:rPr>
          <w:rFonts w:ascii="Calibri" w:hAnsi="Calibri"/>
          <w:b/>
          <w:color w:val="000000"/>
          <w:sz w:val="24"/>
          <w:lang w:val="en-GB"/>
        </w:rPr>
        <w:tab/>
        <w:t>Education, Nurture and Outreach</w:t>
      </w:r>
      <w:r>
        <w:rPr>
          <w:rFonts w:ascii="Calibri" w:hAnsi="Calibri"/>
          <w:i/>
          <w:color w:val="000000"/>
          <w:sz w:val="24"/>
          <w:lang w:val="en-GB"/>
        </w:rPr>
        <w:t>:</w:t>
      </w:r>
      <w:r>
        <w:rPr>
          <w:rFonts w:ascii="Calibri" w:hAnsi="Calibri"/>
          <w:i/>
          <w:color w:val="000000"/>
          <w:sz w:val="24"/>
          <w:lang w:val="en-GB"/>
        </w:rPr>
        <w:tab/>
      </w:r>
    </w:p>
    <w:p w14:paraId="078FC504" w14:textId="77777777" w:rsidR="0015249B" w:rsidRDefault="0015249B" w:rsidP="0015249B">
      <w:pPr>
        <w:pStyle w:val="p5"/>
        <w:spacing w:line="280" w:lineRule="exact"/>
        <w:rPr>
          <w:rFonts w:ascii="Calibri" w:hAnsi="Calibri"/>
          <w:color w:val="000000"/>
          <w:sz w:val="24"/>
          <w:lang w:val="en-GB"/>
        </w:rPr>
      </w:pPr>
      <w:r>
        <w:rPr>
          <w:rFonts w:ascii="Calibri" w:hAnsi="Calibri"/>
          <w:i/>
          <w:color w:val="000000"/>
          <w:sz w:val="16"/>
          <w:lang w:val="en-GB"/>
        </w:rPr>
        <w:tab/>
      </w:r>
      <w:r>
        <w:rPr>
          <w:rFonts w:ascii="Calibri" w:hAnsi="Calibri"/>
          <w:color w:val="000000"/>
          <w:sz w:val="24"/>
          <w:lang w:val="en-GB"/>
        </w:rPr>
        <w:t>Children’s Groups:</w:t>
      </w:r>
    </w:p>
    <w:p w14:paraId="3185EB31"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Schools:</w:t>
      </w:r>
    </w:p>
    <w:p w14:paraId="799C8E3D"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Youth Work:</w:t>
      </w:r>
    </w:p>
    <w:p w14:paraId="0609B964"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Home group / prayer group / confirmation group / Emmaus / Alpha:</w:t>
      </w:r>
    </w:p>
    <w:p w14:paraId="3E19F54A"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Adult Education:</w:t>
      </w:r>
    </w:p>
    <w:p w14:paraId="04E3E80F" w14:textId="77777777" w:rsidR="0015249B" w:rsidRDefault="0015249B" w:rsidP="0015249B">
      <w:pPr>
        <w:pStyle w:val="p3"/>
        <w:spacing w:line="280" w:lineRule="exact"/>
        <w:ind w:left="2880"/>
        <w:rPr>
          <w:rFonts w:ascii="Calibri" w:hAnsi="Calibri"/>
          <w:color w:val="000000"/>
          <w:sz w:val="24"/>
          <w:lang w:val="en-GB"/>
        </w:rPr>
      </w:pPr>
    </w:p>
    <w:p w14:paraId="364A4890"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ab/>
        <w:t>Organisational Structures:</w:t>
      </w:r>
      <w:r>
        <w:rPr>
          <w:rFonts w:ascii="Calibri" w:hAnsi="Calibri"/>
          <w:b/>
          <w:color w:val="000000"/>
          <w:sz w:val="24"/>
          <w:lang w:val="en-GB"/>
        </w:rPr>
        <w:tab/>
      </w:r>
    </w:p>
    <w:p w14:paraId="5ACE903B" w14:textId="77777777" w:rsidR="0015249B" w:rsidRDefault="0015249B" w:rsidP="0015249B">
      <w:pPr>
        <w:pStyle w:val="p5"/>
        <w:spacing w:line="280" w:lineRule="exact"/>
        <w:rPr>
          <w:rFonts w:ascii="Calibri" w:hAnsi="Calibri"/>
          <w:color w:val="000000"/>
          <w:sz w:val="24"/>
          <w:lang w:val="en-GB"/>
        </w:rPr>
      </w:pPr>
      <w:r>
        <w:rPr>
          <w:rFonts w:ascii="Calibri" w:hAnsi="Calibri"/>
          <w:b/>
          <w:color w:val="000000"/>
          <w:sz w:val="24"/>
          <w:lang w:val="en-GB"/>
        </w:rPr>
        <w:tab/>
      </w:r>
      <w:r>
        <w:rPr>
          <w:rFonts w:ascii="Calibri" w:hAnsi="Calibri"/>
          <w:color w:val="000000"/>
          <w:sz w:val="24"/>
          <w:lang w:val="en-GB"/>
        </w:rPr>
        <w:t>Staff meetings:</w:t>
      </w:r>
    </w:p>
    <w:p w14:paraId="4180120F" w14:textId="77777777" w:rsidR="0015249B" w:rsidRDefault="0015249B" w:rsidP="0015249B">
      <w:pPr>
        <w:pStyle w:val="p5"/>
        <w:spacing w:line="280" w:lineRule="exact"/>
        <w:rPr>
          <w:rFonts w:ascii="Calibri" w:hAnsi="Calibri"/>
          <w:color w:val="000000"/>
          <w:sz w:val="24"/>
          <w:lang w:val="en-GB"/>
        </w:rPr>
      </w:pPr>
      <w:r>
        <w:rPr>
          <w:rFonts w:ascii="Calibri" w:hAnsi="Calibri"/>
          <w:i/>
          <w:color w:val="000000"/>
          <w:sz w:val="24"/>
          <w:lang w:val="en-GB"/>
        </w:rPr>
        <w:tab/>
      </w:r>
      <w:r>
        <w:rPr>
          <w:rFonts w:ascii="Calibri" w:hAnsi="Calibri"/>
          <w:color w:val="000000"/>
          <w:sz w:val="24"/>
          <w:lang w:val="en-GB"/>
        </w:rPr>
        <w:t>PCC:</w:t>
      </w:r>
    </w:p>
    <w:p w14:paraId="69418F21"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Parish Committees:</w:t>
      </w:r>
    </w:p>
    <w:p w14:paraId="131CE259"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Chapter/Deanery Synod:</w:t>
      </w:r>
    </w:p>
    <w:p w14:paraId="56241F63"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Churches Together/Fraternal:</w:t>
      </w:r>
    </w:p>
    <w:p w14:paraId="42D4F580" w14:textId="77777777" w:rsidR="0015249B" w:rsidRDefault="0015249B" w:rsidP="0015249B">
      <w:pPr>
        <w:pStyle w:val="p3"/>
        <w:spacing w:line="280" w:lineRule="exact"/>
        <w:ind w:left="2880"/>
        <w:rPr>
          <w:rFonts w:ascii="Calibri" w:hAnsi="Calibri"/>
          <w:color w:val="000000"/>
          <w:sz w:val="24"/>
          <w:lang w:val="en-GB"/>
        </w:rPr>
      </w:pPr>
    </w:p>
    <w:p w14:paraId="7EDB15D9" w14:textId="77777777" w:rsidR="0015249B" w:rsidRDefault="0015249B" w:rsidP="0015249B">
      <w:pPr>
        <w:pStyle w:val="p5"/>
        <w:spacing w:line="280" w:lineRule="exact"/>
        <w:rPr>
          <w:rFonts w:ascii="Calibri" w:hAnsi="Calibri"/>
          <w:i/>
          <w:color w:val="000000"/>
          <w:sz w:val="24"/>
          <w:lang w:val="en-GB"/>
        </w:rPr>
      </w:pPr>
      <w:r>
        <w:rPr>
          <w:rFonts w:ascii="Calibri" w:hAnsi="Calibri"/>
          <w:b/>
          <w:color w:val="000000"/>
          <w:sz w:val="24"/>
          <w:lang w:val="en-GB"/>
        </w:rPr>
        <w:tab/>
        <w:t>Community involvement:</w:t>
      </w:r>
    </w:p>
    <w:p w14:paraId="35E22AAE"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Schools:</w:t>
      </w:r>
    </w:p>
    <w:p w14:paraId="408C3100"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Community Groups:</w:t>
      </w:r>
    </w:p>
    <w:p w14:paraId="5D409408"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Other:</w:t>
      </w:r>
    </w:p>
    <w:p w14:paraId="117BD83E" w14:textId="77777777" w:rsidR="0015249B" w:rsidRDefault="0015249B" w:rsidP="0015249B">
      <w:pPr>
        <w:pStyle w:val="p5"/>
        <w:spacing w:line="280" w:lineRule="exact"/>
        <w:rPr>
          <w:rFonts w:ascii="Calibri" w:hAnsi="Calibri"/>
          <w:color w:val="000000"/>
          <w:sz w:val="24"/>
          <w:lang w:val="en-GB"/>
        </w:rPr>
      </w:pPr>
    </w:p>
    <w:p w14:paraId="57237420" w14:textId="77777777" w:rsidR="0015249B" w:rsidRDefault="0015249B" w:rsidP="0015249B">
      <w:pPr>
        <w:pStyle w:val="p5"/>
        <w:spacing w:line="280" w:lineRule="exact"/>
        <w:rPr>
          <w:rFonts w:ascii="Calibri" w:hAnsi="Calibri"/>
          <w:color w:val="000000"/>
          <w:sz w:val="24"/>
          <w:lang w:val="en-GB"/>
        </w:rPr>
      </w:pPr>
    </w:p>
    <w:p w14:paraId="062AD2E9"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 xml:space="preserve">Specific areas of responsibility: </w:t>
      </w:r>
      <w:r>
        <w:rPr>
          <w:rFonts w:ascii="Calibri" w:hAnsi="Calibri"/>
          <w:color w:val="000000"/>
          <w:sz w:val="24"/>
          <w:lang w:val="en-GB"/>
        </w:rPr>
        <w:t>give details of any areas of specific responsibility the curate will have in this year of training</w:t>
      </w:r>
    </w:p>
    <w:p w14:paraId="33E9DB9C" w14:textId="77777777" w:rsidR="0015249B" w:rsidRDefault="0015249B" w:rsidP="0015249B">
      <w:pPr>
        <w:pStyle w:val="p5"/>
        <w:spacing w:line="280" w:lineRule="exact"/>
        <w:rPr>
          <w:rFonts w:ascii="Calibri" w:hAnsi="Calibri"/>
          <w:b/>
          <w:color w:val="000000"/>
          <w:sz w:val="24"/>
          <w:lang w:val="en-GB"/>
        </w:rPr>
      </w:pPr>
    </w:p>
    <w:p w14:paraId="2D9AB488" w14:textId="77777777" w:rsidR="0015249B" w:rsidRDefault="0015249B" w:rsidP="0015249B">
      <w:pPr>
        <w:pStyle w:val="p5"/>
        <w:spacing w:line="280" w:lineRule="exact"/>
        <w:rPr>
          <w:rFonts w:ascii="Calibri" w:hAnsi="Calibri"/>
          <w:b/>
          <w:color w:val="000000"/>
          <w:sz w:val="24"/>
          <w:lang w:val="en-GB"/>
        </w:rPr>
      </w:pPr>
    </w:p>
    <w:p w14:paraId="230C9C7A" w14:textId="77777777" w:rsidR="0015249B" w:rsidRDefault="0015249B" w:rsidP="0015249B">
      <w:pPr>
        <w:pStyle w:val="p5"/>
        <w:spacing w:line="280" w:lineRule="exact"/>
        <w:rPr>
          <w:rFonts w:ascii="Calibri" w:hAnsi="Calibri"/>
          <w:b/>
          <w:color w:val="000000"/>
          <w:sz w:val="24"/>
          <w:lang w:val="en-GB"/>
        </w:rPr>
      </w:pPr>
    </w:p>
    <w:p w14:paraId="35DBAA58" w14:textId="77777777" w:rsidR="0015249B" w:rsidRDefault="0015249B" w:rsidP="0015249B">
      <w:pPr>
        <w:pStyle w:val="p5"/>
        <w:spacing w:line="280" w:lineRule="exact"/>
        <w:jc w:val="center"/>
        <w:rPr>
          <w:rFonts w:ascii="Calibri" w:hAnsi="Calibri"/>
          <w:b/>
          <w:color w:val="000000"/>
          <w:sz w:val="24"/>
          <w:lang w:val="en-GB"/>
        </w:rPr>
      </w:pPr>
    </w:p>
    <w:p w14:paraId="4722CA62" w14:textId="77777777" w:rsidR="0015249B" w:rsidRDefault="0015249B" w:rsidP="0015249B">
      <w:pPr>
        <w:pStyle w:val="p5"/>
        <w:spacing w:line="280" w:lineRule="exact"/>
        <w:jc w:val="center"/>
        <w:rPr>
          <w:rFonts w:ascii="Calibri" w:hAnsi="Calibri"/>
          <w:b/>
          <w:color w:val="000000"/>
          <w:sz w:val="24"/>
          <w:lang w:val="en-GB"/>
        </w:rPr>
      </w:pPr>
    </w:p>
    <w:p w14:paraId="6B7F6DEA" w14:textId="77777777" w:rsidR="0015249B" w:rsidRDefault="0015249B" w:rsidP="0015249B">
      <w:pPr>
        <w:pStyle w:val="p5"/>
        <w:spacing w:line="280" w:lineRule="exact"/>
        <w:jc w:val="center"/>
        <w:rPr>
          <w:rFonts w:ascii="Calibri" w:hAnsi="Calibri"/>
          <w:b/>
          <w:color w:val="000000"/>
          <w:sz w:val="24"/>
          <w:lang w:val="en-GB"/>
        </w:rPr>
      </w:pPr>
    </w:p>
    <w:p w14:paraId="1CBAF855" w14:textId="64D21BBF" w:rsidR="0015249B" w:rsidRDefault="0015249B" w:rsidP="0015249B">
      <w:pPr>
        <w:pStyle w:val="p5"/>
        <w:spacing w:line="280" w:lineRule="exact"/>
        <w:jc w:val="center"/>
        <w:rPr>
          <w:rFonts w:ascii="Calibri" w:hAnsi="Calibri"/>
          <w:b/>
          <w:color w:val="000000"/>
          <w:sz w:val="24"/>
          <w:lang w:val="en-GB"/>
        </w:rPr>
      </w:pPr>
      <w:r>
        <w:rPr>
          <w:rFonts w:ascii="Calibri" w:hAnsi="Calibri"/>
          <w:b/>
          <w:color w:val="000000"/>
          <w:sz w:val="24"/>
          <w:lang w:val="en-GB"/>
        </w:rPr>
        <w:lastRenderedPageBreak/>
        <w:t>PART IV</w:t>
      </w:r>
    </w:p>
    <w:p w14:paraId="4BD5897A" w14:textId="77777777" w:rsidR="0015249B" w:rsidRDefault="0015249B" w:rsidP="0015249B">
      <w:pPr>
        <w:pStyle w:val="p5"/>
        <w:spacing w:line="280" w:lineRule="exact"/>
        <w:jc w:val="center"/>
        <w:rPr>
          <w:rFonts w:ascii="Calibri" w:hAnsi="Calibri"/>
          <w:b/>
          <w:color w:val="000000"/>
          <w:sz w:val="24"/>
          <w:lang w:val="en-GB"/>
        </w:rPr>
      </w:pPr>
      <w:r>
        <w:rPr>
          <w:rFonts w:ascii="Calibri" w:hAnsi="Calibri"/>
          <w:b/>
          <w:color w:val="000000"/>
          <w:sz w:val="24"/>
          <w:lang w:val="en-GB"/>
        </w:rPr>
        <w:t>SUPPORT AND SUPERVISION</w:t>
      </w:r>
    </w:p>
    <w:p w14:paraId="5A07FACA" w14:textId="77777777" w:rsidR="0015249B" w:rsidRDefault="0015249B" w:rsidP="0015249B">
      <w:pPr>
        <w:pStyle w:val="p5"/>
        <w:tabs>
          <w:tab w:val="num" w:pos="720"/>
        </w:tabs>
        <w:spacing w:line="280" w:lineRule="exact"/>
        <w:rPr>
          <w:rFonts w:ascii="Calibri" w:hAnsi="Calibri"/>
          <w:color w:val="000000"/>
          <w:sz w:val="24"/>
          <w:lang w:val="en-GB"/>
        </w:rPr>
      </w:pPr>
    </w:p>
    <w:p w14:paraId="7F2CFFAE" w14:textId="77777777" w:rsidR="0015249B" w:rsidRDefault="0015249B" w:rsidP="0015249B">
      <w:pPr>
        <w:pStyle w:val="p5"/>
        <w:tabs>
          <w:tab w:val="left" w:pos="426"/>
        </w:tabs>
        <w:spacing w:line="280" w:lineRule="exact"/>
        <w:ind w:left="360"/>
        <w:rPr>
          <w:rFonts w:ascii="Calibri" w:hAnsi="Calibri"/>
          <w:color w:val="000000"/>
          <w:sz w:val="24"/>
          <w:lang w:val="en-GB"/>
        </w:rPr>
      </w:pPr>
      <w:r>
        <w:rPr>
          <w:rFonts w:ascii="Calibri" w:hAnsi="Calibri"/>
          <w:b/>
          <w:color w:val="000000"/>
          <w:sz w:val="24"/>
          <w:lang w:val="en-GB"/>
        </w:rPr>
        <w:t>Supervision</w:t>
      </w:r>
      <w:r>
        <w:rPr>
          <w:rFonts w:ascii="Calibri" w:hAnsi="Calibri"/>
          <w:color w:val="000000"/>
          <w:sz w:val="24"/>
          <w:lang w:val="en-GB"/>
        </w:rPr>
        <w:t xml:space="preserve"> </w:t>
      </w:r>
      <w:r>
        <w:rPr>
          <w:rFonts w:ascii="Calibri" w:hAnsi="Calibri"/>
          <w:b/>
          <w:color w:val="000000"/>
          <w:sz w:val="24"/>
          <w:lang w:val="en-GB"/>
        </w:rPr>
        <w:t>meetings:</w:t>
      </w:r>
      <w:r>
        <w:rPr>
          <w:rFonts w:ascii="Calibri" w:hAnsi="Calibri"/>
          <w:color w:val="000000"/>
          <w:sz w:val="24"/>
          <w:lang w:val="en-GB"/>
        </w:rPr>
        <w:t xml:space="preserve"> </w:t>
      </w:r>
    </w:p>
    <w:p w14:paraId="7C59B06A" w14:textId="77777777" w:rsidR="0015249B" w:rsidRDefault="0015249B" w:rsidP="0015249B">
      <w:pPr>
        <w:pStyle w:val="p5"/>
        <w:tabs>
          <w:tab w:val="left" w:pos="426"/>
        </w:tabs>
        <w:spacing w:line="280" w:lineRule="exact"/>
        <w:ind w:left="360"/>
        <w:rPr>
          <w:rFonts w:ascii="Calibri" w:hAnsi="Calibri"/>
          <w:color w:val="000000"/>
          <w:sz w:val="24"/>
          <w:lang w:val="en-GB"/>
        </w:rPr>
      </w:pPr>
      <w:r>
        <w:rPr>
          <w:rFonts w:ascii="Calibri" w:hAnsi="Calibri"/>
          <w:color w:val="000000"/>
          <w:sz w:val="24"/>
          <w:lang w:val="en-GB"/>
        </w:rPr>
        <w:t>These must be for curate and incumbent only, and be distinct from staff meetings and diary meetings.  See the section in the IME2 Handbook on Supervision. Please be specific about the regularity/frequency of meeting that you agree, where and when you will meet, how agendas will be set, and how /by whom a written record of supervision meetings will be made and agreed:</w:t>
      </w:r>
    </w:p>
    <w:p w14:paraId="17D1DC9A" w14:textId="77777777" w:rsidR="0015249B" w:rsidRDefault="0015249B" w:rsidP="0015249B">
      <w:pPr>
        <w:pStyle w:val="p5"/>
        <w:tabs>
          <w:tab w:val="num" w:pos="720"/>
        </w:tabs>
        <w:spacing w:line="280" w:lineRule="exact"/>
        <w:ind w:left="357"/>
        <w:rPr>
          <w:rFonts w:ascii="Calibri" w:hAnsi="Calibri"/>
          <w:color w:val="000000"/>
          <w:sz w:val="24"/>
          <w:lang w:val="en-GB"/>
        </w:rPr>
      </w:pPr>
    </w:p>
    <w:p w14:paraId="6908D0CA" w14:textId="77777777" w:rsidR="0015249B" w:rsidRDefault="0015249B" w:rsidP="0015249B">
      <w:pPr>
        <w:pStyle w:val="p5"/>
        <w:tabs>
          <w:tab w:val="num" w:pos="720"/>
        </w:tabs>
        <w:spacing w:line="280" w:lineRule="exact"/>
        <w:ind w:left="720" w:hanging="360"/>
        <w:rPr>
          <w:rFonts w:ascii="Calibri" w:hAnsi="Calibri"/>
          <w:b/>
          <w:color w:val="000000"/>
          <w:sz w:val="24"/>
          <w:lang w:val="en-GB"/>
        </w:rPr>
      </w:pPr>
    </w:p>
    <w:p w14:paraId="123ED537" w14:textId="77777777" w:rsidR="0015249B" w:rsidRDefault="0015249B" w:rsidP="0015249B">
      <w:pPr>
        <w:pStyle w:val="p5"/>
        <w:tabs>
          <w:tab w:val="num" w:pos="720"/>
        </w:tabs>
        <w:spacing w:line="280" w:lineRule="exact"/>
        <w:ind w:left="720" w:hanging="360"/>
        <w:rPr>
          <w:rFonts w:ascii="Calibri" w:hAnsi="Calibri"/>
          <w:b/>
          <w:color w:val="000000"/>
          <w:sz w:val="24"/>
          <w:lang w:val="en-GB"/>
        </w:rPr>
      </w:pPr>
      <w:r>
        <w:rPr>
          <w:rFonts w:ascii="Calibri" w:hAnsi="Calibri"/>
          <w:b/>
          <w:color w:val="000000"/>
          <w:sz w:val="24"/>
          <w:lang w:val="en-GB"/>
        </w:rPr>
        <w:t xml:space="preserve">Annual reporting process: </w:t>
      </w:r>
    </w:p>
    <w:p w14:paraId="0F864DD0" w14:textId="77777777" w:rsidR="0015249B" w:rsidRDefault="0015249B" w:rsidP="0015249B">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The curate will prepare a written self- reflection each year of the curacy and the</w:t>
      </w:r>
    </w:p>
    <w:p w14:paraId="2E63EC32" w14:textId="77777777" w:rsidR="0015249B" w:rsidRDefault="0015249B" w:rsidP="0015249B">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incumbent will prepare a written report. These will be shared </w:t>
      </w:r>
    </w:p>
    <w:p w14:paraId="4A690684" w14:textId="77777777" w:rsidR="0015249B" w:rsidRDefault="0015249B" w:rsidP="0015249B">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and discussed together and feedback will be provided by the Sponsoring Bishop.</w:t>
      </w:r>
    </w:p>
    <w:p w14:paraId="3A2BD351" w14:textId="77777777" w:rsidR="0015249B" w:rsidRDefault="0015249B" w:rsidP="0015249B">
      <w:pPr>
        <w:pStyle w:val="p5"/>
        <w:tabs>
          <w:tab w:val="num" w:pos="720"/>
        </w:tabs>
        <w:spacing w:line="280" w:lineRule="exact"/>
        <w:ind w:left="720" w:hanging="360"/>
        <w:rPr>
          <w:rFonts w:ascii="Calibri" w:hAnsi="Calibri"/>
          <w:color w:val="000000"/>
          <w:sz w:val="24"/>
          <w:lang w:val="en-GB"/>
        </w:rPr>
      </w:pPr>
    </w:p>
    <w:p w14:paraId="3E568A57" w14:textId="77777777" w:rsidR="0015249B" w:rsidRDefault="0015249B" w:rsidP="0015249B">
      <w:pPr>
        <w:pStyle w:val="p5"/>
        <w:tabs>
          <w:tab w:val="num" w:pos="720"/>
        </w:tabs>
        <w:spacing w:line="280" w:lineRule="exact"/>
        <w:ind w:left="720" w:hanging="360"/>
        <w:rPr>
          <w:rFonts w:ascii="Calibri" w:hAnsi="Calibri"/>
          <w:b/>
          <w:color w:val="000000"/>
          <w:sz w:val="24"/>
          <w:lang w:val="en-GB"/>
        </w:rPr>
      </w:pPr>
    </w:p>
    <w:p w14:paraId="19060320" w14:textId="77777777" w:rsidR="0015249B" w:rsidRDefault="0015249B" w:rsidP="0015249B">
      <w:pPr>
        <w:pStyle w:val="p5"/>
        <w:tabs>
          <w:tab w:val="num" w:pos="720"/>
        </w:tabs>
        <w:spacing w:line="280" w:lineRule="exact"/>
        <w:ind w:left="720" w:hanging="360"/>
        <w:rPr>
          <w:rFonts w:ascii="Calibri" w:hAnsi="Calibri"/>
          <w:color w:val="000000"/>
          <w:sz w:val="24"/>
          <w:lang w:val="en-GB"/>
        </w:rPr>
      </w:pPr>
      <w:r>
        <w:rPr>
          <w:rFonts w:ascii="Calibri" w:hAnsi="Calibri"/>
          <w:b/>
          <w:color w:val="000000"/>
          <w:sz w:val="24"/>
          <w:lang w:val="en-GB"/>
        </w:rPr>
        <w:t>Annual review and updating of the Training Plan</w:t>
      </w:r>
      <w:r>
        <w:rPr>
          <w:rFonts w:ascii="Calibri" w:hAnsi="Calibri"/>
          <w:color w:val="000000"/>
          <w:sz w:val="24"/>
          <w:lang w:val="en-GB"/>
        </w:rPr>
        <w:t xml:space="preserve">: </w:t>
      </w:r>
    </w:p>
    <w:p w14:paraId="16B29C19" w14:textId="77777777" w:rsidR="0015249B" w:rsidRDefault="0015249B" w:rsidP="0015249B">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 A review of the annual training plan</w:t>
      </w:r>
      <w:r>
        <w:rPr>
          <w:rFonts w:ascii="Calibri" w:hAnsi="Calibri"/>
          <w:b/>
          <w:color w:val="000000"/>
          <w:sz w:val="24"/>
          <w:lang w:val="en-GB"/>
        </w:rPr>
        <w:t xml:space="preserve"> </w:t>
      </w:r>
      <w:r>
        <w:rPr>
          <w:rFonts w:ascii="Calibri" w:hAnsi="Calibri"/>
          <w:color w:val="000000"/>
          <w:sz w:val="24"/>
          <w:lang w:val="en-GB"/>
        </w:rPr>
        <w:t>will take place each year in June following the</w:t>
      </w:r>
    </w:p>
    <w:p w14:paraId="5D1B2AC5" w14:textId="77777777" w:rsidR="0015249B" w:rsidRDefault="0015249B" w:rsidP="0015249B">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completion of the curate’s self-reflection and the </w:t>
      </w:r>
      <w:proofErr w:type="gramStart"/>
      <w:r>
        <w:rPr>
          <w:rFonts w:ascii="Calibri" w:hAnsi="Calibri"/>
          <w:color w:val="000000"/>
          <w:sz w:val="24"/>
          <w:lang w:val="en-GB"/>
        </w:rPr>
        <w:t>incumbent’s</w:t>
      </w:r>
      <w:proofErr w:type="gramEnd"/>
      <w:r>
        <w:rPr>
          <w:rFonts w:ascii="Calibri" w:hAnsi="Calibri"/>
          <w:color w:val="000000"/>
          <w:sz w:val="24"/>
          <w:lang w:val="en-GB"/>
        </w:rPr>
        <w:t xml:space="preserve"> repot, to be submitted to</w:t>
      </w:r>
    </w:p>
    <w:p w14:paraId="7644B08A" w14:textId="77777777" w:rsidR="0015249B" w:rsidRDefault="0015249B" w:rsidP="0015249B">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the Sponsoring Bishop.</w:t>
      </w:r>
    </w:p>
    <w:p w14:paraId="44358A54" w14:textId="77777777" w:rsidR="0015249B" w:rsidRDefault="0015249B" w:rsidP="0015249B">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t xml:space="preserve">      </w:t>
      </w:r>
    </w:p>
    <w:p w14:paraId="55089D71" w14:textId="77777777" w:rsidR="0015249B" w:rsidRDefault="0015249B" w:rsidP="0015249B">
      <w:pPr>
        <w:pStyle w:val="BodyText"/>
        <w:tabs>
          <w:tab w:val="num" w:pos="720"/>
        </w:tabs>
        <w:ind w:left="720" w:hanging="360"/>
        <w:rPr>
          <w:rFonts w:ascii="Calibri" w:hAnsi="Calibri"/>
          <w:b/>
          <w:color w:val="000000"/>
        </w:rPr>
      </w:pPr>
    </w:p>
    <w:p w14:paraId="468CEB97" w14:textId="77777777" w:rsidR="0015249B" w:rsidRDefault="0015249B" w:rsidP="0015249B">
      <w:pPr>
        <w:pStyle w:val="BodyText"/>
        <w:tabs>
          <w:tab w:val="num" w:pos="720"/>
        </w:tabs>
        <w:ind w:left="720" w:hanging="360"/>
        <w:rPr>
          <w:rFonts w:ascii="Calibri" w:hAnsi="Calibri"/>
          <w:color w:val="000000"/>
        </w:rPr>
      </w:pPr>
      <w:r>
        <w:rPr>
          <w:rFonts w:ascii="Calibri" w:hAnsi="Calibri"/>
          <w:b/>
          <w:color w:val="000000"/>
        </w:rPr>
        <w:t>Spiritual Direction:</w:t>
      </w:r>
      <w:r>
        <w:rPr>
          <w:rFonts w:ascii="Calibri" w:hAnsi="Calibri"/>
          <w:color w:val="000000"/>
        </w:rPr>
        <w:t xml:space="preserve"> </w:t>
      </w:r>
    </w:p>
    <w:p w14:paraId="2736DD25" w14:textId="77777777" w:rsidR="0015249B" w:rsidRDefault="0015249B" w:rsidP="0015249B">
      <w:pPr>
        <w:pStyle w:val="BodyText"/>
        <w:tabs>
          <w:tab w:val="num" w:pos="720"/>
        </w:tabs>
        <w:ind w:left="720" w:hanging="360"/>
        <w:rPr>
          <w:rFonts w:ascii="Calibri" w:hAnsi="Calibri"/>
          <w:color w:val="000000"/>
        </w:rPr>
      </w:pPr>
      <w:r>
        <w:rPr>
          <w:rFonts w:ascii="Calibri" w:hAnsi="Calibri"/>
          <w:color w:val="000000"/>
        </w:rPr>
        <w:t>All curates are expected to have a spiritual director. The training</w:t>
      </w:r>
    </w:p>
    <w:p w14:paraId="7ECE8D62" w14:textId="77777777" w:rsidR="0015249B" w:rsidRDefault="0015249B" w:rsidP="0015249B">
      <w:pPr>
        <w:pStyle w:val="BodyText"/>
        <w:tabs>
          <w:tab w:val="num" w:pos="720"/>
        </w:tabs>
        <w:ind w:left="720" w:hanging="360"/>
        <w:rPr>
          <w:rFonts w:ascii="Calibri" w:hAnsi="Calibri"/>
          <w:color w:val="000000"/>
        </w:rPr>
      </w:pPr>
      <w:r>
        <w:rPr>
          <w:rFonts w:ascii="Calibri" w:hAnsi="Calibri"/>
          <w:color w:val="000000"/>
        </w:rPr>
        <w:t>incumbent should be made that the curate does have a spiritual director and that they</w:t>
      </w:r>
    </w:p>
    <w:p w14:paraId="5512EA9A" w14:textId="77777777" w:rsidR="0015249B" w:rsidRDefault="0015249B" w:rsidP="0015249B">
      <w:pPr>
        <w:pStyle w:val="BodyText"/>
        <w:tabs>
          <w:tab w:val="num" w:pos="720"/>
        </w:tabs>
        <w:ind w:left="720" w:hanging="360"/>
        <w:rPr>
          <w:rFonts w:ascii="Calibri" w:hAnsi="Calibri"/>
          <w:color w:val="000000"/>
        </w:rPr>
      </w:pPr>
      <w:r>
        <w:rPr>
          <w:rFonts w:ascii="Calibri" w:hAnsi="Calibri"/>
          <w:color w:val="000000"/>
        </w:rPr>
        <w:t>have a pattern of spiritual direction. In all other respects the relationship with the</w:t>
      </w:r>
    </w:p>
    <w:p w14:paraId="51BEF57A" w14:textId="77777777" w:rsidR="0015249B" w:rsidRDefault="0015249B" w:rsidP="0015249B">
      <w:pPr>
        <w:pStyle w:val="BodyText"/>
        <w:tabs>
          <w:tab w:val="num" w:pos="720"/>
        </w:tabs>
        <w:ind w:left="720" w:hanging="360"/>
        <w:rPr>
          <w:rFonts w:ascii="Calibri" w:hAnsi="Calibri"/>
          <w:color w:val="000000"/>
        </w:rPr>
      </w:pPr>
      <w:r>
        <w:rPr>
          <w:rFonts w:ascii="Calibri" w:hAnsi="Calibri"/>
          <w:color w:val="000000"/>
        </w:rPr>
        <w:t>spiritual director is entirely confidential.</w:t>
      </w:r>
    </w:p>
    <w:p w14:paraId="25DC39DD" w14:textId="77777777" w:rsidR="0015249B" w:rsidRDefault="0015249B" w:rsidP="0015249B">
      <w:pPr>
        <w:widowControl w:val="0"/>
        <w:tabs>
          <w:tab w:val="num" w:pos="720"/>
        </w:tabs>
        <w:ind w:left="720" w:hanging="360"/>
        <w:rPr>
          <w:rFonts w:ascii="Calibri" w:hAnsi="Calibri"/>
          <w:color w:val="000000"/>
        </w:rPr>
      </w:pPr>
    </w:p>
    <w:p w14:paraId="0CA4A662" w14:textId="77777777" w:rsidR="0015249B" w:rsidRDefault="0015249B" w:rsidP="0015249B">
      <w:pPr>
        <w:widowControl w:val="0"/>
        <w:tabs>
          <w:tab w:val="num" w:pos="720"/>
        </w:tabs>
        <w:ind w:left="720" w:hanging="360"/>
        <w:rPr>
          <w:rFonts w:ascii="Calibri" w:hAnsi="Calibri"/>
          <w:b/>
          <w:color w:val="000000"/>
        </w:rPr>
      </w:pPr>
    </w:p>
    <w:p w14:paraId="238FC1F0" w14:textId="77777777" w:rsidR="0015249B" w:rsidRDefault="0015249B" w:rsidP="0015249B">
      <w:pPr>
        <w:widowControl w:val="0"/>
        <w:tabs>
          <w:tab w:val="num" w:pos="720"/>
        </w:tabs>
        <w:ind w:left="720" w:hanging="360"/>
        <w:rPr>
          <w:rFonts w:ascii="Calibri" w:hAnsi="Calibri"/>
          <w:b/>
          <w:color w:val="000000"/>
        </w:rPr>
      </w:pPr>
      <w:r>
        <w:rPr>
          <w:rFonts w:ascii="Calibri" w:hAnsi="Calibri"/>
          <w:b/>
          <w:color w:val="000000"/>
        </w:rPr>
        <w:t xml:space="preserve">Annual Retreat: </w:t>
      </w:r>
    </w:p>
    <w:p w14:paraId="5D0FE0D6" w14:textId="77777777" w:rsidR="0015249B" w:rsidRDefault="0015249B" w:rsidP="0015249B">
      <w:pPr>
        <w:widowControl w:val="0"/>
        <w:tabs>
          <w:tab w:val="num" w:pos="720"/>
        </w:tabs>
        <w:ind w:left="720" w:hanging="360"/>
        <w:rPr>
          <w:rFonts w:ascii="Calibri" w:hAnsi="Calibri"/>
          <w:color w:val="000000"/>
        </w:rPr>
      </w:pPr>
      <w:r>
        <w:rPr>
          <w:rFonts w:ascii="Calibri" w:hAnsi="Calibri"/>
          <w:color w:val="000000"/>
        </w:rPr>
        <w:t>Provision should be made for an annual retreat. Please agree together your expectations</w:t>
      </w:r>
    </w:p>
    <w:p w14:paraId="45316AFA" w14:textId="77777777" w:rsidR="0015249B" w:rsidRDefault="0015249B" w:rsidP="0015249B">
      <w:pPr>
        <w:widowControl w:val="0"/>
        <w:tabs>
          <w:tab w:val="num" w:pos="720"/>
        </w:tabs>
        <w:ind w:left="720" w:hanging="360"/>
        <w:rPr>
          <w:rFonts w:ascii="Calibri" w:hAnsi="Calibri"/>
          <w:color w:val="000000"/>
        </w:rPr>
      </w:pPr>
      <w:r>
        <w:rPr>
          <w:rFonts w:ascii="Calibri" w:hAnsi="Calibri"/>
          <w:color w:val="000000"/>
        </w:rPr>
        <w:t>for the opportunity of an annual retreat in each year of the curacy.</w:t>
      </w:r>
    </w:p>
    <w:p w14:paraId="13E1CE9E" w14:textId="77777777" w:rsidR="0015249B" w:rsidRDefault="0015249B" w:rsidP="0015249B">
      <w:pPr>
        <w:pStyle w:val="p5"/>
        <w:spacing w:line="280" w:lineRule="exact"/>
        <w:rPr>
          <w:rFonts w:ascii="Calibri" w:hAnsi="Calibri"/>
          <w:color w:val="000000"/>
          <w:sz w:val="24"/>
          <w:lang w:val="en-GB"/>
        </w:rPr>
      </w:pPr>
    </w:p>
    <w:p w14:paraId="58C0360C" w14:textId="77777777" w:rsidR="0015249B" w:rsidRDefault="0015249B" w:rsidP="0015249B">
      <w:pPr>
        <w:widowControl w:val="0"/>
        <w:tabs>
          <w:tab w:val="num" w:pos="720"/>
        </w:tabs>
        <w:ind w:left="720" w:hanging="360"/>
        <w:rPr>
          <w:rFonts w:ascii="Calibri" w:hAnsi="Calibri"/>
          <w:b/>
          <w:color w:val="000000"/>
        </w:rPr>
      </w:pPr>
    </w:p>
    <w:p w14:paraId="60E66278" w14:textId="77777777" w:rsidR="0015249B" w:rsidRDefault="0015249B" w:rsidP="0015249B">
      <w:pPr>
        <w:pStyle w:val="p3"/>
        <w:spacing w:line="280" w:lineRule="exact"/>
        <w:rPr>
          <w:rFonts w:ascii="Calibri" w:hAnsi="Calibri"/>
          <w:b/>
          <w:color w:val="000000"/>
          <w:sz w:val="24"/>
          <w:lang w:val="en-GB"/>
        </w:rPr>
      </w:pPr>
    </w:p>
    <w:p w14:paraId="015C75F5" w14:textId="77777777" w:rsidR="0015249B" w:rsidRDefault="0015249B" w:rsidP="0015249B">
      <w:pPr>
        <w:pStyle w:val="p3"/>
        <w:spacing w:line="280" w:lineRule="exact"/>
        <w:jc w:val="center"/>
        <w:rPr>
          <w:rFonts w:ascii="Calibri" w:hAnsi="Calibri"/>
          <w:b/>
          <w:color w:val="000000"/>
          <w:sz w:val="24"/>
          <w:lang w:val="en-GB"/>
        </w:rPr>
      </w:pPr>
    </w:p>
    <w:p w14:paraId="5325DBBE" w14:textId="77777777" w:rsidR="0015249B" w:rsidRDefault="0015249B" w:rsidP="0015249B">
      <w:pPr>
        <w:pStyle w:val="p3"/>
        <w:spacing w:line="280" w:lineRule="exact"/>
        <w:jc w:val="center"/>
        <w:rPr>
          <w:rFonts w:ascii="Calibri" w:hAnsi="Calibri"/>
          <w:b/>
          <w:color w:val="000000"/>
          <w:sz w:val="24"/>
          <w:lang w:val="en-GB"/>
        </w:rPr>
      </w:pPr>
    </w:p>
    <w:p w14:paraId="6E6BFA83" w14:textId="77777777" w:rsidR="0015249B" w:rsidRDefault="0015249B" w:rsidP="0015249B">
      <w:pPr>
        <w:pStyle w:val="p3"/>
        <w:spacing w:line="280" w:lineRule="exact"/>
        <w:jc w:val="center"/>
        <w:rPr>
          <w:rFonts w:ascii="Calibri" w:hAnsi="Calibri"/>
          <w:b/>
          <w:color w:val="000000"/>
          <w:sz w:val="24"/>
          <w:lang w:val="en-GB"/>
        </w:rPr>
      </w:pPr>
    </w:p>
    <w:p w14:paraId="3F766DE0" w14:textId="77777777" w:rsidR="0015249B" w:rsidRDefault="0015249B" w:rsidP="0015249B">
      <w:pPr>
        <w:pStyle w:val="p3"/>
        <w:spacing w:line="280" w:lineRule="exact"/>
        <w:jc w:val="center"/>
        <w:rPr>
          <w:rFonts w:ascii="Calibri" w:hAnsi="Calibri"/>
          <w:b/>
          <w:color w:val="000000"/>
          <w:sz w:val="24"/>
          <w:lang w:val="en-GB"/>
        </w:rPr>
      </w:pPr>
    </w:p>
    <w:p w14:paraId="3D61EEA3" w14:textId="77777777" w:rsidR="0015249B" w:rsidRDefault="0015249B" w:rsidP="0015249B">
      <w:pPr>
        <w:pStyle w:val="p3"/>
        <w:spacing w:line="280" w:lineRule="exact"/>
        <w:jc w:val="center"/>
        <w:rPr>
          <w:rFonts w:ascii="Calibri" w:hAnsi="Calibri"/>
          <w:b/>
          <w:color w:val="000000"/>
          <w:sz w:val="24"/>
          <w:lang w:val="en-GB"/>
        </w:rPr>
      </w:pPr>
    </w:p>
    <w:p w14:paraId="710CA8E5" w14:textId="77777777" w:rsidR="0015249B" w:rsidRDefault="0015249B" w:rsidP="0015249B">
      <w:pPr>
        <w:pStyle w:val="p3"/>
        <w:spacing w:line="280" w:lineRule="exact"/>
        <w:jc w:val="center"/>
        <w:rPr>
          <w:rFonts w:ascii="Calibri" w:hAnsi="Calibri"/>
          <w:b/>
          <w:color w:val="000000"/>
          <w:sz w:val="24"/>
          <w:lang w:val="en-GB"/>
        </w:rPr>
      </w:pPr>
    </w:p>
    <w:p w14:paraId="0DB8568D" w14:textId="77777777" w:rsidR="0015249B" w:rsidRDefault="0015249B" w:rsidP="0015249B">
      <w:pPr>
        <w:pStyle w:val="p3"/>
        <w:spacing w:line="280" w:lineRule="exact"/>
        <w:jc w:val="center"/>
        <w:rPr>
          <w:rFonts w:ascii="Calibri" w:hAnsi="Calibri"/>
          <w:b/>
          <w:color w:val="000000"/>
          <w:sz w:val="24"/>
          <w:lang w:val="en-GB"/>
        </w:rPr>
      </w:pPr>
    </w:p>
    <w:p w14:paraId="73DD0E5A" w14:textId="77777777" w:rsidR="0015249B" w:rsidRDefault="0015249B" w:rsidP="0015249B">
      <w:pPr>
        <w:pStyle w:val="p3"/>
        <w:spacing w:line="280" w:lineRule="exact"/>
        <w:jc w:val="center"/>
        <w:rPr>
          <w:rFonts w:ascii="Calibri" w:hAnsi="Calibri"/>
          <w:b/>
          <w:color w:val="000000"/>
          <w:sz w:val="24"/>
          <w:lang w:val="en-GB"/>
        </w:rPr>
      </w:pPr>
    </w:p>
    <w:p w14:paraId="027C7634" w14:textId="77777777" w:rsidR="0015249B" w:rsidRDefault="0015249B" w:rsidP="0015249B">
      <w:pPr>
        <w:pStyle w:val="p3"/>
        <w:spacing w:line="280" w:lineRule="exact"/>
        <w:jc w:val="center"/>
        <w:rPr>
          <w:rFonts w:ascii="Calibri" w:hAnsi="Calibri"/>
          <w:b/>
          <w:color w:val="000000"/>
          <w:sz w:val="24"/>
          <w:lang w:val="en-GB"/>
        </w:rPr>
      </w:pPr>
    </w:p>
    <w:p w14:paraId="7BCF64C1" w14:textId="77777777" w:rsidR="0015249B" w:rsidRDefault="0015249B" w:rsidP="0015249B">
      <w:pPr>
        <w:pStyle w:val="p3"/>
        <w:spacing w:line="280" w:lineRule="exact"/>
        <w:jc w:val="center"/>
        <w:rPr>
          <w:rFonts w:ascii="Calibri" w:hAnsi="Calibri"/>
          <w:b/>
          <w:color w:val="000000"/>
          <w:sz w:val="24"/>
          <w:lang w:val="en-GB"/>
        </w:rPr>
      </w:pPr>
    </w:p>
    <w:p w14:paraId="5E594556" w14:textId="77777777" w:rsidR="0015249B" w:rsidRDefault="0015249B" w:rsidP="0015249B">
      <w:pPr>
        <w:pStyle w:val="p3"/>
        <w:spacing w:line="280" w:lineRule="exact"/>
        <w:jc w:val="center"/>
        <w:rPr>
          <w:rFonts w:ascii="Calibri" w:hAnsi="Calibri"/>
          <w:b/>
          <w:color w:val="000000"/>
          <w:sz w:val="24"/>
          <w:lang w:val="en-GB"/>
        </w:rPr>
      </w:pPr>
    </w:p>
    <w:p w14:paraId="21C5E383" w14:textId="77777777" w:rsidR="0015249B" w:rsidRDefault="0015249B" w:rsidP="0015249B">
      <w:pPr>
        <w:pStyle w:val="p3"/>
        <w:spacing w:line="280" w:lineRule="exact"/>
        <w:jc w:val="center"/>
        <w:rPr>
          <w:rFonts w:ascii="Calibri" w:hAnsi="Calibri"/>
          <w:b/>
          <w:color w:val="000000"/>
          <w:sz w:val="24"/>
          <w:lang w:val="en-GB"/>
        </w:rPr>
      </w:pPr>
    </w:p>
    <w:p w14:paraId="3FB5E850" w14:textId="77777777" w:rsidR="0015249B" w:rsidRDefault="0015249B" w:rsidP="0015249B">
      <w:pPr>
        <w:pStyle w:val="p3"/>
        <w:spacing w:line="280" w:lineRule="exact"/>
        <w:jc w:val="center"/>
        <w:rPr>
          <w:rFonts w:ascii="Calibri" w:hAnsi="Calibri"/>
          <w:b/>
          <w:color w:val="000000"/>
          <w:sz w:val="24"/>
          <w:lang w:val="en-GB"/>
        </w:rPr>
      </w:pPr>
    </w:p>
    <w:p w14:paraId="409E2918" w14:textId="0C8F2B70" w:rsidR="0015249B" w:rsidRDefault="0015249B" w:rsidP="0015249B">
      <w:pPr>
        <w:pStyle w:val="p3"/>
        <w:spacing w:line="280" w:lineRule="exact"/>
        <w:jc w:val="center"/>
        <w:rPr>
          <w:rFonts w:ascii="Calibri" w:hAnsi="Calibri"/>
          <w:b/>
          <w:color w:val="000000"/>
          <w:sz w:val="24"/>
          <w:lang w:val="en-GB"/>
        </w:rPr>
      </w:pPr>
    </w:p>
    <w:p w14:paraId="6B8229C6" w14:textId="77777777" w:rsidR="0015249B" w:rsidRDefault="0015249B" w:rsidP="0015249B">
      <w:pPr>
        <w:pStyle w:val="p3"/>
        <w:spacing w:line="280" w:lineRule="exact"/>
        <w:jc w:val="center"/>
        <w:rPr>
          <w:rFonts w:ascii="Calibri" w:hAnsi="Calibri"/>
          <w:b/>
          <w:color w:val="000000"/>
          <w:sz w:val="24"/>
          <w:lang w:val="en-GB"/>
        </w:rPr>
      </w:pPr>
    </w:p>
    <w:p w14:paraId="0E9B4401" w14:textId="77777777" w:rsidR="0015249B" w:rsidRDefault="0015249B" w:rsidP="0015249B">
      <w:pPr>
        <w:pStyle w:val="p3"/>
        <w:spacing w:line="280" w:lineRule="exact"/>
        <w:jc w:val="center"/>
        <w:rPr>
          <w:rFonts w:ascii="Calibri" w:hAnsi="Calibri"/>
          <w:b/>
          <w:color w:val="000000"/>
          <w:sz w:val="24"/>
          <w:lang w:val="en-GB"/>
        </w:rPr>
      </w:pPr>
      <w:r>
        <w:rPr>
          <w:rFonts w:ascii="Calibri" w:hAnsi="Calibri"/>
          <w:b/>
          <w:color w:val="000000"/>
          <w:sz w:val="24"/>
          <w:lang w:val="en-GB"/>
        </w:rPr>
        <w:lastRenderedPageBreak/>
        <w:t>PART V</w:t>
      </w:r>
    </w:p>
    <w:p w14:paraId="758C9C5F" w14:textId="77777777" w:rsidR="0015249B" w:rsidRDefault="0015249B" w:rsidP="0015249B">
      <w:pPr>
        <w:pStyle w:val="p3"/>
        <w:spacing w:line="280" w:lineRule="exact"/>
        <w:jc w:val="center"/>
        <w:rPr>
          <w:rFonts w:ascii="Calibri" w:hAnsi="Calibri"/>
          <w:b/>
          <w:color w:val="000000"/>
          <w:sz w:val="24"/>
          <w:lang w:val="en-GB"/>
        </w:rPr>
      </w:pPr>
      <w:r>
        <w:rPr>
          <w:rFonts w:ascii="Calibri" w:hAnsi="Calibri"/>
          <w:b/>
          <w:color w:val="000000"/>
          <w:sz w:val="24"/>
          <w:lang w:val="en-GB"/>
        </w:rPr>
        <w:t>WORKING CONDITIONS</w:t>
      </w:r>
    </w:p>
    <w:p w14:paraId="2E57E9B1" w14:textId="77777777" w:rsidR="0015249B" w:rsidRDefault="0015249B" w:rsidP="0015249B">
      <w:pPr>
        <w:pStyle w:val="p5"/>
        <w:spacing w:line="280" w:lineRule="exact"/>
        <w:rPr>
          <w:rFonts w:ascii="Calibri" w:hAnsi="Calibri"/>
          <w:color w:val="000000"/>
          <w:sz w:val="24"/>
          <w:lang w:val="en-GB"/>
        </w:rPr>
      </w:pPr>
    </w:p>
    <w:p w14:paraId="7DACE478" w14:textId="77777777" w:rsidR="0015249B" w:rsidRDefault="0015249B" w:rsidP="0015249B">
      <w:pPr>
        <w:pStyle w:val="p5"/>
        <w:spacing w:line="280" w:lineRule="exact"/>
        <w:rPr>
          <w:rFonts w:ascii="Calibri" w:hAnsi="Calibri"/>
          <w:color w:val="000000"/>
          <w:sz w:val="24"/>
          <w:lang w:val="en-GB"/>
        </w:rPr>
      </w:pPr>
      <w:r>
        <w:rPr>
          <w:rFonts w:ascii="Calibri" w:hAnsi="Calibri"/>
          <w:b/>
          <w:color w:val="000000"/>
          <w:sz w:val="24"/>
          <w:lang w:val="en-GB"/>
        </w:rPr>
        <w:t>Expenses:</w:t>
      </w:r>
      <w:r>
        <w:rPr>
          <w:rFonts w:ascii="Calibri" w:hAnsi="Calibri"/>
          <w:color w:val="000000"/>
          <w:sz w:val="24"/>
          <w:lang w:val="en-GB"/>
        </w:rPr>
        <w:t xml:space="preserve"> </w:t>
      </w:r>
    </w:p>
    <w:p w14:paraId="6CC5C022"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Please specify the basis for these areas, how claims should be made, and how often. It is recommended that expense claims should be submitted monthly:</w:t>
      </w:r>
    </w:p>
    <w:p w14:paraId="7968D1F5"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Telephone:</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454B9CB7"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Car:</w:t>
      </w:r>
    </w:p>
    <w:p w14:paraId="00C7E3F0"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Stationery:</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0F801E4B"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Retreat:</w:t>
      </w:r>
    </w:p>
    <w:p w14:paraId="4116EE40"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ab/>
        <w:t>Other:</w:t>
      </w:r>
    </w:p>
    <w:p w14:paraId="27BEEBC6" w14:textId="77777777" w:rsidR="0015249B" w:rsidRDefault="0015249B" w:rsidP="0015249B">
      <w:pPr>
        <w:pStyle w:val="p5"/>
        <w:spacing w:line="280" w:lineRule="exact"/>
        <w:rPr>
          <w:rFonts w:ascii="Calibri" w:hAnsi="Calibri"/>
          <w:color w:val="000000"/>
          <w:sz w:val="24"/>
          <w:lang w:val="en-GB"/>
        </w:rPr>
      </w:pPr>
    </w:p>
    <w:p w14:paraId="6267D6E8" w14:textId="77777777" w:rsidR="0015249B" w:rsidRDefault="0015249B" w:rsidP="0015249B">
      <w:pPr>
        <w:pStyle w:val="p5"/>
        <w:spacing w:line="280" w:lineRule="exact"/>
        <w:rPr>
          <w:rFonts w:ascii="Calibri" w:hAnsi="Calibri"/>
          <w:b/>
          <w:color w:val="000000"/>
          <w:sz w:val="24"/>
          <w:lang w:val="en-GB"/>
        </w:rPr>
      </w:pPr>
    </w:p>
    <w:p w14:paraId="44AC632A" w14:textId="77777777" w:rsidR="0015249B" w:rsidRDefault="0015249B" w:rsidP="0015249B">
      <w:pPr>
        <w:pStyle w:val="p5"/>
        <w:spacing w:line="280" w:lineRule="exact"/>
        <w:rPr>
          <w:rFonts w:ascii="Calibri" w:hAnsi="Calibri"/>
          <w:b/>
          <w:color w:val="000000"/>
          <w:sz w:val="24"/>
          <w:lang w:val="en-GB"/>
        </w:rPr>
      </w:pPr>
      <w:r>
        <w:rPr>
          <w:rFonts w:ascii="Calibri" w:hAnsi="Calibri"/>
          <w:b/>
          <w:color w:val="000000"/>
          <w:sz w:val="24"/>
          <w:lang w:val="en-GB"/>
        </w:rPr>
        <w:t xml:space="preserve">Time for training or study: </w:t>
      </w:r>
    </w:p>
    <w:p w14:paraId="246516C7" w14:textId="77777777" w:rsidR="0015249B" w:rsidRDefault="0015249B" w:rsidP="0015249B">
      <w:pPr>
        <w:pStyle w:val="p5"/>
        <w:spacing w:line="280" w:lineRule="exact"/>
        <w:rPr>
          <w:rFonts w:ascii="Calibri" w:hAnsi="Calibri"/>
          <w:b/>
          <w:color w:val="000000"/>
          <w:sz w:val="24"/>
          <w:lang w:val="en-GB"/>
        </w:rPr>
      </w:pPr>
      <w:r>
        <w:rPr>
          <w:rFonts w:ascii="Calibri" w:hAnsi="Calibri"/>
          <w:color w:val="000000"/>
          <w:sz w:val="24"/>
        </w:rPr>
        <w:t xml:space="preserve">What time will be available for study, and how will this be used, giving priority to attending IME2 events as possible: </w:t>
      </w:r>
    </w:p>
    <w:p w14:paraId="5527A5EF" w14:textId="77777777" w:rsidR="0015249B" w:rsidRDefault="0015249B" w:rsidP="0015249B">
      <w:pPr>
        <w:pStyle w:val="p5"/>
        <w:spacing w:line="280" w:lineRule="exact"/>
        <w:rPr>
          <w:rFonts w:ascii="Calibri" w:hAnsi="Calibri"/>
          <w:b/>
          <w:color w:val="000000"/>
          <w:sz w:val="24"/>
          <w:lang w:val="en-GB"/>
        </w:rPr>
      </w:pPr>
    </w:p>
    <w:p w14:paraId="6D15B343" w14:textId="77777777" w:rsidR="0015249B" w:rsidRDefault="0015249B" w:rsidP="0015249B">
      <w:pPr>
        <w:widowControl w:val="0"/>
        <w:rPr>
          <w:rFonts w:ascii="Calibri" w:hAnsi="Calibri"/>
          <w:b/>
          <w:color w:val="000000"/>
          <w:szCs w:val="24"/>
        </w:rPr>
      </w:pPr>
    </w:p>
    <w:p w14:paraId="748B11B0" w14:textId="77777777" w:rsidR="0015249B" w:rsidRDefault="0015249B" w:rsidP="0015249B">
      <w:pPr>
        <w:widowControl w:val="0"/>
        <w:rPr>
          <w:rFonts w:ascii="Calibri" w:hAnsi="Calibri"/>
          <w:color w:val="000000"/>
          <w:szCs w:val="24"/>
        </w:rPr>
      </w:pPr>
      <w:r>
        <w:rPr>
          <w:rFonts w:ascii="Calibri" w:hAnsi="Calibri"/>
          <w:b/>
          <w:color w:val="000000"/>
          <w:szCs w:val="24"/>
        </w:rPr>
        <w:t>Regular weekly pattern of work</w:t>
      </w:r>
      <w:r>
        <w:rPr>
          <w:rFonts w:ascii="Calibri" w:hAnsi="Calibri"/>
          <w:color w:val="000000"/>
          <w:szCs w:val="24"/>
        </w:rPr>
        <w:t xml:space="preserve">: </w:t>
      </w:r>
    </w:p>
    <w:p w14:paraId="163292FD" w14:textId="77777777" w:rsidR="0015249B" w:rsidRDefault="0015249B" w:rsidP="0015249B">
      <w:pPr>
        <w:widowControl w:val="0"/>
        <w:rPr>
          <w:rFonts w:ascii="Calibri" w:hAnsi="Calibri"/>
          <w:color w:val="000000"/>
          <w:szCs w:val="24"/>
        </w:rPr>
      </w:pPr>
      <w:r>
        <w:rPr>
          <w:rFonts w:ascii="Calibri" w:hAnsi="Calibri"/>
          <w:color w:val="000000"/>
          <w:szCs w:val="24"/>
        </w:rPr>
        <w:t>What is your agreed pattern of working?  When it is agreed you will not be available? These boundary issues are important in maintaining good working relationships; expectations can vary here – it is important to discuss this. What is your agreed regular weekly pattern for the curate:</w:t>
      </w:r>
    </w:p>
    <w:p w14:paraId="2D3DA5BD" w14:textId="77777777" w:rsidR="0015249B" w:rsidRDefault="0015249B" w:rsidP="0015249B">
      <w:pPr>
        <w:widowControl w:val="0"/>
        <w:rPr>
          <w:rFonts w:ascii="Calibri" w:hAnsi="Calibri"/>
          <w:color w:val="000000"/>
          <w:szCs w:val="24"/>
        </w:rPr>
      </w:pPr>
    </w:p>
    <w:p w14:paraId="310C157C" w14:textId="77777777" w:rsidR="0015249B" w:rsidRDefault="0015249B" w:rsidP="0015249B">
      <w:pPr>
        <w:pStyle w:val="p5"/>
        <w:spacing w:line="280" w:lineRule="exact"/>
        <w:rPr>
          <w:rFonts w:ascii="Calibri" w:hAnsi="Calibri"/>
          <w:b/>
          <w:color w:val="000000"/>
          <w:sz w:val="24"/>
          <w:lang w:val="en-GB"/>
        </w:rPr>
      </w:pPr>
    </w:p>
    <w:p w14:paraId="37A0F703" w14:textId="77777777" w:rsidR="0015249B" w:rsidRDefault="0015249B" w:rsidP="0015249B">
      <w:pPr>
        <w:pStyle w:val="p5"/>
        <w:spacing w:line="280" w:lineRule="exact"/>
        <w:rPr>
          <w:rFonts w:ascii="Calibri" w:hAnsi="Calibri"/>
          <w:color w:val="000000"/>
          <w:sz w:val="24"/>
          <w:lang w:val="en-GB"/>
        </w:rPr>
      </w:pPr>
      <w:r>
        <w:rPr>
          <w:rFonts w:ascii="Calibri" w:hAnsi="Calibri"/>
          <w:b/>
          <w:color w:val="000000"/>
          <w:sz w:val="24"/>
          <w:lang w:val="en-GB"/>
        </w:rPr>
        <w:t>Holidays:</w:t>
      </w:r>
      <w:r>
        <w:rPr>
          <w:rFonts w:ascii="Calibri" w:hAnsi="Calibri"/>
          <w:color w:val="000000"/>
          <w:sz w:val="24"/>
          <w:lang w:val="en-GB"/>
        </w:rPr>
        <w:t xml:space="preserve">  </w:t>
      </w:r>
    </w:p>
    <w:p w14:paraId="3530F413" w14:textId="77777777" w:rsidR="0015249B" w:rsidRDefault="0015249B" w:rsidP="0015249B">
      <w:pPr>
        <w:pStyle w:val="p5"/>
        <w:spacing w:line="280" w:lineRule="exact"/>
        <w:rPr>
          <w:rFonts w:ascii="Calibri" w:hAnsi="Calibri"/>
          <w:i/>
          <w:color w:val="000000"/>
          <w:sz w:val="24"/>
          <w:lang w:val="en-GB"/>
        </w:rPr>
      </w:pPr>
      <w:r>
        <w:rPr>
          <w:rFonts w:ascii="Calibri" w:hAnsi="Calibri"/>
          <w:color w:val="000000"/>
          <w:sz w:val="24"/>
          <w:lang w:val="en-GB"/>
        </w:rPr>
        <w:t xml:space="preserve">Please indicate you have discussed and agreed how you will </w:t>
      </w:r>
      <w:proofErr w:type="gramStart"/>
      <w:r>
        <w:rPr>
          <w:rFonts w:ascii="Calibri" w:hAnsi="Calibri"/>
          <w:color w:val="000000"/>
          <w:sz w:val="24"/>
          <w:lang w:val="en-GB"/>
        </w:rPr>
        <w:t>make arrangements</w:t>
      </w:r>
      <w:proofErr w:type="gramEnd"/>
      <w:r>
        <w:rPr>
          <w:rFonts w:ascii="Calibri" w:hAnsi="Calibri"/>
          <w:color w:val="000000"/>
          <w:sz w:val="24"/>
          <w:lang w:val="en-GB"/>
        </w:rPr>
        <w:t xml:space="preserve"> for taking annual holiday:</w:t>
      </w:r>
    </w:p>
    <w:p w14:paraId="32104968" w14:textId="77777777" w:rsidR="0015249B" w:rsidRDefault="0015249B" w:rsidP="0015249B">
      <w:pPr>
        <w:pStyle w:val="p5"/>
        <w:spacing w:line="280" w:lineRule="exact"/>
        <w:rPr>
          <w:rFonts w:ascii="Calibri" w:hAnsi="Calibri"/>
          <w:i/>
          <w:color w:val="000000"/>
          <w:sz w:val="24"/>
          <w:lang w:val="en-GB"/>
        </w:rPr>
      </w:pPr>
    </w:p>
    <w:p w14:paraId="35DCDFB7" w14:textId="77777777" w:rsidR="0015249B" w:rsidRDefault="0015249B" w:rsidP="0015249B">
      <w:pPr>
        <w:pStyle w:val="p3"/>
        <w:spacing w:line="280" w:lineRule="exact"/>
        <w:rPr>
          <w:rFonts w:ascii="Calibri" w:hAnsi="Calibri"/>
          <w:color w:val="000000"/>
          <w:sz w:val="24"/>
          <w:lang w:val="en-GB"/>
        </w:rPr>
      </w:pPr>
      <w:r>
        <w:rPr>
          <w:rFonts w:ascii="Calibri" w:hAnsi="Calibri"/>
          <w:b/>
          <w:color w:val="000000"/>
          <w:sz w:val="24"/>
          <w:lang w:val="en-GB"/>
        </w:rPr>
        <w:t>Conflict resolution</w:t>
      </w:r>
      <w:r>
        <w:rPr>
          <w:rFonts w:ascii="Calibri" w:hAnsi="Calibri"/>
          <w:color w:val="000000"/>
          <w:sz w:val="24"/>
          <w:lang w:val="en-GB"/>
        </w:rPr>
        <w:t xml:space="preserve">: the single most important factor for a constructive curacy is a </w:t>
      </w:r>
      <w:proofErr w:type="gramStart"/>
      <w:r>
        <w:rPr>
          <w:rFonts w:ascii="Calibri" w:hAnsi="Calibri"/>
          <w:color w:val="000000"/>
          <w:sz w:val="24"/>
          <w:lang w:val="en-GB"/>
        </w:rPr>
        <w:t>good working relationships</w:t>
      </w:r>
      <w:proofErr w:type="gramEnd"/>
      <w:r>
        <w:rPr>
          <w:rFonts w:ascii="Calibri" w:hAnsi="Calibri"/>
          <w:color w:val="000000"/>
          <w:sz w:val="24"/>
          <w:lang w:val="en-GB"/>
        </w:rPr>
        <w:t xml:space="preserve"> between curate and training incumbent. This requires work </w:t>
      </w:r>
      <w:proofErr w:type="gramStart"/>
      <w:r>
        <w:rPr>
          <w:rFonts w:ascii="Calibri" w:hAnsi="Calibri"/>
          <w:color w:val="000000"/>
          <w:sz w:val="24"/>
          <w:lang w:val="en-GB"/>
        </w:rPr>
        <w:t>and in some cases</w:t>
      </w:r>
      <w:proofErr w:type="gramEnd"/>
      <w:r>
        <w:rPr>
          <w:rFonts w:ascii="Calibri" w:hAnsi="Calibri"/>
          <w:color w:val="000000"/>
          <w:sz w:val="24"/>
          <w:lang w:val="en-GB"/>
        </w:rPr>
        <w:t xml:space="preserve"> requires a commitment to conflict resolution. Haver you both read the document on conflict resolution attached to this ministerial agreement </w:t>
      </w:r>
      <w:proofErr w:type="gramStart"/>
      <w:r>
        <w:rPr>
          <w:rFonts w:ascii="Calibri" w:hAnsi="Calibri"/>
          <w:color w:val="000000"/>
          <w:sz w:val="24"/>
          <w:lang w:val="en-GB"/>
        </w:rPr>
        <w:t>form?:</w:t>
      </w:r>
      <w:proofErr w:type="gramEnd"/>
      <w:r>
        <w:rPr>
          <w:rFonts w:ascii="Calibri" w:hAnsi="Calibri"/>
          <w:color w:val="000000"/>
          <w:sz w:val="24"/>
          <w:lang w:val="en-GB"/>
        </w:rPr>
        <w:t xml:space="preserve"> </w:t>
      </w:r>
    </w:p>
    <w:p w14:paraId="757F4D83" w14:textId="77777777" w:rsidR="0015249B" w:rsidRDefault="0015249B" w:rsidP="0015249B">
      <w:pPr>
        <w:pStyle w:val="p3"/>
        <w:spacing w:line="280" w:lineRule="exact"/>
        <w:ind w:left="2880"/>
        <w:rPr>
          <w:rFonts w:ascii="Calibri" w:hAnsi="Calibri"/>
          <w:color w:val="000000"/>
          <w:sz w:val="24"/>
          <w:lang w:val="en-GB"/>
        </w:rPr>
      </w:pPr>
    </w:p>
    <w:p w14:paraId="2FCD9938" w14:textId="77777777" w:rsidR="0015249B" w:rsidRDefault="0015249B" w:rsidP="0015249B">
      <w:pPr>
        <w:pStyle w:val="p3"/>
        <w:spacing w:line="280" w:lineRule="exact"/>
        <w:ind w:left="2880"/>
        <w:rPr>
          <w:rFonts w:ascii="Calibri" w:hAnsi="Calibri"/>
          <w:color w:val="000000"/>
          <w:sz w:val="24"/>
          <w:lang w:val="en-GB"/>
        </w:rPr>
      </w:pPr>
    </w:p>
    <w:p w14:paraId="7D7BD248"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Signature of Curate …………………………………</w:t>
      </w:r>
      <w:proofErr w:type="gramStart"/>
      <w:r>
        <w:rPr>
          <w:rFonts w:ascii="Calibri" w:hAnsi="Calibri"/>
          <w:color w:val="000000"/>
          <w:sz w:val="24"/>
          <w:lang w:val="en-GB"/>
        </w:rPr>
        <w:t>…..</w:t>
      </w:r>
      <w:proofErr w:type="gramEnd"/>
      <w:r>
        <w:rPr>
          <w:rFonts w:ascii="Calibri" w:hAnsi="Calibri"/>
          <w:color w:val="000000"/>
          <w:sz w:val="24"/>
          <w:lang w:val="en-GB"/>
        </w:rPr>
        <w:tab/>
      </w:r>
      <w:r>
        <w:rPr>
          <w:rFonts w:ascii="Calibri" w:hAnsi="Calibri"/>
          <w:color w:val="000000"/>
          <w:sz w:val="24"/>
          <w:lang w:val="en-GB"/>
        </w:rPr>
        <w:tab/>
        <w:t>date</w:t>
      </w:r>
      <w:r>
        <w:rPr>
          <w:rFonts w:ascii="Calibri" w:hAnsi="Calibri"/>
          <w:color w:val="000000"/>
          <w:sz w:val="24"/>
          <w:lang w:val="en-GB"/>
        </w:rPr>
        <w:tab/>
        <w:t>…………………………………</w:t>
      </w:r>
      <w:proofErr w:type="gramStart"/>
      <w:r>
        <w:rPr>
          <w:rFonts w:ascii="Calibri" w:hAnsi="Calibri"/>
          <w:color w:val="000000"/>
          <w:sz w:val="24"/>
          <w:lang w:val="en-GB"/>
        </w:rPr>
        <w:t>…..</w:t>
      </w:r>
      <w:proofErr w:type="gramEnd"/>
    </w:p>
    <w:p w14:paraId="123F054D" w14:textId="77777777" w:rsidR="0015249B" w:rsidRDefault="0015249B" w:rsidP="0015249B">
      <w:pPr>
        <w:pStyle w:val="p5"/>
        <w:spacing w:line="280" w:lineRule="exact"/>
        <w:rPr>
          <w:rFonts w:ascii="Calibri" w:hAnsi="Calibri"/>
          <w:color w:val="000000"/>
          <w:sz w:val="24"/>
          <w:lang w:val="en-GB"/>
        </w:rPr>
      </w:pPr>
    </w:p>
    <w:p w14:paraId="16BB193E" w14:textId="77777777" w:rsidR="0015249B" w:rsidRDefault="0015249B" w:rsidP="0015249B">
      <w:pPr>
        <w:pStyle w:val="p5"/>
        <w:spacing w:line="280" w:lineRule="exact"/>
        <w:rPr>
          <w:rFonts w:ascii="Calibri" w:hAnsi="Calibri"/>
          <w:color w:val="000000"/>
          <w:sz w:val="24"/>
          <w:lang w:val="en-GB"/>
        </w:rPr>
      </w:pPr>
      <w:r>
        <w:rPr>
          <w:rFonts w:ascii="Calibri" w:hAnsi="Calibri"/>
          <w:color w:val="000000"/>
          <w:sz w:val="24"/>
          <w:lang w:val="en-GB"/>
        </w:rPr>
        <w:t>Signature of Incumbent …………………………………</w:t>
      </w:r>
      <w:proofErr w:type="gramStart"/>
      <w:r>
        <w:rPr>
          <w:rFonts w:ascii="Calibri" w:hAnsi="Calibri"/>
          <w:color w:val="000000"/>
          <w:sz w:val="24"/>
          <w:lang w:val="en-GB"/>
        </w:rPr>
        <w:t>…..</w:t>
      </w:r>
      <w:proofErr w:type="gramEnd"/>
      <w:r>
        <w:rPr>
          <w:rFonts w:ascii="Calibri" w:hAnsi="Calibri"/>
          <w:color w:val="000000"/>
          <w:sz w:val="24"/>
          <w:lang w:val="en-GB"/>
        </w:rPr>
        <w:tab/>
      </w:r>
      <w:r>
        <w:rPr>
          <w:rFonts w:ascii="Calibri" w:hAnsi="Calibri"/>
          <w:color w:val="000000"/>
          <w:sz w:val="24"/>
          <w:lang w:val="en-GB"/>
        </w:rPr>
        <w:tab/>
        <w:t xml:space="preserve">date </w:t>
      </w:r>
      <w:r>
        <w:rPr>
          <w:rFonts w:ascii="Calibri" w:hAnsi="Calibri"/>
          <w:color w:val="000000"/>
          <w:sz w:val="24"/>
          <w:lang w:val="en-GB"/>
        </w:rPr>
        <w:tab/>
        <w:t>…………………………………</w:t>
      </w:r>
      <w:proofErr w:type="gramStart"/>
      <w:r>
        <w:rPr>
          <w:rFonts w:ascii="Calibri" w:hAnsi="Calibri"/>
          <w:color w:val="000000"/>
          <w:sz w:val="24"/>
          <w:lang w:val="en-GB"/>
        </w:rPr>
        <w:t>…..</w:t>
      </w:r>
      <w:proofErr w:type="gramEnd"/>
    </w:p>
    <w:p w14:paraId="22C410D4" w14:textId="77777777" w:rsidR="0015249B" w:rsidRDefault="0015249B" w:rsidP="0015249B">
      <w:pPr>
        <w:pStyle w:val="p5"/>
        <w:spacing w:line="280" w:lineRule="exact"/>
        <w:rPr>
          <w:rFonts w:ascii="Calibri" w:hAnsi="Calibri"/>
          <w:color w:val="000000"/>
          <w:sz w:val="24"/>
          <w:lang w:val="en-GB"/>
        </w:rPr>
      </w:pPr>
    </w:p>
    <w:p w14:paraId="7C3484B7" w14:textId="5B4EC3BC" w:rsidR="0015249B" w:rsidRDefault="0015249B" w:rsidP="0015249B">
      <w:pPr>
        <w:pStyle w:val="p5"/>
        <w:spacing w:line="280" w:lineRule="exact"/>
        <w:rPr>
          <w:rFonts w:ascii="Calibri" w:hAnsi="Calibri"/>
          <w:i/>
          <w:iCs/>
          <w:color w:val="000000"/>
        </w:rPr>
      </w:pPr>
      <w:r w:rsidRPr="00325C42">
        <w:rPr>
          <w:rFonts w:ascii="Calibri" w:hAnsi="Calibri"/>
          <w:b/>
          <w:iCs/>
          <w:color w:val="000000"/>
          <w:szCs w:val="20"/>
          <w:lang w:val="en-GB"/>
        </w:rPr>
        <w:t xml:space="preserve">Copies of this agreement should be sent to the </w:t>
      </w:r>
      <w:r w:rsidRPr="00325C42">
        <w:rPr>
          <w:rFonts w:ascii="Calibri" w:hAnsi="Calibri"/>
          <w:b/>
          <w:iCs/>
          <w:szCs w:val="20"/>
          <w:lang w:val="en-GB"/>
        </w:rPr>
        <w:t xml:space="preserve">Bishop of </w:t>
      </w:r>
      <w:r>
        <w:rPr>
          <w:rFonts w:ascii="Calibri" w:hAnsi="Calibri"/>
          <w:b/>
          <w:iCs/>
          <w:szCs w:val="20"/>
          <w:lang w:val="en-GB"/>
        </w:rPr>
        <w:t>Jarrow’s Office</w:t>
      </w:r>
      <w:r w:rsidRPr="00325C42">
        <w:rPr>
          <w:rFonts w:ascii="Calibri" w:hAnsi="Calibri"/>
          <w:b/>
          <w:iCs/>
          <w:color w:val="000000"/>
          <w:szCs w:val="20"/>
          <w:lang w:val="en-GB"/>
        </w:rPr>
        <w:t xml:space="preserve"> by the 28th of June </w:t>
      </w:r>
      <w:r>
        <w:rPr>
          <w:rFonts w:ascii="Calibri" w:hAnsi="Calibri"/>
          <w:b/>
          <w:iCs/>
          <w:color w:val="000000"/>
          <w:szCs w:val="20"/>
          <w:lang w:val="en-GB"/>
        </w:rPr>
        <w:t>for the attention of Sarah Thompson: jarrow.secretary@durham.anglican.org</w:t>
      </w:r>
    </w:p>
    <w:p w14:paraId="5718E695" w14:textId="77777777" w:rsidR="0015249B" w:rsidRDefault="0015249B" w:rsidP="0015249B">
      <w:pPr>
        <w:rPr>
          <w:rFonts w:ascii="Calibri" w:hAnsi="Calibri"/>
          <w:i/>
          <w:iCs/>
          <w:color w:val="000000"/>
          <w:sz w:val="20"/>
        </w:rPr>
      </w:pPr>
    </w:p>
    <w:p w14:paraId="05D46C00" w14:textId="22D817E1" w:rsidR="0015249B" w:rsidRPr="00920544" w:rsidRDefault="0015249B" w:rsidP="0015249B">
      <w:pPr>
        <w:rPr>
          <w:rFonts w:ascii="Calibri" w:hAnsi="Calibri"/>
          <w:color w:val="000000"/>
          <w:sz w:val="20"/>
        </w:rPr>
      </w:pPr>
      <w:r>
        <w:rPr>
          <w:rFonts w:ascii="Calibri" w:hAnsi="Calibri"/>
          <w:i/>
          <w:iCs/>
          <w:color w:val="000000"/>
          <w:sz w:val="20"/>
        </w:rPr>
        <w:t>Ministerial Agreement: Revised February 2023 JC</w:t>
      </w:r>
    </w:p>
    <w:p w14:paraId="413FF7DE" w14:textId="77777777" w:rsidR="0015249B" w:rsidRDefault="0015249B" w:rsidP="0015249B">
      <w:pPr>
        <w:pStyle w:val="Heading4"/>
        <w:rPr>
          <w:rFonts w:ascii="Calibri" w:hAnsi="Calibri"/>
          <w:color w:val="000000"/>
          <w:sz w:val="24"/>
          <w:szCs w:val="24"/>
          <w:u w:val="none"/>
        </w:rPr>
      </w:pPr>
    </w:p>
    <w:p w14:paraId="05F09B45" w14:textId="77777777" w:rsidR="00007C2E" w:rsidRDefault="00007C2E" w:rsidP="00007C2E">
      <w:pPr>
        <w:rPr>
          <w:rFonts w:ascii="Calibri" w:hAnsi="Calibri"/>
          <w:b/>
          <w:color w:val="000000"/>
          <w:sz w:val="28"/>
        </w:rPr>
      </w:pPr>
    </w:p>
    <w:p w14:paraId="754E5A91" w14:textId="77777777" w:rsidR="00664E33" w:rsidRDefault="00664E33" w:rsidP="00664E33">
      <w:pPr>
        <w:rPr>
          <w:rFonts w:ascii="Calibri" w:hAnsi="Calibri"/>
          <w:b/>
          <w:color w:val="000000"/>
          <w:sz w:val="28"/>
        </w:rPr>
      </w:pPr>
    </w:p>
    <w:p w14:paraId="1859C0CF" w14:textId="77777777" w:rsidR="00664E33" w:rsidRDefault="00664E33" w:rsidP="00664E33">
      <w:pPr>
        <w:rPr>
          <w:rFonts w:ascii="Calibri" w:hAnsi="Calibri"/>
          <w:b/>
          <w:color w:val="000000"/>
          <w:sz w:val="28"/>
        </w:rPr>
      </w:pPr>
    </w:p>
    <w:p w14:paraId="4A6A0B38" w14:textId="77777777" w:rsidR="00664E33" w:rsidRDefault="00664E33" w:rsidP="00664E33">
      <w:pPr>
        <w:rPr>
          <w:rFonts w:ascii="Calibri" w:hAnsi="Calibri"/>
          <w:b/>
          <w:color w:val="000000"/>
          <w:sz w:val="28"/>
        </w:rPr>
      </w:pPr>
    </w:p>
    <w:p w14:paraId="0ED45F35" w14:textId="77777777" w:rsidR="00664E33" w:rsidRDefault="00664E33" w:rsidP="00664E33">
      <w:pPr>
        <w:rPr>
          <w:rFonts w:ascii="Calibri" w:hAnsi="Calibri"/>
          <w:b/>
          <w:color w:val="000000"/>
          <w:sz w:val="28"/>
        </w:rPr>
      </w:pPr>
    </w:p>
    <w:p w14:paraId="67BAE562" w14:textId="77777777" w:rsidR="00664E33" w:rsidRDefault="00664E33" w:rsidP="00664E33">
      <w:pPr>
        <w:rPr>
          <w:rFonts w:ascii="Calibri" w:hAnsi="Calibri"/>
          <w:b/>
          <w:color w:val="000000"/>
          <w:sz w:val="28"/>
        </w:rPr>
      </w:pPr>
    </w:p>
    <w:p w14:paraId="31423649" w14:textId="2E1E9EB2" w:rsidR="005C3912" w:rsidRPr="003E37DA" w:rsidRDefault="00664E33" w:rsidP="003E37DA">
      <w:pPr>
        <w:jc w:val="center"/>
        <w:rPr>
          <w:rFonts w:ascii="Calibri" w:hAnsi="Calibri"/>
          <w:b/>
          <w:color w:val="000000"/>
          <w:szCs w:val="24"/>
        </w:rPr>
      </w:pPr>
      <w:r w:rsidRPr="003E37DA">
        <w:rPr>
          <w:rFonts w:ascii="Calibri" w:hAnsi="Calibri"/>
          <w:b/>
          <w:color w:val="000000"/>
          <w:szCs w:val="24"/>
        </w:rPr>
        <w:lastRenderedPageBreak/>
        <w:t>Appendix 4</w:t>
      </w:r>
      <w:r w:rsidR="005C3912" w:rsidRPr="003E37DA">
        <w:rPr>
          <w:rFonts w:ascii="Calibri" w:hAnsi="Calibri"/>
          <w:b/>
          <w:color w:val="000000"/>
          <w:szCs w:val="24"/>
        </w:rPr>
        <w:t>:</w:t>
      </w:r>
    </w:p>
    <w:p w14:paraId="542954CD" w14:textId="77777777" w:rsidR="005C3912" w:rsidRPr="00FD4CC6" w:rsidRDefault="005C3912" w:rsidP="005C3912">
      <w:pPr>
        <w:widowControl w:val="0"/>
        <w:jc w:val="center"/>
        <w:rPr>
          <w:rFonts w:ascii="Calibri" w:hAnsi="Calibri"/>
          <w:b/>
          <w:color w:val="000000"/>
          <w:sz w:val="28"/>
        </w:rPr>
      </w:pPr>
    </w:p>
    <w:p w14:paraId="50A724D9" w14:textId="77777777" w:rsidR="005C3912" w:rsidRPr="00FD4CC6" w:rsidRDefault="005C3912" w:rsidP="005C3912">
      <w:pPr>
        <w:widowControl w:val="0"/>
        <w:jc w:val="center"/>
        <w:rPr>
          <w:rFonts w:ascii="Calibri" w:hAnsi="Calibri"/>
          <w:b/>
          <w:color w:val="000000"/>
          <w:sz w:val="28"/>
        </w:rPr>
      </w:pPr>
      <w:r w:rsidRPr="00FD4CC6">
        <w:rPr>
          <w:rFonts w:ascii="Calibri" w:hAnsi="Calibri"/>
          <w:b/>
          <w:color w:val="000000"/>
          <w:sz w:val="28"/>
        </w:rPr>
        <w:t xml:space="preserve">Sample </w:t>
      </w:r>
      <w:r>
        <w:rPr>
          <w:rFonts w:ascii="Calibri" w:hAnsi="Calibri"/>
          <w:b/>
          <w:color w:val="000000"/>
          <w:sz w:val="28"/>
        </w:rPr>
        <w:t>T</w:t>
      </w:r>
      <w:r w:rsidRPr="00FD4CC6">
        <w:rPr>
          <w:rFonts w:ascii="Calibri" w:hAnsi="Calibri"/>
          <w:b/>
          <w:color w:val="000000"/>
          <w:sz w:val="28"/>
        </w:rPr>
        <w:t xml:space="preserve">raining </w:t>
      </w:r>
      <w:r>
        <w:rPr>
          <w:rFonts w:ascii="Calibri" w:hAnsi="Calibri"/>
          <w:b/>
          <w:color w:val="000000"/>
          <w:sz w:val="28"/>
        </w:rPr>
        <w:t>P</w:t>
      </w:r>
      <w:r w:rsidRPr="00FD4CC6">
        <w:rPr>
          <w:rFonts w:ascii="Calibri" w:hAnsi="Calibri"/>
          <w:b/>
          <w:color w:val="000000"/>
          <w:sz w:val="28"/>
        </w:rPr>
        <w:t>lan</w:t>
      </w:r>
    </w:p>
    <w:p w14:paraId="373D73A5" w14:textId="77777777" w:rsidR="005C3912" w:rsidRPr="005965DF" w:rsidRDefault="005C3912" w:rsidP="005C3912">
      <w:pPr>
        <w:widowControl w:val="0"/>
        <w:jc w:val="center"/>
        <w:rPr>
          <w:rFonts w:ascii="Calibri" w:hAnsi="Calibri"/>
          <w:b/>
          <w:color w:val="000000"/>
          <w:sz w:val="16"/>
          <w:szCs w:val="16"/>
        </w:rPr>
      </w:pPr>
    </w:p>
    <w:p w14:paraId="4B8A6079" w14:textId="77777777" w:rsidR="005C3912" w:rsidRPr="00FD4CC6" w:rsidRDefault="005C3912" w:rsidP="005C3912">
      <w:pPr>
        <w:pStyle w:val="p5"/>
        <w:spacing w:line="280" w:lineRule="exact"/>
        <w:rPr>
          <w:rFonts w:ascii="Calibri" w:hAnsi="Calibri"/>
          <w:color w:val="000000"/>
          <w:sz w:val="24"/>
          <w:lang w:val="en-GB"/>
        </w:rPr>
      </w:pPr>
      <w:r w:rsidRPr="00FD4CC6">
        <w:rPr>
          <w:rFonts w:ascii="Calibri" w:hAnsi="Calibri"/>
          <w:color w:val="000000"/>
          <w:sz w:val="24"/>
          <w:lang w:val="en-GB"/>
        </w:rPr>
        <w:t>What follows has been devised to try to demonstrate what a Training Plan might look like. It is definitely on the detailed side – there is probably too much for a single year – but this is deli</w:t>
      </w:r>
      <w:r w:rsidR="00F46AEE">
        <w:rPr>
          <w:rFonts w:ascii="Calibri" w:hAnsi="Calibri"/>
          <w:color w:val="000000"/>
          <w:sz w:val="24"/>
          <w:lang w:val="en-GB"/>
        </w:rPr>
        <w:t>berate, in order to demonstrate</w:t>
      </w:r>
      <w:r w:rsidRPr="00FD4CC6">
        <w:rPr>
          <w:rFonts w:ascii="Calibri" w:hAnsi="Calibri"/>
          <w:color w:val="000000"/>
          <w:sz w:val="24"/>
          <w:lang w:val="en-GB"/>
        </w:rPr>
        <w:t xml:space="preserve"> some of the range of areas that might be addressed. </w:t>
      </w:r>
      <w:r w:rsidR="00F46AEE">
        <w:rPr>
          <w:rFonts w:ascii="Calibri" w:hAnsi="Calibri"/>
          <w:color w:val="000000"/>
          <w:sz w:val="24"/>
          <w:lang w:val="en-GB"/>
        </w:rPr>
        <w:t xml:space="preserve">  </w:t>
      </w:r>
      <w:r>
        <w:rPr>
          <w:rFonts w:ascii="Calibri" w:hAnsi="Calibri"/>
          <w:color w:val="000000"/>
          <w:sz w:val="24"/>
          <w:lang w:val="en-GB"/>
        </w:rPr>
        <w:t>The</w:t>
      </w:r>
      <w:r w:rsidRPr="00FD4CC6">
        <w:rPr>
          <w:rFonts w:ascii="Calibri" w:hAnsi="Calibri"/>
          <w:color w:val="000000"/>
          <w:sz w:val="24"/>
          <w:lang w:val="en-GB"/>
        </w:rPr>
        <w:t xml:space="preserve"> Plan includes:</w:t>
      </w:r>
    </w:p>
    <w:p w14:paraId="16A3F281" w14:textId="77777777" w:rsidR="005C3912" w:rsidRPr="00FD4CC6" w:rsidRDefault="005C3912" w:rsidP="001C7623">
      <w:pPr>
        <w:pStyle w:val="p5"/>
        <w:numPr>
          <w:ilvl w:val="0"/>
          <w:numId w:val="18"/>
        </w:numPr>
        <w:spacing w:line="280" w:lineRule="exact"/>
        <w:rPr>
          <w:rFonts w:ascii="Calibri" w:hAnsi="Calibri"/>
          <w:color w:val="000000"/>
          <w:sz w:val="24"/>
          <w:lang w:val="en-GB"/>
        </w:rPr>
      </w:pPr>
      <w:r w:rsidRPr="00FD4CC6">
        <w:rPr>
          <w:rFonts w:ascii="Calibri" w:hAnsi="Calibri"/>
          <w:color w:val="000000"/>
          <w:sz w:val="24"/>
          <w:lang w:val="en-GB"/>
        </w:rPr>
        <w:t xml:space="preserve">the setting of some priorities for each year in advance, </w:t>
      </w:r>
    </w:p>
    <w:p w14:paraId="2A9AEB99" w14:textId="77777777" w:rsidR="005C3912" w:rsidRPr="00FD4CC6" w:rsidRDefault="005C3912" w:rsidP="001C7623">
      <w:pPr>
        <w:pStyle w:val="p5"/>
        <w:numPr>
          <w:ilvl w:val="0"/>
          <w:numId w:val="18"/>
        </w:numPr>
        <w:spacing w:line="280" w:lineRule="exact"/>
        <w:rPr>
          <w:rFonts w:ascii="Calibri" w:hAnsi="Calibri"/>
          <w:color w:val="000000"/>
          <w:sz w:val="24"/>
          <w:lang w:val="en-GB"/>
        </w:rPr>
      </w:pPr>
      <w:r w:rsidRPr="00FD4CC6">
        <w:rPr>
          <w:rFonts w:ascii="Calibri" w:hAnsi="Calibri"/>
          <w:color w:val="000000"/>
          <w:sz w:val="24"/>
          <w:lang w:val="en-GB"/>
        </w:rPr>
        <w:t xml:space="preserve">detailed planning of learning for the coming Year (4), and </w:t>
      </w:r>
    </w:p>
    <w:p w14:paraId="144D10EB" w14:textId="77777777" w:rsidR="005C3912" w:rsidRPr="00FD4CC6" w:rsidRDefault="005C3912" w:rsidP="001C7623">
      <w:pPr>
        <w:pStyle w:val="p5"/>
        <w:numPr>
          <w:ilvl w:val="0"/>
          <w:numId w:val="18"/>
        </w:numPr>
        <w:spacing w:line="280" w:lineRule="exact"/>
        <w:rPr>
          <w:rFonts w:ascii="Calibri" w:hAnsi="Calibri"/>
          <w:color w:val="000000"/>
          <w:sz w:val="24"/>
          <w:lang w:val="en-GB"/>
        </w:rPr>
      </w:pPr>
      <w:r w:rsidRPr="00FD4CC6">
        <w:rPr>
          <w:rFonts w:ascii="Calibri" w:hAnsi="Calibri"/>
          <w:color w:val="000000"/>
          <w:sz w:val="24"/>
          <w:lang w:val="en-GB"/>
        </w:rPr>
        <w:t xml:space="preserve">explicit links between the work and learning to be done and the </w:t>
      </w:r>
      <w:r>
        <w:rPr>
          <w:rFonts w:ascii="Calibri" w:hAnsi="Calibri"/>
          <w:color w:val="000000"/>
          <w:sz w:val="24"/>
          <w:lang w:val="en-GB"/>
        </w:rPr>
        <w:t>Formation Criteria</w:t>
      </w:r>
      <w:r w:rsidRPr="00FD4CC6">
        <w:rPr>
          <w:rFonts w:ascii="Calibri" w:hAnsi="Calibri"/>
          <w:color w:val="000000"/>
          <w:sz w:val="24"/>
          <w:lang w:val="en-GB"/>
        </w:rPr>
        <w:t>.</w:t>
      </w:r>
    </w:p>
    <w:p w14:paraId="6B8ED405" w14:textId="77777777" w:rsidR="005C3912" w:rsidRPr="00FD4CC6" w:rsidRDefault="005C3912" w:rsidP="005C3912">
      <w:pPr>
        <w:pStyle w:val="p5"/>
        <w:spacing w:line="280" w:lineRule="exact"/>
        <w:rPr>
          <w:rFonts w:ascii="Calibri" w:hAnsi="Calibri"/>
          <w:b/>
          <w:caps/>
          <w:color w:val="000000"/>
          <w:sz w:val="24"/>
          <w:lang w:val="en-GB"/>
        </w:rPr>
      </w:pPr>
    </w:p>
    <w:p w14:paraId="6168BD0C" w14:textId="77777777" w:rsidR="005C3912" w:rsidRPr="00FD4CC6" w:rsidRDefault="005C3912" w:rsidP="005C3912">
      <w:pPr>
        <w:pStyle w:val="p5"/>
        <w:spacing w:line="280" w:lineRule="exact"/>
        <w:rPr>
          <w:rFonts w:ascii="Calibri" w:hAnsi="Calibri"/>
          <w:b/>
          <w:caps/>
          <w:color w:val="000000"/>
          <w:sz w:val="24"/>
          <w:lang w:val="en-GB"/>
        </w:rPr>
      </w:pPr>
    </w:p>
    <w:p w14:paraId="0A2971AB" w14:textId="77777777" w:rsidR="005C3912" w:rsidRPr="00FD4CC6" w:rsidRDefault="005C3912" w:rsidP="005C3912">
      <w:pPr>
        <w:pStyle w:val="p5"/>
        <w:spacing w:line="280" w:lineRule="exact"/>
        <w:rPr>
          <w:rFonts w:ascii="Calibri" w:hAnsi="Calibri"/>
          <w:b/>
          <w:bCs/>
          <w:color w:val="000000"/>
          <w:sz w:val="24"/>
          <w:lang w:val="en-GB"/>
        </w:rPr>
      </w:pPr>
      <w:r w:rsidRPr="00FD4CC6">
        <w:rPr>
          <w:rFonts w:ascii="Calibri" w:hAnsi="Calibri"/>
          <w:b/>
          <w:bCs/>
          <w:color w:val="000000"/>
          <w:sz w:val="24"/>
          <w:lang w:val="en-GB"/>
        </w:rPr>
        <w:t xml:space="preserve">4.1 </w:t>
      </w:r>
      <w:r w:rsidRPr="00FD4CC6">
        <w:rPr>
          <w:rFonts w:ascii="Calibri" w:hAnsi="Calibri"/>
          <w:b/>
          <w:bCs/>
          <w:color w:val="000000"/>
          <w:sz w:val="24"/>
          <w:lang w:val="en-GB"/>
        </w:rPr>
        <w:tab/>
        <w:t>Annual Training</w:t>
      </w:r>
      <w:r>
        <w:rPr>
          <w:rFonts w:ascii="Calibri" w:hAnsi="Calibri"/>
          <w:b/>
          <w:bCs/>
          <w:color w:val="000000"/>
          <w:sz w:val="24"/>
          <w:lang w:val="en-GB"/>
        </w:rPr>
        <w:t xml:space="preserve"> P</w:t>
      </w:r>
      <w:r w:rsidRPr="00FD4CC6">
        <w:rPr>
          <w:rFonts w:ascii="Calibri" w:hAnsi="Calibri"/>
          <w:b/>
          <w:bCs/>
          <w:color w:val="000000"/>
          <w:sz w:val="24"/>
          <w:lang w:val="en-GB"/>
        </w:rPr>
        <w:t>lan</w:t>
      </w:r>
    </w:p>
    <w:p w14:paraId="72FA6DB5" w14:textId="77777777" w:rsidR="005C3912" w:rsidRPr="00FD4CC6" w:rsidRDefault="005C3912" w:rsidP="005C3912">
      <w:pPr>
        <w:pStyle w:val="p5"/>
        <w:spacing w:line="280" w:lineRule="exact"/>
        <w:rPr>
          <w:rFonts w:ascii="Calibri" w:hAnsi="Calibri"/>
          <w:b/>
          <w:bCs/>
          <w:color w:val="000000"/>
          <w:sz w:val="24"/>
          <w:lang w:val="en-GB"/>
        </w:rPr>
      </w:pPr>
    </w:p>
    <w:p w14:paraId="0C4FA8A0" w14:textId="77777777" w:rsidR="005C3912" w:rsidRPr="00FD4CC6" w:rsidRDefault="005C3912" w:rsidP="005C3912">
      <w:pPr>
        <w:pStyle w:val="p5"/>
        <w:spacing w:line="280" w:lineRule="exact"/>
        <w:rPr>
          <w:rFonts w:ascii="Calibri" w:hAnsi="Calibri"/>
          <w:color w:val="000000"/>
          <w:sz w:val="24"/>
          <w:lang w:val="en-GB"/>
        </w:rPr>
      </w:pPr>
      <w:r w:rsidRPr="00FD4CC6">
        <w:rPr>
          <w:rFonts w:ascii="Calibri" w:hAnsi="Calibri"/>
          <w:b/>
          <w:bCs/>
          <w:color w:val="000000"/>
          <w:sz w:val="24"/>
          <w:lang w:val="en-GB"/>
        </w:rPr>
        <w:t>4.1.1</w:t>
      </w:r>
      <w:r w:rsidRPr="00FD4CC6">
        <w:rPr>
          <w:rFonts w:ascii="Calibri" w:hAnsi="Calibri"/>
          <w:b/>
          <w:bCs/>
          <w:color w:val="000000"/>
          <w:sz w:val="24"/>
          <w:lang w:val="en-GB"/>
        </w:rPr>
        <w:tab/>
        <w:t>Overall planning:</w:t>
      </w:r>
      <w:r w:rsidRPr="00FD4CC6">
        <w:rPr>
          <w:rFonts w:ascii="Calibri" w:hAnsi="Calibri"/>
          <w:color w:val="000000"/>
          <w:sz w:val="24"/>
          <w:lang w:val="en-GB"/>
        </w:rPr>
        <w:t xml:space="preserve">  </w:t>
      </w:r>
    </w:p>
    <w:p w14:paraId="6704BCF1" w14:textId="77777777" w:rsidR="005C3912" w:rsidRPr="005965DF" w:rsidRDefault="005C3912" w:rsidP="005C3912">
      <w:pPr>
        <w:pStyle w:val="p5"/>
        <w:spacing w:line="280" w:lineRule="exact"/>
        <w:rPr>
          <w:rFonts w:ascii="Calibri" w:hAnsi="Calibri"/>
          <w:color w:val="000000"/>
          <w:sz w:val="24"/>
          <w:lang w:val="en-GB"/>
        </w:rPr>
      </w:pPr>
    </w:p>
    <w:p w14:paraId="3BD159F2" w14:textId="77777777" w:rsidR="005C3912" w:rsidRPr="005965DF" w:rsidRDefault="005C3912" w:rsidP="005C3912">
      <w:pPr>
        <w:pStyle w:val="p5"/>
        <w:spacing w:line="280" w:lineRule="exact"/>
        <w:rPr>
          <w:rFonts w:ascii="Calibri" w:hAnsi="Calibri"/>
          <w:color w:val="000000"/>
          <w:sz w:val="24"/>
          <w:lang w:val="en-GB"/>
        </w:rPr>
      </w:pPr>
      <w:r w:rsidRPr="005965DF">
        <w:rPr>
          <w:rFonts w:ascii="Calibri" w:hAnsi="Calibri"/>
          <w:color w:val="000000"/>
          <w:sz w:val="24"/>
          <w:lang w:val="en-GB"/>
        </w:rPr>
        <w:t>Bearing in mind both various areas of work (e.g. occasional offices, education and nurture, liturgical and homiletical skills, chaplaincy work, etc.) and various skills and aptitudes specified in the Formation Criteria for Ordained (Appendix 2) what overall shape do you envisage training taking over the first three years of the curacy?  What do you anticipate the emphases to be in each year? (This may change, but starting with an overall plan is important in order to be clear about an annual plan. This question needs to be considered carefully in Year 4, and revised in Years 5 and 6):</w:t>
      </w:r>
    </w:p>
    <w:p w14:paraId="69745E12" w14:textId="77777777" w:rsidR="005C3912" w:rsidRDefault="005C3912" w:rsidP="005C3912">
      <w:pPr>
        <w:pStyle w:val="p5"/>
        <w:spacing w:line="280" w:lineRule="exact"/>
        <w:rPr>
          <w:rFonts w:ascii="Calibri" w:hAnsi="Calibri"/>
          <w:color w:val="000000"/>
          <w:sz w:val="24"/>
          <w:lang w:val="en-GB"/>
        </w:rPr>
      </w:pPr>
    </w:p>
    <w:p w14:paraId="3049CB7B" w14:textId="77777777" w:rsidR="005C3912" w:rsidRPr="001871DF" w:rsidRDefault="005C3912" w:rsidP="005C3912">
      <w:pPr>
        <w:pStyle w:val="p5"/>
        <w:spacing w:line="240" w:lineRule="auto"/>
        <w:rPr>
          <w:rFonts w:ascii="Calibri" w:hAnsi="Calibri"/>
          <w:color w:val="000000"/>
          <w:sz w:val="24"/>
          <w:lang w:val="en-GB"/>
        </w:rPr>
      </w:pPr>
      <w:r w:rsidRPr="001871DF">
        <w:rPr>
          <w:rFonts w:ascii="Calibri" w:hAnsi="Calibri"/>
          <w:color w:val="000000"/>
          <w:sz w:val="24"/>
          <w:lang w:val="en-GB"/>
        </w:rPr>
        <w:t xml:space="preserve">Expected emphases in Year 4: </w:t>
      </w:r>
    </w:p>
    <w:p w14:paraId="1A0FF997" w14:textId="77777777" w:rsidR="005C3912" w:rsidRPr="001871DF" w:rsidRDefault="005C3912" w:rsidP="005C3912">
      <w:pPr>
        <w:pStyle w:val="p5"/>
        <w:spacing w:line="240" w:lineRule="auto"/>
        <w:rPr>
          <w:rFonts w:ascii="Calibri" w:hAnsi="Calibri"/>
          <w:color w:val="000000"/>
          <w:sz w:val="16"/>
          <w:szCs w:val="16"/>
          <w:lang w:val="en-GB"/>
        </w:rPr>
      </w:pPr>
    </w:p>
    <w:p w14:paraId="71E6C967" w14:textId="77777777" w:rsidR="005C3912" w:rsidRPr="00F46AEE" w:rsidRDefault="005C3912" w:rsidP="005C3912">
      <w:pPr>
        <w:pStyle w:val="p5"/>
        <w:spacing w:line="240" w:lineRule="auto"/>
        <w:rPr>
          <w:rFonts w:asciiTheme="minorHAnsi" w:hAnsiTheme="minorHAnsi" w:cs="JasmineUPC"/>
          <w:color w:val="000000" w:themeColor="text1"/>
          <w:sz w:val="22"/>
          <w:szCs w:val="22"/>
        </w:rPr>
      </w:pPr>
      <w:r w:rsidRPr="00F46AEE">
        <w:rPr>
          <w:rFonts w:asciiTheme="minorHAnsi" w:hAnsiTheme="minorHAnsi" w:cs="JasmineUPC"/>
          <w:color w:val="000000" w:themeColor="text1"/>
          <w:sz w:val="22"/>
          <w:szCs w:val="22"/>
        </w:rPr>
        <w:t>Adjusting to regular leading and preaching in church services and developing skills</w:t>
      </w:r>
    </w:p>
    <w:p w14:paraId="3DC9736C" w14:textId="77777777" w:rsidR="005C3912" w:rsidRPr="00F46AEE" w:rsidRDefault="005C3912" w:rsidP="005C3912">
      <w:pPr>
        <w:pStyle w:val="p5"/>
        <w:spacing w:line="240" w:lineRule="auto"/>
        <w:rPr>
          <w:rFonts w:asciiTheme="minorHAnsi" w:hAnsiTheme="minorHAnsi" w:cs="JasmineUPC"/>
          <w:color w:val="000000" w:themeColor="text1"/>
          <w:sz w:val="22"/>
          <w:szCs w:val="22"/>
        </w:rPr>
      </w:pPr>
      <w:r w:rsidRPr="00F46AEE">
        <w:rPr>
          <w:rFonts w:asciiTheme="minorHAnsi" w:hAnsiTheme="minorHAnsi" w:cs="JasmineUPC"/>
          <w:color w:val="000000" w:themeColor="text1"/>
          <w:sz w:val="22"/>
          <w:szCs w:val="22"/>
        </w:rPr>
        <w:t xml:space="preserve">Baptism ministry / services </w:t>
      </w:r>
    </w:p>
    <w:p w14:paraId="745DCB93" w14:textId="77777777" w:rsidR="005C3912" w:rsidRPr="00F46AEE" w:rsidRDefault="005C3912" w:rsidP="005C3912">
      <w:pPr>
        <w:pStyle w:val="p5"/>
        <w:spacing w:line="240" w:lineRule="auto"/>
        <w:rPr>
          <w:rFonts w:asciiTheme="minorHAnsi" w:hAnsiTheme="minorHAnsi" w:cs="JasmineUPC"/>
          <w:color w:val="000000" w:themeColor="text1"/>
          <w:sz w:val="22"/>
          <w:szCs w:val="22"/>
        </w:rPr>
      </w:pPr>
      <w:r w:rsidRPr="00F46AEE">
        <w:rPr>
          <w:rFonts w:asciiTheme="minorHAnsi" w:hAnsiTheme="minorHAnsi" w:cs="JasmineUPC"/>
          <w:color w:val="000000" w:themeColor="text1"/>
          <w:sz w:val="22"/>
          <w:szCs w:val="22"/>
        </w:rPr>
        <w:t>Funeral ministry / services</w:t>
      </w:r>
    </w:p>
    <w:p w14:paraId="4D57C255" w14:textId="77777777" w:rsidR="005C3912" w:rsidRPr="00F46AEE" w:rsidRDefault="005C3912" w:rsidP="005C3912">
      <w:pPr>
        <w:pStyle w:val="p5"/>
        <w:spacing w:line="240" w:lineRule="auto"/>
        <w:rPr>
          <w:rFonts w:asciiTheme="minorHAnsi" w:hAnsiTheme="minorHAnsi" w:cs="JasmineUPC"/>
          <w:color w:val="000000" w:themeColor="text1"/>
          <w:sz w:val="22"/>
          <w:szCs w:val="22"/>
        </w:rPr>
      </w:pPr>
      <w:r w:rsidRPr="00F46AEE">
        <w:rPr>
          <w:rFonts w:asciiTheme="minorHAnsi" w:hAnsiTheme="minorHAnsi" w:cs="JasmineUPC"/>
          <w:color w:val="000000" w:themeColor="text1"/>
          <w:sz w:val="22"/>
          <w:szCs w:val="22"/>
        </w:rPr>
        <w:t>Preparing for presiding at communion</w:t>
      </w:r>
    </w:p>
    <w:p w14:paraId="3AC72181" w14:textId="77777777" w:rsidR="005C3912" w:rsidRPr="00F46AEE" w:rsidRDefault="005C3912" w:rsidP="005C3912">
      <w:pPr>
        <w:pStyle w:val="p5"/>
        <w:spacing w:line="240" w:lineRule="auto"/>
        <w:rPr>
          <w:rFonts w:asciiTheme="minorHAnsi" w:hAnsiTheme="minorHAnsi" w:cs="JasmineUPC"/>
          <w:color w:val="000000" w:themeColor="text1"/>
          <w:sz w:val="22"/>
          <w:szCs w:val="22"/>
        </w:rPr>
      </w:pPr>
      <w:r w:rsidRPr="00F46AEE">
        <w:rPr>
          <w:rFonts w:asciiTheme="minorHAnsi" w:hAnsiTheme="minorHAnsi" w:cs="JasmineUPC"/>
          <w:color w:val="000000" w:themeColor="text1"/>
          <w:sz w:val="22"/>
          <w:szCs w:val="22"/>
        </w:rPr>
        <w:t>Work on time-management</w:t>
      </w:r>
    </w:p>
    <w:p w14:paraId="045D178D" w14:textId="77777777" w:rsidR="005C3912" w:rsidRPr="00F46AEE" w:rsidRDefault="005C3912" w:rsidP="005C3912">
      <w:pPr>
        <w:pStyle w:val="p5"/>
        <w:spacing w:line="240" w:lineRule="auto"/>
        <w:rPr>
          <w:rFonts w:asciiTheme="minorHAnsi" w:hAnsiTheme="minorHAnsi" w:cs="JasmineUPC"/>
          <w:color w:val="000000" w:themeColor="text1"/>
          <w:sz w:val="22"/>
          <w:szCs w:val="22"/>
        </w:rPr>
      </w:pPr>
      <w:r w:rsidRPr="00F46AEE">
        <w:rPr>
          <w:rFonts w:asciiTheme="minorHAnsi" w:hAnsiTheme="minorHAnsi" w:cs="JasmineUPC"/>
          <w:color w:val="000000" w:themeColor="text1"/>
          <w:sz w:val="22"/>
          <w:szCs w:val="22"/>
        </w:rPr>
        <w:t xml:space="preserve">Review small / prayer groups in parishes; work on small-group leading / training </w:t>
      </w:r>
    </w:p>
    <w:p w14:paraId="025D2CDB" w14:textId="77777777" w:rsidR="005C3912" w:rsidRPr="00F46AEE" w:rsidRDefault="005C3912" w:rsidP="005C3912">
      <w:pPr>
        <w:pStyle w:val="p5"/>
        <w:spacing w:line="240" w:lineRule="auto"/>
        <w:rPr>
          <w:rFonts w:asciiTheme="minorHAnsi" w:hAnsiTheme="minorHAnsi" w:cs="JasmineUPC"/>
          <w:color w:val="000000" w:themeColor="text1"/>
          <w:sz w:val="22"/>
          <w:szCs w:val="22"/>
        </w:rPr>
      </w:pPr>
      <w:r w:rsidRPr="00F46AEE">
        <w:rPr>
          <w:rFonts w:asciiTheme="minorHAnsi" w:hAnsiTheme="minorHAnsi" w:cs="JasmineUPC"/>
          <w:color w:val="000000" w:themeColor="text1"/>
          <w:sz w:val="22"/>
          <w:szCs w:val="22"/>
        </w:rPr>
        <w:t>Some initial work on patterns of collaboration of leadership (mainly observation and reflection)</w:t>
      </w:r>
    </w:p>
    <w:p w14:paraId="4B8E7C9D" w14:textId="77777777" w:rsidR="005C3912" w:rsidRPr="00F46AEE" w:rsidRDefault="005C3912" w:rsidP="005C3912">
      <w:pPr>
        <w:pStyle w:val="p5"/>
        <w:spacing w:line="240" w:lineRule="auto"/>
        <w:rPr>
          <w:rFonts w:asciiTheme="minorHAnsi" w:hAnsiTheme="minorHAnsi" w:cs="JasmineUPC"/>
          <w:color w:val="000000" w:themeColor="text1"/>
          <w:sz w:val="22"/>
          <w:szCs w:val="22"/>
        </w:rPr>
      </w:pPr>
      <w:r w:rsidRPr="00F46AEE">
        <w:rPr>
          <w:rFonts w:asciiTheme="minorHAnsi" w:hAnsiTheme="minorHAnsi" w:cs="JasmineUPC"/>
          <w:color w:val="000000" w:themeColor="text1"/>
          <w:sz w:val="22"/>
          <w:szCs w:val="22"/>
        </w:rPr>
        <w:t>Initiate Eco</w:t>
      </w:r>
      <w:r w:rsidR="0021313A" w:rsidRPr="00F46AEE">
        <w:rPr>
          <w:rFonts w:asciiTheme="minorHAnsi" w:hAnsiTheme="minorHAnsi" w:cs="JasmineUPC"/>
          <w:color w:val="000000" w:themeColor="text1"/>
          <w:sz w:val="22"/>
          <w:szCs w:val="22"/>
        </w:rPr>
        <w:t>-</w:t>
      </w:r>
      <w:r w:rsidRPr="00F46AEE">
        <w:rPr>
          <w:rFonts w:asciiTheme="minorHAnsi" w:hAnsiTheme="minorHAnsi" w:cs="JasmineUPC"/>
          <w:color w:val="000000" w:themeColor="text1"/>
          <w:sz w:val="22"/>
          <w:szCs w:val="22"/>
        </w:rPr>
        <w:t xml:space="preserve">congregation group in parish </w:t>
      </w:r>
    </w:p>
    <w:p w14:paraId="344F6F93" w14:textId="77777777" w:rsidR="005C3912" w:rsidRPr="00F46AEE" w:rsidRDefault="005C3912" w:rsidP="005C3912">
      <w:pPr>
        <w:pStyle w:val="p5"/>
        <w:spacing w:line="240" w:lineRule="auto"/>
        <w:rPr>
          <w:rFonts w:asciiTheme="minorHAnsi" w:hAnsiTheme="minorHAnsi" w:cs="JasmineUPC"/>
          <w:color w:val="000000" w:themeColor="text1"/>
          <w:sz w:val="22"/>
          <w:szCs w:val="22"/>
        </w:rPr>
      </w:pPr>
      <w:r w:rsidRPr="00F46AEE">
        <w:rPr>
          <w:rFonts w:asciiTheme="minorHAnsi" w:hAnsiTheme="minorHAnsi" w:cs="JasmineUPC"/>
          <w:color w:val="000000" w:themeColor="text1"/>
          <w:sz w:val="22"/>
          <w:szCs w:val="22"/>
        </w:rPr>
        <w:t>Disciplined reflection on all areas of ministry</w:t>
      </w:r>
    </w:p>
    <w:p w14:paraId="66783164" w14:textId="77777777" w:rsidR="005C3912" w:rsidRPr="00AE2EA8" w:rsidRDefault="005C3912" w:rsidP="005C3912">
      <w:pPr>
        <w:pStyle w:val="p5"/>
        <w:spacing w:line="240" w:lineRule="auto"/>
        <w:rPr>
          <w:rFonts w:asciiTheme="majorHAnsi" w:hAnsiTheme="majorHAnsi" w:cs="JasmineUPC"/>
          <w:color w:val="808080"/>
          <w:sz w:val="24"/>
          <w:lang w:val="en-GB"/>
        </w:rPr>
      </w:pPr>
    </w:p>
    <w:p w14:paraId="2C0BC51C" w14:textId="77777777" w:rsidR="005C3912" w:rsidRPr="001871DF" w:rsidRDefault="005C3912" w:rsidP="005C3912">
      <w:pPr>
        <w:pStyle w:val="p5"/>
        <w:spacing w:line="240" w:lineRule="auto"/>
        <w:rPr>
          <w:rFonts w:ascii="Calibri" w:hAnsi="Calibri"/>
          <w:color w:val="000000"/>
          <w:sz w:val="24"/>
          <w:lang w:val="en-GB"/>
        </w:rPr>
      </w:pPr>
      <w:r w:rsidRPr="001871DF">
        <w:rPr>
          <w:rFonts w:ascii="Calibri" w:hAnsi="Calibri"/>
          <w:color w:val="000000"/>
          <w:sz w:val="24"/>
          <w:lang w:val="en-GB"/>
        </w:rPr>
        <w:t xml:space="preserve">Expected emphases in Year 5: </w:t>
      </w:r>
    </w:p>
    <w:p w14:paraId="5A959FB5" w14:textId="77777777" w:rsidR="005C3912" w:rsidRPr="001871DF" w:rsidRDefault="005C3912" w:rsidP="005C3912">
      <w:pPr>
        <w:pStyle w:val="p5"/>
        <w:spacing w:line="240" w:lineRule="auto"/>
        <w:rPr>
          <w:rFonts w:ascii="Calibri" w:hAnsi="Calibri"/>
          <w:color w:val="000000"/>
          <w:sz w:val="16"/>
          <w:szCs w:val="16"/>
          <w:lang w:val="en-GB"/>
        </w:rPr>
      </w:pPr>
    </w:p>
    <w:p w14:paraId="391CC91B" w14:textId="77777777" w:rsidR="005C3912" w:rsidRPr="00F46AEE" w:rsidRDefault="005C3912" w:rsidP="005C3912">
      <w:pPr>
        <w:pStyle w:val="p5"/>
        <w:spacing w:line="240" w:lineRule="auto"/>
        <w:rPr>
          <w:rFonts w:asciiTheme="minorHAnsi" w:hAnsiTheme="minorHAnsi"/>
          <w:color w:val="000000" w:themeColor="text1"/>
          <w:sz w:val="22"/>
          <w:szCs w:val="22"/>
          <w:lang w:val="en-GB"/>
        </w:rPr>
      </w:pPr>
      <w:r w:rsidRPr="00F46AEE">
        <w:rPr>
          <w:rFonts w:asciiTheme="minorHAnsi" w:hAnsiTheme="minorHAnsi"/>
          <w:color w:val="000000" w:themeColor="text1"/>
          <w:sz w:val="22"/>
          <w:szCs w:val="22"/>
          <w:lang w:val="en-GB"/>
        </w:rPr>
        <w:t xml:space="preserve">Parish mission strategy </w:t>
      </w:r>
    </w:p>
    <w:p w14:paraId="205BEF4C" w14:textId="77777777" w:rsidR="005C3912" w:rsidRPr="00F46AEE" w:rsidRDefault="005C3912" w:rsidP="005C3912">
      <w:pPr>
        <w:pStyle w:val="p5"/>
        <w:spacing w:line="240" w:lineRule="auto"/>
        <w:rPr>
          <w:rFonts w:asciiTheme="minorHAnsi" w:hAnsiTheme="minorHAnsi"/>
          <w:color w:val="000000" w:themeColor="text1"/>
          <w:sz w:val="22"/>
          <w:szCs w:val="22"/>
          <w:lang w:val="en-GB"/>
        </w:rPr>
      </w:pPr>
      <w:r w:rsidRPr="00F46AEE">
        <w:rPr>
          <w:rFonts w:asciiTheme="minorHAnsi" w:hAnsiTheme="minorHAnsi"/>
          <w:color w:val="000000" w:themeColor="text1"/>
          <w:sz w:val="22"/>
          <w:szCs w:val="22"/>
          <w:lang w:val="en-GB"/>
        </w:rPr>
        <w:t>Involvement in schools</w:t>
      </w:r>
    </w:p>
    <w:p w14:paraId="01F7EBF6" w14:textId="77777777" w:rsidR="005C3912" w:rsidRPr="00F46AEE" w:rsidRDefault="005C3912" w:rsidP="005C3912">
      <w:pPr>
        <w:pStyle w:val="p5"/>
        <w:spacing w:line="240" w:lineRule="auto"/>
        <w:rPr>
          <w:rFonts w:asciiTheme="minorHAnsi" w:hAnsiTheme="minorHAnsi"/>
          <w:color w:val="000000" w:themeColor="text1"/>
          <w:sz w:val="22"/>
          <w:szCs w:val="22"/>
          <w:lang w:val="en-GB"/>
        </w:rPr>
      </w:pPr>
      <w:r w:rsidRPr="00F46AEE">
        <w:rPr>
          <w:rFonts w:asciiTheme="minorHAnsi" w:hAnsiTheme="minorHAnsi"/>
          <w:color w:val="000000" w:themeColor="text1"/>
          <w:sz w:val="22"/>
          <w:szCs w:val="22"/>
          <w:lang w:val="en-GB"/>
        </w:rPr>
        <w:t>Learning to preside and developing own style</w:t>
      </w:r>
    </w:p>
    <w:p w14:paraId="1F23FC6F" w14:textId="77777777" w:rsidR="005C3912" w:rsidRPr="00F46AEE" w:rsidRDefault="005C3912" w:rsidP="005C3912">
      <w:pPr>
        <w:pStyle w:val="p5"/>
        <w:spacing w:line="240" w:lineRule="auto"/>
        <w:rPr>
          <w:rFonts w:asciiTheme="minorHAnsi" w:hAnsiTheme="minorHAnsi"/>
          <w:color w:val="000000" w:themeColor="text1"/>
          <w:sz w:val="22"/>
          <w:szCs w:val="22"/>
          <w:lang w:val="en-GB"/>
        </w:rPr>
      </w:pPr>
      <w:r w:rsidRPr="00F46AEE">
        <w:rPr>
          <w:rFonts w:asciiTheme="minorHAnsi" w:hAnsiTheme="minorHAnsi"/>
          <w:color w:val="000000" w:themeColor="text1"/>
          <w:sz w:val="22"/>
          <w:szCs w:val="22"/>
          <w:lang w:val="en-GB"/>
        </w:rPr>
        <w:t>Learning to preside in a range of settings</w:t>
      </w:r>
    </w:p>
    <w:p w14:paraId="4297ED6B" w14:textId="77777777" w:rsidR="005C3912" w:rsidRPr="00F46AEE" w:rsidRDefault="005C3912" w:rsidP="005C3912">
      <w:pPr>
        <w:pStyle w:val="p5"/>
        <w:spacing w:line="240" w:lineRule="auto"/>
        <w:rPr>
          <w:rFonts w:asciiTheme="minorHAnsi" w:hAnsiTheme="minorHAnsi"/>
          <w:color w:val="000000" w:themeColor="text1"/>
          <w:sz w:val="22"/>
          <w:szCs w:val="22"/>
          <w:lang w:val="en-GB"/>
        </w:rPr>
      </w:pPr>
      <w:r w:rsidRPr="00F46AEE">
        <w:rPr>
          <w:rFonts w:asciiTheme="minorHAnsi" w:hAnsiTheme="minorHAnsi"/>
          <w:color w:val="000000" w:themeColor="text1"/>
          <w:sz w:val="22"/>
          <w:szCs w:val="22"/>
          <w:lang w:val="en-GB"/>
        </w:rPr>
        <w:t>Developing skills in training small group leaders</w:t>
      </w:r>
    </w:p>
    <w:p w14:paraId="597BEA1A" w14:textId="77777777" w:rsidR="005C3912" w:rsidRPr="00F46AEE" w:rsidRDefault="005C3912" w:rsidP="005C3912">
      <w:pPr>
        <w:pStyle w:val="p5"/>
        <w:spacing w:line="240" w:lineRule="auto"/>
        <w:rPr>
          <w:rFonts w:asciiTheme="minorHAnsi" w:hAnsiTheme="minorHAnsi"/>
          <w:color w:val="000000" w:themeColor="text1"/>
          <w:sz w:val="22"/>
          <w:szCs w:val="22"/>
          <w:lang w:val="en-GB"/>
        </w:rPr>
      </w:pPr>
      <w:r w:rsidRPr="00F46AEE">
        <w:rPr>
          <w:rFonts w:asciiTheme="minorHAnsi" w:hAnsiTheme="minorHAnsi"/>
          <w:color w:val="000000" w:themeColor="text1"/>
          <w:sz w:val="22"/>
          <w:szCs w:val="22"/>
          <w:lang w:val="en-GB"/>
        </w:rPr>
        <w:t xml:space="preserve">A special focus to be chosen </w:t>
      </w:r>
    </w:p>
    <w:p w14:paraId="01D0C52F" w14:textId="77777777" w:rsidR="005C3912" w:rsidRPr="00F46AEE" w:rsidRDefault="005C3912" w:rsidP="005C3912">
      <w:pPr>
        <w:pStyle w:val="p5"/>
        <w:spacing w:line="240" w:lineRule="auto"/>
        <w:rPr>
          <w:rFonts w:asciiTheme="minorHAnsi" w:hAnsiTheme="minorHAnsi"/>
          <w:color w:val="000000" w:themeColor="text1"/>
          <w:sz w:val="22"/>
          <w:szCs w:val="22"/>
        </w:rPr>
      </w:pPr>
      <w:r w:rsidRPr="00F46AEE">
        <w:rPr>
          <w:rFonts w:asciiTheme="minorHAnsi" w:hAnsiTheme="minorHAnsi"/>
          <w:color w:val="000000" w:themeColor="text1"/>
          <w:sz w:val="22"/>
          <w:szCs w:val="22"/>
        </w:rPr>
        <w:t>Disciplined reflection on all areas of ministry</w:t>
      </w:r>
    </w:p>
    <w:p w14:paraId="41295877" w14:textId="77777777" w:rsidR="005C3912" w:rsidRPr="00AE2EA8" w:rsidRDefault="005C3912" w:rsidP="005C3912">
      <w:pPr>
        <w:pStyle w:val="p5"/>
        <w:spacing w:line="240" w:lineRule="auto"/>
        <w:rPr>
          <w:rFonts w:asciiTheme="minorHAnsi" w:hAnsiTheme="minorHAnsi"/>
          <w:color w:val="000000"/>
          <w:sz w:val="24"/>
          <w:lang w:val="en-GB"/>
        </w:rPr>
      </w:pPr>
    </w:p>
    <w:p w14:paraId="6A33B681" w14:textId="77777777" w:rsidR="005C3912" w:rsidRPr="003E37DA" w:rsidRDefault="005C3912" w:rsidP="005C3912">
      <w:pPr>
        <w:pStyle w:val="p5"/>
        <w:spacing w:line="240" w:lineRule="auto"/>
        <w:rPr>
          <w:rFonts w:asciiTheme="minorHAnsi" w:hAnsiTheme="minorHAnsi" w:cstheme="minorHAnsi"/>
          <w:color w:val="000000"/>
          <w:sz w:val="24"/>
          <w:lang w:val="en-GB"/>
        </w:rPr>
      </w:pPr>
      <w:r w:rsidRPr="00AE2EA8">
        <w:rPr>
          <w:rFonts w:asciiTheme="minorHAnsi" w:hAnsiTheme="minorHAnsi"/>
          <w:color w:val="000000"/>
          <w:sz w:val="24"/>
          <w:lang w:val="en-GB"/>
        </w:rPr>
        <w:br w:type="page"/>
      </w:r>
      <w:r w:rsidRPr="003E37DA">
        <w:rPr>
          <w:rFonts w:asciiTheme="minorHAnsi" w:hAnsiTheme="minorHAnsi" w:cstheme="minorHAnsi"/>
          <w:color w:val="000000"/>
          <w:sz w:val="24"/>
          <w:lang w:val="en-GB"/>
        </w:rPr>
        <w:lastRenderedPageBreak/>
        <w:t xml:space="preserve">Expected emphases in Year 6: </w:t>
      </w:r>
    </w:p>
    <w:p w14:paraId="5CED6B92" w14:textId="77777777" w:rsidR="005C3912" w:rsidRPr="003E37DA" w:rsidRDefault="005C3912" w:rsidP="005C3912">
      <w:pPr>
        <w:pStyle w:val="p5"/>
        <w:spacing w:line="240" w:lineRule="auto"/>
        <w:rPr>
          <w:rFonts w:asciiTheme="minorHAnsi" w:hAnsiTheme="minorHAnsi" w:cstheme="minorHAnsi"/>
          <w:color w:val="000000"/>
          <w:sz w:val="24"/>
        </w:rPr>
      </w:pPr>
    </w:p>
    <w:p w14:paraId="1B44B1C8" w14:textId="77777777" w:rsidR="005C3912" w:rsidRPr="003E37DA" w:rsidRDefault="005C3912" w:rsidP="005C3912">
      <w:pPr>
        <w:pStyle w:val="p5"/>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Reflection on different styles of leadership</w:t>
      </w:r>
    </w:p>
    <w:p w14:paraId="35651528" w14:textId="77777777" w:rsidR="005C3912" w:rsidRPr="003E37DA" w:rsidRDefault="005C3912" w:rsidP="005C3912">
      <w:pPr>
        <w:pStyle w:val="p5"/>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A placement to provide one significant experience of ministry not available in these parishes (possibly UPA or rural parish)</w:t>
      </w:r>
    </w:p>
    <w:p w14:paraId="01E96EA9" w14:textId="77777777" w:rsidR="005C3912" w:rsidRPr="003E37DA" w:rsidRDefault="005C3912" w:rsidP="005C3912">
      <w:pPr>
        <w:pStyle w:val="p5"/>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Chairing meetings</w:t>
      </w:r>
    </w:p>
    <w:p w14:paraId="7346F5AD" w14:textId="77777777" w:rsidR="005C3912" w:rsidRPr="003E37DA" w:rsidRDefault="005C3912" w:rsidP="005C3912">
      <w:pPr>
        <w:pStyle w:val="p5"/>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Supervising others</w:t>
      </w:r>
    </w:p>
    <w:p w14:paraId="044BD51B" w14:textId="77777777" w:rsidR="005C3912" w:rsidRPr="003E37DA" w:rsidRDefault="005C3912" w:rsidP="005C3912">
      <w:pPr>
        <w:pStyle w:val="p5"/>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Parish administration</w:t>
      </w:r>
    </w:p>
    <w:p w14:paraId="6C3B1C89" w14:textId="77777777" w:rsidR="005C3912" w:rsidRPr="003E37DA" w:rsidRDefault="005C3912" w:rsidP="005C3912">
      <w:pPr>
        <w:pStyle w:val="p5"/>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Disciplined reflection on all areas of ministry</w:t>
      </w:r>
    </w:p>
    <w:p w14:paraId="32C2A8A9" w14:textId="77777777" w:rsidR="005C3912" w:rsidRPr="003E37DA" w:rsidRDefault="005C3912" w:rsidP="005C3912">
      <w:pPr>
        <w:pStyle w:val="p5"/>
        <w:spacing w:line="240" w:lineRule="auto"/>
        <w:rPr>
          <w:rFonts w:asciiTheme="minorHAnsi" w:hAnsiTheme="minorHAnsi" w:cstheme="minorHAnsi"/>
          <w:color w:val="808080"/>
          <w:sz w:val="24"/>
        </w:rPr>
      </w:pPr>
    </w:p>
    <w:p w14:paraId="70CD1CA8" w14:textId="77777777" w:rsidR="005C3912" w:rsidRPr="003E37DA" w:rsidRDefault="005C3912" w:rsidP="005C3912">
      <w:pPr>
        <w:pStyle w:val="p5"/>
        <w:spacing w:line="240" w:lineRule="auto"/>
        <w:rPr>
          <w:rFonts w:asciiTheme="minorHAnsi" w:hAnsiTheme="minorHAnsi" w:cstheme="minorHAnsi"/>
          <w:color w:val="000000"/>
          <w:sz w:val="24"/>
        </w:rPr>
      </w:pPr>
    </w:p>
    <w:p w14:paraId="07D13AE4" w14:textId="77777777" w:rsidR="005C3912" w:rsidRPr="003E37DA" w:rsidRDefault="005C3912" w:rsidP="005C3912">
      <w:pPr>
        <w:pStyle w:val="p5"/>
        <w:spacing w:line="280" w:lineRule="exact"/>
        <w:rPr>
          <w:rFonts w:asciiTheme="minorHAnsi" w:hAnsiTheme="minorHAnsi" w:cstheme="minorHAnsi"/>
          <w:color w:val="000000"/>
          <w:sz w:val="24"/>
          <w:lang w:val="en-GB"/>
        </w:rPr>
      </w:pPr>
      <w:r w:rsidRPr="003E37DA">
        <w:rPr>
          <w:rFonts w:asciiTheme="minorHAnsi" w:hAnsiTheme="minorHAnsi" w:cstheme="minorHAnsi"/>
          <w:b/>
          <w:bCs/>
          <w:color w:val="000000"/>
          <w:sz w:val="24"/>
          <w:lang w:val="en-GB"/>
        </w:rPr>
        <w:t>3.1.2</w:t>
      </w:r>
      <w:r w:rsidRPr="003E37DA">
        <w:rPr>
          <w:rFonts w:asciiTheme="minorHAnsi" w:hAnsiTheme="minorHAnsi" w:cstheme="minorHAnsi"/>
          <w:b/>
          <w:bCs/>
          <w:color w:val="000000"/>
          <w:sz w:val="24"/>
          <w:lang w:val="en-GB"/>
        </w:rPr>
        <w:tab/>
        <w:t>Annual Training Plan:</w:t>
      </w:r>
    </w:p>
    <w:p w14:paraId="00CCF900" w14:textId="77777777" w:rsidR="005C3912" w:rsidRPr="003E37DA" w:rsidRDefault="005C3912" w:rsidP="005C3912">
      <w:pPr>
        <w:pStyle w:val="p5"/>
        <w:spacing w:line="280" w:lineRule="exact"/>
        <w:rPr>
          <w:rFonts w:asciiTheme="minorHAnsi" w:hAnsiTheme="minorHAnsi" w:cstheme="minorHAnsi"/>
          <w:b/>
          <w:bCs/>
          <w:color w:val="000000"/>
          <w:sz w:val="24"/>
          <w:lang w:val="en-GB"/>
        </w:rPr>
      </w:pPr>
    </w:p>
    <w:p w14:paraId="52792301" w14:textId="77777777" w:rsidR="005C3912" w:rsidRPr="003E37DA" w:rsidRDefault="005C3912" w:rsidP="001C7623">
      <w:pPr>
        <w:pStyle w:val="p5"/>
        <w:numPr>
          <w:ilvl w:val="0"/>
          <w:numId w:val="12"/>
        </w:numPr>
        <w:spacing w:line="280" w:lineRule="exact"/>
        <w:rPr>
          <w:rFonts w:asciiTheme="minorHAnsi" w:hAnsiTheme="minorHAnsi" w:cstheme="minorHAnsi"/>
          <w:sz w:val="24"/>
          <w:lang w:val="en-GB"/>
        </w:rPr>
      </w:pPr>
      <w:r w:rsidRPr="003E37DA">
        <w:rPr>
          <w:rFonts w:asciiTheme="minorHAnsi" w:hAnsiTheme="minorHAnsi" w:cstheme="minorHAnsi"/>
          <w:color w:val="000000"/>
          <w:sz w:val="24"/>
          <w:lang w:val="en-GB"/>
        </w:rPr>
        <w:t xml:space="preserve">What </w:t>
      </w:r>
      <w:r w:rsidRPr="003E37DA">
        <w:rPr>
          <w:rFonts w:asciiTheme="minorHAnsi" w:hAnsiTheme="minorHAnsi" w:cstheme="minorHAnsi"/>
          <w:i/>
          <w:color w:val="000000"/>
          <w:sz w:val="24"/>
          <w:u w:val="single"/>
          <w:lang w:val="en-GB"/>
        </w:rPr>
        <w:t>specific</w:t>
      </w:r>
      <w:r w:rsidRPr="003E37DA">
        <w:rPr>
          <w:rFonts w:asciiTheme="minorHAnsi" w:hAnsiTheme="minorHAnsi" w:cstheme="minorHAnsi"/>
          <w:color w:val="000000"/>
          <w:sz w:val="24"/>
          <w:lang w:val="en-GB"/>
        </w:rPr>
        <w:t xml:space="preserve"> training needs / objectives are to be identified this year? Please be as clear and detailed as you can here, and, where possible, cross-reference these objectives with </w:t>
      </w:r>
      <w:r w:rsidR="00F46AEE" w:rsidRPr="003E37DA">
        <w:rPr>
          <w:rFonts w:asciiTheme="minorHAnsi" w:hAnsiTheme="minorHAnsi" w:cstheme="minorHAnsi"/>
          <w:sz w:val="24"/>
          <w:lang w:val="en-GB"/>
        </w:rPr>
        <w:t>the Formation Criteria</w:t>
      </w:r>
      <w:r w:rsidR="006A41FD" w:rsidRPr="003E37DA">
        <w:rPr>
          <w:rFonts w:asciiTheme="minorHAnsi" w:hAnsiTheme="minorHAnsi" w:cstheme="minorHAnsi"/>
          <w:sz w:val="24"/>
          <w:lang w:val="en-GB"/>
        </w:rPr>
        <w:t>.</w:t>
      </w:r>
    </w:p>
    <w:p w14:paraId="0C40CB70" w14:textId="77777777" w:rsidR="005C3912" w:rsidRPr="003E37DA" w:rsidRDefault="005C3912" w:rsidP="001C7623">
      <w:pPr>
        <w:pStyle w:val="p5"/>
        <w:numPr>
          <w:ilvl w:val="0"/>
          <w:numId w:val="12"/>
        </w:numPr>
        <w:spacing w:line="280" w:lineRule="exact"/>
        <w:rPr>
          <w:rFonts w:asciiTheme="minorHAnsi" w:hAnsiTheme="minorHAnsi" w:cstheme="minorHAnsi"/>
          <w:color w:val="000000"/>
          <w:sz w:val="24"/>
          <w:lang w:val="en-GB"/>
        </w:rPr>
      </w:pPr>
      <w:r w:rsidRPr="003E37DA">
        <w:rPr>
          <w:rFonts w:asciiTheme="minorHAnsi" w:hAnsiTheme="minorHAnsi" w:cstheme="minorHAnsi"/>
          <w:color w:val="000000"/>
          <w:sz w:val="24"/>
          <w:lang w:val="en-GB"/>
        </w:rPr>
        <w:t xml:space="preserve">In years 5, 6 and 7, careful review of the previous annual Training Plan – what anticipated progress </w:t>
      </w:r>
      <w:r w:rsidR="0021313A" w:rsidRPr="003E37DA">
        <w:rPr>
          <w:rFonts w:asciiTheme="minorHAnsi" w:hAnsiTheme="minorHAnsi" w:cstheme="minorHAnsi"/>
          <w:color w:val="000000"/>
          <w:sz w:val="24"/>
          <w:lang w:val="en-GB"/>
        </w:rPr>
        <w:t xml:space="preserve">was, and what was not, made? – </w:t>
      </w:r>
      <w:r w:rsidRPr="003E37DA">
        <w:rPr>
          <w:rFonts w:asciiTheme="minorHAnsi" w:hAnsiTheme="minorHAnsi" w:cstheme="minorHAnsi"/>
          <w:color w:val="000000"/>
          <w:sz w:val="24"/>
          <w:lang w:val="en-GB"/>
        </w:rPr>
        <w:t xml:space="preserve">should inform this year’s plan. </w:t>
      </w:r>
    </w:p>
    <w:p w14:paraId="2CC9401C" w14:textId="77777777" w:rsidR="005C3912" w:rsidRPr="003E37DA" w:rsidRDefault="005C3912" w:rsidP="001C7623">
      <w:pPr>
        <w:pStyle w:val="p5"/>
        <w:numPr>
          <w:ilvl w:val="0"/>
          <w:numId w:val="12"/>
        </w:numPr>
        <w:spacing w:line="280" w:lineRule="exact"/>
        <w:rPr>
          <w:rFonts w:asciiTheme="minorHAnsi" w:hAnsiTheme="minorHAnsi" w:cstheme="minorHAnsi"/>
          <w:color w:val="000000"/>
          <w:sz w:val="24"/>
          <w:lang w:val="en-GB"/>
        </w:rPr>
      </w:pPr>
      <w:r w:rsidRPr="003E37DA">
        <w:rPr>
          <w:rFonts w:asciiTheme="minorHAnsi" w:hAnsiTheme="minorHAnsi" w:cstheme="minorHAnsi"/>
          <w:color w:val="000000"/>
          <w:sz w:val="24"/>
          <w:lang w:val="en-GB"/>
        </w:rPr>
        <w:t>In section 5 of this form you are asked how much time is allocated for study / training events. How will this be used? (What will be studied? What areas of training will be explored?)</w:t>
      </w:r>
    </w:p>
    <w:p w14:paraId="3FAD4365" w14:textId="77777777" w:rsidR="005C3912" w:rsidRPr="003E37DA" w:rsidRDefault="005C3912" w:rsidP="005C3912">
      <w:pPr>
        <w:pStyle w:val="p5"/>
        <w:spacing w:line="280" w:lineRule="exact"/>
        <w:rPr>
          <w:rFonts w:asciiTheme="minorHAnsi" w:hAnsiTheme="minorHAnsi" w:cstheme="minorHAnsi"/>
          <w:color w:val="000000"/>
          <w:sz w:val="24"/>
          <w:lang w:val="en-GB"/>
        </w:rPr>
      </w:pPr>
    </w:p>
    <w:p w14:paraId="74FF4FA2" w14:textId="77777777" w:rsidR="005C3912" w:rsidRPr="003E37DA" w:rsidRDefault="005C3912" w:rsidP="005C3912">
      <w:pPr>
        <w:pStyle w:val="p5"/>
        <w:spacing w:line="280" w:lineRule="exact"/>
        <w:rPr>
          <w:rFonts w:asciiTheme="minorHAnsi" w:hAnsiTheme="minorHAnsi" w:cstheme="minorHAnsi"/>
          <w:color w:val="808080"/>
          <w:sz w:val="24"/>
        </w:rPr>
      </w:pPr>
      <w:r w:rsidRPr="003E37DA">
        <w:rPr>
          <w:rFonts w:asciiTheme="minorHAnsi" w:hAnsiTheme="minorHAnsi" w:cstheme="minorHAnsi"/>
          <w:b/>
          <w:bCs/>
          <w:color w:val="808080"/>
          <w:sz w:val="24"/>
        </w:rPr>
        <w:t xml:space="preserve">IME Year 4 </w:t>
      </w:r>
      <w:r w:rsidRPr="003E37DA">
        <w:rPr>
          <w:rFonts w:asciiTheme="minorHAnsi" w:hAnsiTheme="minorHAnsi" w:cstheme="minorHAnsi"/>
          <w:color w:val="808080"/>
          <w:sz w:val="24"/>
        </w:rPr>
        <w:t xml:space="preserve"> </w:t>
      </w:r>
    </w:p>
    <w:p w14:paraId="019EE0CF" w14:textId="77777777" w:rsidR="005C3912" w:rsidRPr="003E37DA" w:rsidRDefault="005C3912" w:rsidP="005C3912">
      <w:pPr>
        <w:pStyle w:val="p5"/>
        <w:spacing w:line="280" w:lineRule="exact"/>
        <w:rPr>
          <w:rFonts w:asciiTheme="minorHAnsi" w:hAnsiTheme="minorHAnsi" w:cstheme="minorHAnsi"/>
          <w:color w:val="808080"/>
          <w:sz w:val="24"/>
        </w:rPr>
      </w:pPr>
    </w:p>
    <w:p w14:paraId="4723087E" w14:textId="77777777" w:rsidR="005C3912" w:rsidRPr="003E37DA" w:rsidRDefault="005C3912" w:rsidP="005C3912">
      <w:pPr>
        <w:pStyle w:val="p5"/>
        <w:tabs>
          <w:tab w:val="clear" w:pos="720"/>
        </w:tabs>
        <w:spacing w:line="280" w:lineRule="exact"/>
        <w:rPr>
          <w:rFonts w:asciiTheme="minorHAnsi" w:hAnsiTheme="minorHAnsi" w:cstheme="minorHAnsi"/>
          <w:b/>
          <w:bCs/>
          <w:i/>
          <w:iCs/>
          <w:color w:val="000000" w:themeColor="text1"/>
          <w:sz w:val="24"/>
        </w:rPr>
      </w:pPr>
      <w:r w:rsidRPr="003E37DA">
        <w:rPr>
          <w:rFonts w:asciiTheme="minorHAnsi" w:hAnsiTheme="minorHAnsi" w:cstheme="minorHAnsi"/>
          <w:b/>
          <w:i/>
          <w:color w:val="000000" w:themeColor="text1"/>
          <w:sz w:val="24"/>
        </w:rPr>
        <w:t xml:space="preserve">A. Christian </w:t>
      </w:r>
      <w:r w:rsidRPr="003E37DA">
        <w:rPr>
          <w:rFonts w:asciiTheme="minorHAnsi" w:hAnsiTheme="minorHAnsi" w:cstheme="minorHAnsi"/>
          <w:b/>
          <w:bCs/>
          <w:i/>
          <w:iCs/>
          <w:color w:val="000000" w:themeColor="text1"/>
          <w:sz w:val="24"/>
        </w:rPr>
        <w:t xml:space="preserve">Faith, </w:t>
      </w:r>
      <w:r w:rsidRPr="003E37DA">
        <w:rPr>
          <w:rFonts w:asciiTheme="minorHAnsi" w:hAnsiTheme="minorHAnsi" w:cstheme="minorHAnsi"/>
          <w:b/>
          <w:i/>
          <w:color w:val="000000" w:themeColor="text1"/>
          <w:sz w:val="24"/>
        </w:rPr>
        <w:t xml:space="preserve">Tradition </w:t>
      </w:r>
      <w:r w:rsidRPr="003E37DA">
        <w:rPr>
          <w:rFonts w:asciiTheme="minorHAnsi" w:hAnsiTheme="minorHAnsi" w:cstheme="minorHAnsi"/>
          <w:b/>
          <w:bCs/>
          <w:i/>
          <w:iCs/>
          <w:color w:val="000000" w:themeColor="text1"/>
          <w:sz w:val="24"/>
        </w:rPr>
        <w:t>and Life</w:t>
      </w:r>
    </w:p>
    <w:p w14:paraId="26099275" w14:textId="77777777" w:rsidR="005C3912" w:rsidRPr="003E37DA" w:rsidRDefault="005C3912" w:rsidP="005C3912">
      <w:pPr>
        <w:pStyle w:val="p5"/>
        <w:spacing w:line="240" w:lineRule="auto"/>
        <w:rPr>
          <w:rFonts w:asciiTheme="minorHAnsi" w:hAnsiTheme="minorHAnsi" w:cstheme="minorHAnsi"/>
          <w:color w:val="000000" w:themeColor="text1"/>
          <w:sz w:val="24"/>
        </w:rPr>
      </w:pPr>
    </w:p>
    <w:p w14:paraId="584458C9" w14:textId="77777777" w:rsidR="005C3912" w:rsidRPr="003E37DA" w:rsidRDefault="005C3912" w:rsidP="005C3912">
      <w:pPr>
        <w:pStyle w:val="p5"/>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Aims: to maintain some disciplined study, and integrate insights from this with the experience of ministry that I am gaining.</w:t>
      </w:r>
    </w:p>
    <w:p w14:paraId="510EFF65" w14:textId="77777777" w:rsidR="005C3912" w:rsidRPr="003E37DA" w:rsidRDefault="005C3912" w:rsidP="005C3912">
      <w:pPr>
        <w:pStyle w:val="p5"/>
        <w:spacing w:line="240" w:lineRule="auto"/>
        <w:rPr>
          <w:rFonts w:asciiTheme="minorHAnsi" w:hAnsiTheme="minorHAnsi" w:cstheme="minorHAnsi"/>
          <w:color w:val="000000" w:themeColor="text1"/>
          <w:sz w:val="24"/>
        </w:rPr>
      </w:pPr>
    </w:p>
    <w:p w14:paraId="4768A081" w14:textId="77777777" w:rsidR="005C3912" w:rsidRPr="003E37DA" w:rsidRDefault="005C3912" w:rsidP="005C3912">
      <w:pPr>
        <w:pStyle w:val="p5"/>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 xml:space="preserve">Elements: </w:t>
      </w:r>
    </w:p>
    <w:p w14:paraId="13E25466" w14:textId="77777777" w:rsidR="005C3912" w:rsidRPr="003E37DA" w:rsidRDefault="005C3912" w:rsidP="005C3912">
      <w:pPr>
        <w:pStyle w:val="p5"/>
        <w:spacing w:line="240" w:lineRule="auto"/>
        <w:rPr>
          <w:rFonts w:asciiTheme="minorHAnsi" w:hAnsiTheme="minorHAnsi" w:cstheme="minorHAnsi"/>
          <w:color w:val="000000" w:themeColor="text1"/>
          <w:sz w:val="24"/>
        </w:rPr>
      </w:pPr>
    </w:p>
    <w:p w14:paraId="6CCC973B" w14:textId="77777777" w:rsidR="005C3912" w:rsidRPr="003E37DA" w:rsidRDefault="005C3912" w:rsidP="005C3912">
      <w:pPr>
        <w:pStyle w:val="p5"/>
        <w:spacing w:line="240" w:lineRule="auto"/>
        <w:rPr>
          <w:rFonts w:asciiTheme="minorHAnsi" w:hAnsiTheme="minorHAnsi" w:cstheme="minorHAnsi"/>
          <w:color w:val="000000" w:themeColor="text1"/>
          <w:sz w:val="24"/>
        </w:rPr>
      </w:pPr>
      <w:proofErr w:type="spellStart"/>
      <w:r w:rsidRPr="003E37DA">
        <w:rPr>
          <w:rFonts w:asciiTheme="minorHAnsi" w:hAnsiTheme="minorHAnsi" w:cstheme="minorHAnsi"/>
          <w:color w:val="000000" w:themeColor="text1"/>
          <w:sz w:val="24"/>
        </w:rPr>
        <w:t>Programme</w:t>
      </w:r>
      <w:proofErr w:type="spellEnd"/>
      <w:r w:rsidRPr="003E37DA">
        <w:rPr>
          <w:rFonts w:asciiTheme="minorHAnsi" w:hAnsiTheme="minorHAnsi" w:cstheme="minorHAnsi"/>
          <w:color w:val="000000" w:themeColor="text1"/>
          <w:sz w:val="24"/>
        </w:rPr>
        <w:t xml:space="preserve"> a half-day of study for each week one month in advance, on themes relevant to agreed foci of work: </w:t>
      </w:r>
    </w:p>
    <w:p w14:paraId="7FD2ABE4" w14:textId="77777777" w:rsidR="005C3912" w:rsidRPr="003E37DA" w:rsidRDefault="005C3912" w:rsidP="001C7623">
      <w:pPr>
        <w:pStyle w:val="p5"/>
        <w:numPr>
          <w:ilvl w:val="1"/>
          <w:numId w:val="17"/>
        </w:numPr>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eco-theology</w:t>
      </w:r>
    </w:p>
    <w:p w14:paraId="5019349A" w14:textId="77777777" w:rsidR="005C3912" w:rsidRPr="003E37DA" w:rsidRDefault="005C3912" w:rsidP="001C7623">
      <w:pPr>
        <w:pStyle w:val="p5"/>
        <w:numPr>
          <w:ilvl w:val="1"/>
          <w:numId w:val="17"/>
        </w:numPr>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preaching at occasional offices and other mission opportunities</w:t>
      </w:r>
    </w:p>
    <w:p w14:paraId="7203CBA3" w14:textId="77777777" w:rsidR="005C3912" w:rsidRPr="003E37DA" w:rsidRDefault="005C3912" w:rsidP="001C7623">
      <w:pPr>
        <w:pStyle w:val="p5"/>
        <w:numPr>
          <w:ilvl w:val="1"/>
          <w:numId w:val="17"/>
        </w:numPr>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pastoral care of bereaved</w:t>
      </w:r>
    </w:p>
    <w:p w14:paraId="16A8284D" w14:textId="77777777" w:rsidR="005C3912" w:rsidRPr="003E37DA" w:rsidRDefault="005C3912" w:rsidP="001C7623">
      <w:pPr>
        <w:pStyle w:val="p5"/>
        <w:numPr>
          <w:ilvl w:val="1"/>
          <w:numId w:val="17"/>
        </w:numPr>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small group leading, and training of small group leaders</w:t>
      </w:r>
    </w:p>
    <w:p w14:paraId="4C1EBDA8" w14:textId="77777777" w:rsidR="005C3912" w:rsidRPr="003E37DA" w:rsidRDefault="005C3912" w:rsidP="001C7623">
      <w:pPr>
        <w:pStyle w:val="p5"/>
        <w:numPr>
          <w:ilvl w:val="1"/>
          <w:numId w:val="17"/>
        </w:numPr>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also, some focused study of book of Ephesians (to sustain some disciplined biblical study)</w:t>
      </w:r>
      <w:r w:rsidRPr="003E37DA">
        <w:rPr>
          <w:rFonts w:asciiTheme="minorHAnsi" w:hAnsiTheme="minorHAnsi" w:cstheme="minorHAnsi"/>
          <w:color w:val="000000" w:themeColor="text1"/>
          <w:sz w:val="24"/>
        </w:rPr>
        <w:tab/>
      </w:r>
      <w:r w:rsidRPr="003E37DA">
        <w:rPr>
          <w:rFonts w:asciiTheme="minorHAnsi" w:hAnsiTheme="minorHAnsi" w:cstheme="minorHAnsi"/>
          <w:color w:val="000000" w:themeColor="text1"/>
          <w:sz w:val="24"/>
        </w:rPr>
        <w:tab/>
      </w:r>
      <w:r w:rsidRPr="003E37DA">
        <w:rPr>
          <w:rFonts w:asciiTheme="minorHAnsi" w:hAnsiTheme="minorHAnsi" w:cstheme="minorHAnsi"/>
          <w:color w:val="000000" w:themeColor="text1"/>
          <w:sz w:val="24"/>
        </w:rPr>
        <w:tab/>
        <w:t>(A1, A2, A3)</w:t>
      </w:r>
    </w:p>
    <w:p w14:paraId="525EABE6" w14:textId="77777777" w:rsidR="005C3912" w:rsidRPr="003E37DA" w:rsidRDefault="005C3912" w:rsidP="005C3912">
      <w:pPr>
        <w:pStyle w:val="p5"/>
        <w:spacing w:line="240" w:lineRule="auto"/>
        <w:rPr>
          <w:rFonts w:asciiTheme="minorHAnsi" w:hAnsiTheme="minorHAnsi" w:cstheme="minorHAnsi"/>
          <w:color w:val="000000" w:themeColor="text1"/>
          <w:sz w:val="24"/>
        </w:rPr>
      </w:pPr>
    </w:p>
    <w:p w14:paraId="14F5768A" w14:textId="77777777" w:rsidR="005C3912" w:rsidRPr="003E37DA" w:rsidRDefault="005C3912" w:rsidP="005C3912">
      <w:pPr>
        <w:pStyle w:val="p5"/>
        <w:spacing w:line="240" w:lineRule="auto"/>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 xml:space="preserve">Use the IME Written Reflection (in May) as an opportunity to thoroughly review my learning and reflect on it (A1, A2, A3). </w:t>
      </w:r>
    </w:p>
    <w:p w14:paraId="27D159C3" w14:textId="77777777" w:rsidR="005C3912" w:rsidRPr="003E37DA" w:rsidRDefault="005C3912" w:rsidP="005C3912">
      <w:pPr>
        <w:pStyle w:val="p5"/>
        <w:spacing w:line="240" w:lineRule="auto"/>
        <w:rPr>
          <w:rFonts w:asciiTheme="minorHAnsi" w:hAnsiTheme="minorHAnsi" w:cstheme="minorHAnsi"/>
          <w:color w:val="000000" w:themeColor="text1"/>
          <w:sz w:val="24"/>
        </w:rPr>
      </w:pPr>
    </w:p>
    <w:p w14:paraId="256D4836" w14:textId="77777777" w:rsidR="005C3912" w:rsidRPr="003E37DA" w:rsidRDefault="005C3912" w:rsidP="005C3912">
      <w:pPr>
        <w:pStyle w:val="p5"/>
        <w:spacing w:line="240" w:lineRule="auto"/>
        <w:rPr>
          <w:rFonts w:asciiTheme="minorHAnsi" w:hAnsiTheme="minorHAnsi" w:cstheme="minorHAnsi"/>
          <w:color w:val="000000" w:themeColor="text1"/>
          <w:sz w:val="24"/>
        </w:rPr>
      </w:pPr>
    </w:p>
    <w:p w14:paraId="6C780632" w14:textId="77777777" w:rsidR="005C3912" w:rsidRPr="003E37DA" w:rsidRDefault="005C3912" w:rsidP="005C3912">
      <w:pPr>
        <w:pStyle w:val="p5"/>
        <w:tabs>
          <w:tab w:val="clear" w:pos="720"/>
        </w:tabs>
        <w:spacing w:line="240" w:lineRule="auto"/>
        <w:rPr>
          <w:rFonts w:asciiTheme="minorHAnsi" w:hAnsiTheme="minorHAnsi" w:cstheme="minorHAnsi"/>
          <w:b/>
          <w:bCs/>
          <w:i/>
          <w:iCs/>
          <w:color w:val="000000" w:themeColor="text1"/>
          <w:sz w:val="24"/>
        </w:rPr>
      </w:pPr>
      <w:r w:rsidRPr="003E37DA">
        <w:rPr>
          <w:rFonts w:asciiTheme="minorHAnsi" w:hAnsiTheme="minorHAnsi" w:cstheme="minorHAnsi"/>
          <w:b/>
          <w:bCs/>
          <w:i/>
          <w:iCs/>
          <w:color w:val="000000" w:themeColor="text1"/>
          <w:sz w:val="24"/>
        </w:rPr>
        <w:t>B. Mission, Evangelism, and Discipleship</w:t>
      </w:r>
    </w:p>
    <w:p w14:paraId="5392B069" w14:textId="77777777" w:rsidR="005C3912" w:rsidRPr="003E37DA" w:rsidRDefault="005C3912" w:rsidP="005C3912">
      <w:pPr>
        <w:pStyle w:val="p5"/>
        <w:spacing w:line="240" w:lineRule="auto"/>
        <w:rPr>
          <w:rFonts w:asciiTheme="minorHAnsi" w:hAnsiTheme="minorHAnsi" w:cstheme="minorHAnsi"/>
          <w:color w:val="000000" w:themeColor="text1"/>
          <w:sz w:val="24"/>
        </w:rPr>
      </w:pPr>
    </w:p>
    <w:p w14:paraId="3D869CE9" w14:textId="77777777" w:rsidR="005C3912" w:rsidRPr="003E37DA" w:rsidRDefault="005C3912" w:rsidP="005C3912">
      <w:pPr>
        <w:pStyle w:val="p5"/>
        <w:spacing w:line="280" w:lineRule="exact"/>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 xml:space="preserve">Aims: to be involved in the mission opportunities provided by being an ordained team member in the parishes, and develop my communication skills for this work (B1-3) </w:t>
      </w:r>
    </w:p>
    <w:p w14:paraId="703E7EA4" w14:textId="77777777" w:rsidR="005C3912" w:rsidRPr="003E37DA" w:rsidRDefault="005C3912" w:rsidP="005C3912">
      <w:pPr>
        <w:pStyle w:val="p5"/>
        <w:spacing w:line="280" w:lineRule="exact"/>
        <w:rPr>
          <w:rFonts w:asciiTheme="minorHAnsi" w:hAnsiTheme="minorHAnsi" w:cstheme="minorHAnsi"/>
          <w:color w:val="808080"/>
          <w:sz w:val="24"/>
        </w:rPr>
      </w:pPr>
    </w:p>
    <w:p w14:paraId="288D5E47" w14:textId="77777777" w:rsidR="005C3912" w:rsidRPr="003E37DA" w:rsidRDefault="005C3912" w:rsidP="005C3912">
      <w:pPr>
        <w:pStyle w:val="p5"/>
        <w:spacing w:line="280" w:lineRule="exact"/>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 xml:space="preserve">Elements: </w:t>
      </w:r>
    </w:p>
    <w:p w14:paraId="526697A5" w14:textId="77777777" w:rsidR="005C3912" w:rsidRPr="003E37DA" w:rsidRDefault="005C3912" w:rsidP="005C3912">
      <w:pPr>
        <w:pStyle w:val="p5"/>
        <w:spacing w:line="280" w:lineRule="exact"/>
        <w:rPr>
          <w:rFonts w:asciiTheme="minorHAnsi" w:hAnsiTheme="minorHAnsi" w:cstheme="minorHAnsi"/>
          <w:color w:val="000000" w:themeColor="text1"/>
          <w:sz w:val="24"/>
        </w:rPr>
      </w:pPr>
    </w:p>
    <w:p w14:paraId="44D46437" w14:textId="77777777" w:rsidR="005C3912" w:rsidRPr="003E37DA" w:rsidRDefault="005C3912" w:rsidP="005C3912">
      <w:pPr>
        <w:pStyle w:val="p5"/>
        <w:spacing w:line="280" w:lineRule="exact"/>
        <w:rPr>
          <w:rFonts w:asciiTheme="minorHAnsi" w:hAnsiTheme="minorHAnsi" w:cstheme="minorHAnsi"/>
          <w:color w:val="000000" w:themeColor="text1"/>
          <w:sz w:val="24"/>
        </w:rPr>
      </w:pPr>
      <w:r w:rsidRPr="003E37DA">
        <w:rPr>
          <w:rFonts w:asciiTheme="minorHAnsi" w:hAnsiTheme="minorHAnsi" w:cstheme="minorHAnsi"/>
          <w:color w:val="000000" w:themeColor="text1"/>
          <w:sz w:val="24"/>
        </w:rPr>
        <w:t>Specifically, to develop the church’s awareness of and participation in issues of justice and care for creation through initiating Eco</w:t>
      </w:r>
      <w:r w:rsidR="0021313A" w:rsidRPr="003E37DA">
        <w:rPr>
          <w:rFonts w:asciiTheme="minorHAnsi" w:hAnsiTheme="minorHAnsi" w:cstheme="minorHAnsi"/>
          <w:color w:val="000000" w:themeColor="text1"/>
          <w:sz w:val="24"/>
        </w:rPr>
        <w:t>-</w:t>
      </w:r>
      <w:r w:rsidRPr="003E37DA">
        <w:rPr>
          <w:rFonts w:asciiTheme="minorHAnsi" w:hAnsiTheme="minorHAnsi" w:cstheme="minorHAnsi"/>
          <w:color w:val="000000" w:themeColor="text1"/>
          <w:sz w:val="24"/>
        </w:rPr>
        <w:t xml:space="preserve">congregation work (B1.1). </w:t>
      </w:r>
    </w:p>
    <w:p w14:paraId="23157291" w14:textId="77777777" w:rsidR="005C3912" w:rsidRPr="003E37DA" w:rsidRDefault="005C3912" w:rsidP="005C3912">
      <w:pPr>
        <w:pStyle w:val="p5"/>
        <w:spacing w:line="280" w:lineRule="exact"/>
        <w:rPr>
          <w:rFonts w:asciiTheme="minorHAnsi" w:hAnsiTheme="minorHAnsi" w:cstheme="minorHAnsi"/>
          <w:color w:val="808080"/>
          <w:sz w:val="24"/>
        </w:rPr>
      </w:pPr>
    </w:p>
    <w:p w14:paraId="08D8DD53"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 xml:space="preserve">Participate in mission opportunities provided by Sunday worship, occasional offices of baptism and funerals, and schools work. Develop preaching skills for occasional offices, observe and begin to share in school assemblies (new area for me – scary!). Participate in feedback and reflection on my communication in all these settings (B1.2, 1.3; B 2.1, 2.2). </w:t>
      </w:r>
    </w:p>
    <w:p w14:paraId="02AF78EC" w14:textId="77777777" w:rsidR="005C3912" w:rsidRPr="00F46AEE" w:rsidRDefault="005C3912" w:rsidP="005C3912">
      <w:pPr>
        <w:pStyle w:val="p5"/>
        <w:spacing w:line="280" w:lineRule="exact"/>
        <w:rPr>
          <w:rFonts w:asciiTheme="minorHAnsi" w:hAnsiTheme="minorHAnsi"/>
          <w:color w:val="000000" w:themeColor="text1"/>
          <w:sz w:val="24"/>
        </w:rPr>
      </w:pPr>
    </w:p>
    <w:p w14:paraId="20BE98F4"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 xml:space="preserve">Lead a review of small groups / prayer groups, and </w:t>
      </w:r>
      <w:r w:rsidR="0021313A" w:rsidRPr="00F46AEE">
        <w:rPr>
          <w:rFonts w:asciiTheme="minorHAnsi" w:hAnsiTheme="minorHAnsi"/>
          <w:color w:val="000000" w:themeColor="text1"/>
          <w:sz w:val="24"/>
        </w:rPr>
        <w:t xml:space="preserve">consider use of an apologetics </w:t>
      </w:r>
      <w:r w:rsidRPr="00F46AEE">
        <w:rPr>
          <w:rFonts w:asciiTheme="minorHAnsi" w:hAnsiTheme="minorHAnsi"/>
          <w:color w:val="000000" w:themeColor="text1"/>
          <w:sz w:val="24"/>
        </w:rPr>
        <w:t>and evangelism training course (B2.1, B3.2, 3.3).</w:t>
      </w:r>
    </w:p>
    <w:p w14:paraId="4AFE8A5B" w14:textId="77777777" w:rsidR="005C3912" w:rsidRPr="005965DF" w:rsidRDefault="005C3912" w:rsidP="005C3912">
      <w:pPr>
        <w:pStyle w:val="p5"/>
        <w:spacing w:line="280" w:lineRule="exact"/>
        <w:rPr>
          <w:rFonts w:asciiTheme="majorHAnsi" w:hAnsiTheme="majorHAnsi"/>
          <w:color w:val="808080"/>
          <w:sz w:val="24"/>
        </w:rPr>
      </w:pPr>
    </w:p>
    <w:p w14:paraId="220E9B01" w14:textId="77777777" w:rsidR="005C3912" w:rsidRPr="005965DF" w:rsidRDefault="005C3912" w:rsidP="005C3912">
      <w:pPr>
        <w:pStyle w:val="p5"/>
        <w:spacing w:line="280" w:lineRule="exact"/>
        <w:rPr>
          <w:rFonts w:asciiTheme="majorHAnsi" w:hAnsiTheme="majorHAnsi"/>
          <w:color w:val="808080"/>
          <w:sz w:val="24"/>
          <w:lang w:val="en-GB"/>
        </w:rPr>
      </w:pPr>
    </w:p>
    <w:p w14:paraId="255D35F4" w14:textId="77777777" w:rsidR="005C3912" w:rsidRPr="005965DF" w:rsidRDefault="005C3912" w:rsidP="005C3912">
      <w:pPr>
        <w:pStyle w:val="p5"/>
        <w:spacing w:line="280" w:lineRule="exact"/>
        <w:rPr>
          <w:rFonts w:asciiTheme="majorHAnsi" w:hAnsiTheme="majorHAnsi"/>
          <w:color w:val="808080"/>
          <w:sz w:val="24"/>
          <w:lang w:val="en-GB"/>
        </w:rPr>
      </w:pPr>
    </w:p>
    <w:p w14:paraId="03EB9B26" w14:textId="77777777" w:rsidR="005C3912" w:rsidRPr="00F46AEE" w:rsidRDefault="005C3912" w:rsidP="005C3912">
      <w:pPr>
        <w:pStyle w:val="p5"/>
        <w:tabs>
          <w:tab w:val="clear" w:pos="720"/>
        </w:tabs>
        <w:spacing w:line="280" w:lineRule="exact"/>
        <w:rPr>
          <w:rFonts w:asciiTheme="minorHAnsi" w:hAnsiTheme="minorHAnsi"/>
          <w:b/>
          <w:bCs/>
          <w:i/>
          <w:iCs/>
          <w:color w:val="000000" w:themeColor="text1"/>
          <w:sz w:val="24"/>
        </w:rPr>
      </w:pPr>
      <w:r w:rsidRPr="00F46AEE">
        <w:rPr>
          <w:rFonts w:asciiTheme="minorHAnsi" w:hAnsiTheme="minorHAnsi"/>
          <w:color w:val="000000" w:themeColor="text1"/>
          <w:sz w:val="24"/>
        </w:rPr>
        <w:t xml:space="preserve">C. </w:t>
      </w:r>
      <w:r w:rsidRPr="00F46AEE">
        <w:rPr>
          <w:rFonts w:asciiTheme="minorHAnsi" w:hAnsiTheme="minorHAnsi"/>
          <w:b/>
          <w:bCs/>
          <w:i/>
          <w:iCs/>
          <w:color w:val="000000" w:themeColor="text1"/>
          <w:sz w:val="24"/>
        </w:rPr>
        <w:t>Spirituality and Worship</w:t>
      </w:r>
    </w:p>
    <w:p w14:paraId="00ABBB8D" w14:textId="77777777" w:rsidR="005C3912" w:rsidRPr="00F46AEE" w:rsidRDefault="005C3912" w:rsidP="005C3912">
      <w:pPr>
        <w:pStyle w:val="p5"/>
        <w:spacing w:line="280" w:lineRule="exact"/>
        <w:rPr>
          <w:rFonts w:asciiTheme="minorHAnsi" w:hAnsiTheme="minorHAnsi"/>
          <w:color w:val="000000" w:themeColor="text1"/>
          <w:sz w:val="24"/>
        </w:rPr>
      </w:pPr>
    </w:p>
    <w:p w14:paraId="5746D348"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Aims: to build on my current experience of prayer to develop a stronger and more sustaining pattern of prayer (C1, C3, C5); to grow in my experience and skills in leading worship and preaching, on Sundays and at occasional offices (C4).</w:t>
      </w:r>
    </w:p>
    <w:p w14:paraId="532460CD" w14:textId="77777777" w:rsidR="005C3912" w:rsidRPr="00F46AEE" w:rsidRDefault="005C3912" w:rsidP="005C3912">
      <w:pPr>
        <w:pStyle w:val="p5"/>
        <w:spacing w:line="280" w:lineRule="exact"/>
        <w:rPr>
          <w:rFonts w:asciiTheme="minorHAnsi" w:hAnsiTheme="minorHAnsi"/>
          <w:color w:val="000000" w:themeColor="text1"/>
          <w:sz w:val="24"/>
        </w:rPr>
      </w:pPr>
    </w:p>
    <w:p w14:paraId="35A27024"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 xml:space="preserve">Elements: </w:t>
      </w:r>
    </w:p>
    <w:p w14:paraId="33B4DC7C" w14:textId="77777777" w:rsidR="005C3912" w:rsidRPr="00F46AEE" w:rsidRDefault="005C3912" w:rsidP="005C3912">
      <w:pPr>
        <w:pStyle w:val="p5"/>
        <w:spacing w:line="280" w:lineRule="exact"/>
        <w:rPr>
          <w:rFonts w:asciiTheme="minorHAnsi" w:hAnsiTheme="minorHAnsi"/>
          <w:color w:val="000000" w:themeColor="text1"/>
          <w:sz w:val="24"/>
        </w:rPr>
      </w:pPr>
    </w:p>
    <w:p w14:paraId="3C7B5EDC"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Attend Morning Prayer with incumbent and others daily on Monday, Tuesday, Wednesday, Friday, and to continue and develop a disciplined pattern of personal daily morning and evening prayer; to attend all Sunday services at St Matthew and others as possible at St Mark. (C1).</w:t>
      </w:r>
    </w:p>
    <w:p w14:paraId="63F2E148" w14:textId="77777777" w:rsidR="005C3912" w:rsidRPr="00F46AEE" w:rsidRDefault="005C3912" w:rsidP="005C3912">
      <w:pPr>
        <w:pStyle w:val="p5"/>
        <w:spacing w:line="280" w:lineRule="exact"/>
        <w:rPr>
          <w:rFonts w:asciiTheme="minorHAnsi" w:hAnsiTheme="minorHAnsi"/>
          <w:color w:val="000000" w:themeColor="text1"/>
          <w:sz w:val="24"/>
        </w:rPr>
      </w:pPr>
    </w:p>
    <w:p w14:paraId="77B96C4E"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Explore one form of prayer that I am unfamiliar with (Ignatian retreat or other – to be agreed; C1, C3).</w:t>
      </w:r>
    </w:p>
    <w:p w14:paraId="1F7CF4C8" w14:textId="77777777" w:rsidR="005C3912" w:rsidRPr="00F46AEE" w:rsidRDefault="005C3912" w:rsidP="005C3912">
      <w:pPr>
        <w:pStyle w:val="p5"/>
        <w:spacing w:line="280" w:lineRule="exact"/>
        <w:rPr>
          <w:rFonts w:asciiTheme="minorHAnsi" w:hAnsiTheme="minorHAnsi"/>
          <w:color w:val="000000" w:themeColor="text1"/>
          <w:sz w:val="24"/>
        </w:rPr>
      </w:pPr>
    </w:p>
    <w:p w14:paraId="17C76DA8"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Be involved in the full range of worship in the church, observing, leading, preaching, and working with teams on planning special services. This to include learning to conduct funerals (with appropriate pastoral care) and baptisms (with appropriate preparation) well, with both sensitivity to family needs and with integrity in relation to the belief and liturgy of the church; to become proficient in the design of funeral liturgi</w:t>
      </w:r>
      <w:r w:rsidR="00F46AEE">
        <w:rPr>
          <w:rFonts w:asciiTheme="minorHAnsi" w:hAnsiTheme="minorHAnsi"/>
          <w:color w:val="000000" w:themeColor="text1"/>
          <w:sz w:val="24"/>
        </w:rPr>
        <w:t>es appropriate to each occasion</w:t>
      </w:r>
      <w:r w:rsidRPr="00F46AEE">
        <w:rPr>
          <w:rFonts w:asciiTheme="minorHAnsi" w:hAnsiTheme="minorHAnsi"/>
          <w:color w:val="000000" w:themeColor="text1"/>
          <w:sz w:val="24"/>
        </w:rPr>
        <w:t xml:space="preserve">; to prepare for learning to preside at </w:t>
      </w:r>
      <w:proofErr w:type="gramStart"/>
      <w:r w:rsidRPr="00F46AEE">
        <w:rPr>
          <w:rFonts w:asciiTheme="minorHAnsi" w:hAnsiTheme="minorHAnsi"/>
          <w:color w:val="000000" w:themeColor="text1"/>
          <w:sz w:val="24"/>
        </w:rPr>
        <w:t>communion  (</w:t>
      </w:r>
      <w:proofErr w:type="gramEnd"/>
      <w:r w:rsidRPr="00F46AEE">
        <w:rPr>
          <w:rFonts w:asciiTheme="minorHAnsi" w:hAnsiTheme="minorHAnsi"/>
          <w:color w:val="000000" w:themeColor="text1"/>
          <w:sz w:val="24"/>
        </w:rPr>
        <w:t xml:space="preserve">C2). </w:t>
      </w:r>
    </w:p>
    <w:p w14:paraId="58C68711" w14:textId="77777777" w:rsidR="005C3912" w:rsidRPr="00F46AEE" w:rsidRDefault="005C3912" w:rsidP="005C3912">
      <w:pPr>
        <w:pStyle w:val="p5"/>
        <w:spacing w:line="280" w:lineRule="exact"/>
        <w:rPr>
          <w:rFonts w:asciiTheme="minorHAnsi" w:hAnsiTheme="minorHAnsi"/>
          <w:color w:val="000000" w:themeColor="text1"/>
          <w:sz w:val="24"/>
        </w:rPr>
      </w:pPr>
    </w:p>
    <w:p w14:paraId="53388A7D"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 xml:space="preserve">Reflect in detail with my incumbent on my approaches to preaching over the year, being clear about my aims, intended message and strategies in preaching for specific occasions, and reflecting on the effectiveness of sermons in the light of that (C2). </w:t>
      </w:r>
    </w:p>
    <w:p w14:paraId="3B25CC28" w14:textId="77777777" w:rsidR="005C3912" w:rsidRPr="00F46AEE" w:rsidRDefault="005C3912" w:rsidP="005C3912">
      <w:pPr>
        <w:pStyle w:val="p5"/>
        <w:spacing w:line="280" w:lineRule="exact"/>
        <w:rPr>
          <w:rFonts w:asciiTheme="minorHAnsi" w:hAnsiTheme="minorHAnsi"/>
          <w:color w:val="000000" w:themeColor="text1"/>
          <w:sz w:val="24"/>
        </w:rPr>
      </w:pPr>
    </w:p>
    <w:p w14:paraId="3415DFD7"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Reflect, alone and with my incumbent, on times when I find ministry burdensome or if I feel resentful (C1, C4, C5).</w:t>
      </w:r>
    </w:p>
    <w:p w14:paraId="4639159E" w14:textId="77777777" w:rsidR="005C3912" w:rsidRPr="00F46AEE" w:rsidRDefault="005C3912" w:rsidP="005C3912">
      <w:pPr>
        <w:pStyle w:val="p5"/>
        <w:spacing w:line="280" w:lineRule="exact"/>
        <w:rPr>
          <w:rFonts w:asciiTheme="minorHAnsi" w:hAnsiTheme="minorHAnsi"/>
          <w:color w:val="000000" w:themeColor="text1"/>
          <w:sz w:val="24"/>
        </w:rPr>
      </w:pPr>
    </w:p>
    <w:p w14:paraId="16FF386D" w14:textId="77777777" w:rsidR="005C3912" w:rsidRPr="00F46AEE" w:rsidRDefault="005C3912" w:rsidP="005C3912">
      <w:pPr>
        <w:pStyle w:val="p5"/>
        <w:spacing w:line="280" w:lineRule="exact"/>
        <w:rPr>
          <w:rFonts w:asciiTheme="minorHAnsi" w:hAnsiTheme="minorHAnsi"/>
          <w:color w:val="000000" w:themeColor="text1"/>
          <w:sz w:val="24"/>
        </w:rPr>
      </w:pPr>
    </w:p>
    <w:p w14:paraId="582461E5" w14:textId="77777777" w:rsidR="005C3912" w:rsidRPr="00F46AEE" w:rsidRDefault="005C3912" w:rsidP="005C3912">
      <w:pPr>
        <w:pStyle w:val="p5"/>
        <w:tabs>
          <w:tab w:val="clear" w:pos="720"/>
        </w:tabs>
        <w:spacing w:line="280" w:lineRule="exact"/>
        <w:rPr>
          <w:rFonts w:asciiTheme="minorHAnsi" w:hAnsiTheme="minorHAnsi"/>
          <w:b/>
          <w:bCs/>
          <w:i/>
          <w:iCs/>
          <w:color w:val="000000" w:themeColor="text1"/>
          <w:sz w:val="24"/>
        </w:rPr>
      </w:pPr>
      <w:r w:rsidRPr="00F46AEE">
        <w:rPr>
          <w:rFonts w:asciiTheme="minorHAnsi" w:hAnsiTheme="minorHAnsi"/>
          <w:b/>
          <w:bCs/>
          <w:i/>
          <w:iCs/>
          <w:color w:val="000000" w:themeColor="text1"/>
          <w:sz w:val="24"/>
        </w:rPr>
        <w:t xml:space="preserve">D. Personality and character </w:t>
      </w:r>
    </w:p>
    <w:p w14:paraId="06CC8628" w14:textId="77777777" w:rsidR="005C3912" w:rsidRPr="00F46AEE" w:rsidRDefault="005C3912" w:rsidP="005C3912">
      <w:pPr>
        <w:pStyle w:val="p5"/>
        <w:spacing w:line="280" w:lineRule="exact"/>
        <w:rPr>
          <w:rFonts w:asciiTheme="minorHAnsi" w:hAnsiTheme="minorHAnsi"/>
          <w:color w:val="000000" w:themeColor="text1"/>
          <w:sz w:val="24"/>
        </w:rPr>
      </w:pPr>
    </w:p>
    <w:p w14:paraId="6F435896"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Aims: to develop self-awareness and become more disciplined in a pattern of regular recreative time away from work (D1, D2).</w:t>
      </w:r>
    </w:p>
    <w:p w14:paraId="05AA6B35" w14:textId="77777777" w:rsidR="005C3912" w:rsidRPr="00F46AEE" w:rsidRDefault="005C3912" w:rsidP="005C3912">
      <w:pPr>
        <w:pStyle w:val="p5"/>
        <w:spacing w:line="280" w:lineRule="exact"/>
        <w:rPr>
          <w:rFonts w:asciiTheme="minorHAnsi" w:hAnsiTheme="minorHAnsi"/>
          <w:color w:val="000000" w:themeColor="text1"/>
          <w:sz w:val="24"/>
        </w:rPr>
      </w:pPr>
    </w:p>
    <w:p w14:paraId="75DF7557"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 xml:space="preserve">Elements: </w:t>
      </w:r>
    </w:p>
    <w:p w14:paraId="18A58770" w14:textId="77777777" w:rsidR="005C3912" w:rsidRPr="00F46AEE" w:rsidRDefault="005C3912" w:rsidP="005C3912">
      <w:pPr>
        <w:pStyle w:val="p5"/>
        <w:spacing w:line="280" w:lineRule="exact"/>
        <w:rPr>
          <w:rFonts w:asciiTheme="minorHAnsi" w:hAnsiTheme="minorHAnsi"/>
          <w:color w:val="000000" w:themeColor="text1"/>
          <w:sz w:val="24"/>
        </w:rPr>
      </w:pPr>
    </w:p>
    <w:p w14:paraId="21499ED8"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lastRenderedPageBreak/>
        <w:t>Read one good book on time management to help develop my capacity, and therefore my ability to work under pressure (D1).</w:t>
      </w:r>
    </w:p>
    <w:p w14:paraId="205F7F11" w14:textId="77777777" w:rsidR="005C3912" w:rsidRPr="005965DF" w:rsidRDefault="005C3912" w:rsidP="005C3912">
      <w:pPr>
        <w:pStyle w:val="p5"/>
        <w:spacing w:line="280" w:lineRule="exact"/>
        <w:rPr>
          <w:rFonts w:asciiTheme="majorHAnsi" w:hAnsiTheme="majorHAnsi"/>
          <w:color w:val="808080"/>
          <w:sz w:val="24"/>
        </w:rPr>
      </w:pPr>
    </w:p>
    <w:p w14:paraId="0A9A644E"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Reflect openly with incumbent prior to draft pre-priesting report (January or February) on strengths and weaknesses (in particular, my ability to receive both praise and criticism), in the light of the first six months of the curacy (D2.2).</w:t>
      </w:r>
    </w:p>
    <w:p w14:paraId="6006AF7E" w14:textId="77777777" w:rsidR="005C3912" w:rsidRPr="00F46AEE" w:rsidRDefault="005C3912" w:rsidP="005C3912">
      <w:pPr>
        <w:pStyle w:val="p5"/>
        <w:spacing w:line="280" w:lineRule="exact"/>
        <w:rPr>
          <w:rFonts w:asciiTheme="minorHAnsi" w:hAnsiTheme="minorHAnsi"/>
          <w:color w:val="000000" w:themeColor="text1"/>
          <w:sz w:val="24"/>
        </w:rPr>
      </w:pPr>
    </w:p>
    <w:p w14:paraId="7B876696"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Thursday day off to be sacred, or swapped for another clear day; ensure, as a single person, that I maintain good contact with friends outside the parish (D1.1, 2.1; E2.2).</w:t>
      </w:r>
    </w:p>
    <w:p w14:paraId="14778553" w14:textId="77777777" w:rsidR="005C3912" w:rsidRPr="00F46AEE" w:rsidRDefault="005C3912" w:rsidP="005C3912">
      <w:pPr>
        <w:pStyle w:val="p5"/>
        <w:spacing w:line="280" w:lineRule="exact"/>
        <w:rPr>
          <w:rFonts w:asciiTheme="minorHAnsi" w:hAnsiTheme="minorHAnsi"/>
          <w:color w:val="000000" w:themeColor="text1"/>
          <w:sz w:val="24"/>
        </w:rPr>
      </w:pPr>
    </w:p>
    <w:p w14:paraId="48428C4E"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(Note: work on leadership in this area – D3, D4 – is likely to be a focus of Year 6.)</w:t>
      </w:r>
    </w:p>
    <w:p w14:paraId="3C0D6D4B" w14:textId="77777777" w:rsidR="005C3912" w:rsidRPr="005965DF" w:rsidRDefault="005C3912" w:rsidP="005C3912">
      <w:pPr>
        <w:pStyle w:val="p5"/>
        <w:spacing w:line="280" w:lineRule="exact"/>
        <w:rPr>
          <w:rFonts w:asciiTheme="majorHAnsi" w:hAnsiTheme="majorHAnsi"/>
          <w:color w:val="808080"/>
          <w:sz w:val="24"/>
        </w:rPr>
      </w:pPr>
    </w:p>
    <w:p w14:paraId="6A26B1BB" w14:textId="77777777" w:rsidR="005C3912" w:rsidRPr="005965DF" w:rsidRDefault="005C3912" w:rsidP="005C3912">
      <w:pPr>
        <w:pStyle w:val="p5"/>
        <w:spacing w:line="280" w:lineRule="exact"/>
        <w:rPr>
          <w:rFonts w:asciiTheme="majorHAnsi" w:hAnsiTheme="majorHAnsi"/>
          <w:color w:val="808080"/>
          <w:sz w:val="24"/>
        </w:rPr>
      </w:pPr>
    </w:p>
    <w:p w14:paraId="697D4AD1" w14:textId="77777777" w:rsidR="005C3912" w:rsidRPr="005965DF" w:rsidRDefault="005C3912" w:rsidP="005C3912">
      <w:pPr>
        <w:pStyle w:val="p5"/>
        <w:spacing w:line="280" w:lineRule="exact"/>
        <w:rPr>
          <w:rFonts w:asciiTheme="majorHAnsi" w:hAnsiTheme="majorHAnsi"/>
          <w:b/>
          <w:bCs/>
          <w:i/>
          <w:iCs/>
          <w:color w:val="808080"/>
          <w:sz w:val="24"/>
        </w:rPr>
      </w:pPr>
    </w:p>
    <w:p w14:paraId="06AC25BF" w14:textId="77777777" w:rsidR="005C3912" w:rsidRPr="00F46AEE" w:rsidRDefault="005C3912" w:rsidP="005C3912">
      <w:pPr>
        <w:pStyle w:val="p5"/>
        <w:tabs>
          <w:tab w:val="clear" w:pos="720"/>
        </w:tabs>
        <w:spacing w:line="280" w:lineRule="exact"/>
        <w:rPr>
          <w:rFonts w:asciiTheme="minorHAnsi" w:hAnsiTheme="minorHAnsi"/>
          <w:b/>
          <w:bCs/>
          <w:i/>
          <w:iCs/>
          <w:color w:val="000000" w:themeColor="text1"/>
          <w:sz w:val="24"/>
        </w:rPr>
      </w:pPr>
      <w:r w:rsidRPr="00F46AEE">
        <w:rPr>
          <w:rFonts w:asciiTheme="minorHAnsi" w:hAnsiTheme="minorHAnsi"/>
          <w:b/>
          <w:bCs/>
          <w:i/>
          <w:iCs/>
          <w:color w:val="000000" w:themeColor="text1"/>
          <w:sz w:val="24"/>
        </w:rPr>
        <w:t>E. Relationships</w:t>
      </w:r>
    </w:p>
    <w:p w14:paraId="1530C07E" w14:textId="77777777" w:rsidR="005C3912" w:rsidRPr="00F46AEE" w:rsidRDefault="005C3912" w:rsidP="005C3912">
      <w:pPr>
        <w:pStyle w:val="p5"/>
        <w:spacing w:line="280" w:lineRule="exact"/>
        <w:rPr>
          <w:rFonts w:asciiTheme="minorHAnsi" w:hAnsiTheme="minorHAnsi"/>
          <w:color w:val="000000" w:themeColor="text1"/>
          <w:sz w:val="24"/>
        </w:rPr>
      </w:pPr>
    </w:p>
    <w:p w14:paraId="0A556CC8"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Aims: to consciously develop good working relationships with ordained colleagues and lay people (E1.1), do some work on handling conflict (E1.2), and reflect carefully on the relationships I build and observe in ministry (E1.3, 2.2). Fully understand diocesan/parish Safeguarding policy and procedures (E2.3).</w:t>
      </w:r>
    </w:p>
    <w:p w14:paraId="0A3AE151" w14:textId="77777777" w:rsidR="005C3912" w:rsidRPr="00F46AEE" w:rsidRDefault="005C3912" w:rsidP="005C3912">
      <w:pPr>
        <w:pStyle w:val="p5"/>
        <w:spacing w:line="280" w:lineRule="exact"/>
        <w:rPr>
          <w:rFonts w:asciiTheme="minorHAnsi" w:hAnsiTheme="minorHAnsi"/>
          <w:color w:val="000000" w:themeColor="text1"/>
          <w:sz w:val="24"/>
        </w:rPr>
      </w:pPr>
    </w:p>
    <w:p w14:paraId="0FE29DCC"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 xml:space="preserve">Elements: </w:t>
      </w:r>
    </w:p>
    <w:p w14:paraId="03CC4586" w14:textId="77777777" w:rsidR="005C3912" w:rsidRPr="00F46AEE" w:rsidRDefault="005C3912" w:rsidP="005C3912">
      <w:pPr>
        <w:pStyle w:val="p5"/>
        <w:spacing w:line="280" w:lineRule="exact"/>
        <w:rPr>
          <w:rFonts w:asciiTheme="minorHAnsi" w:hAnsiTheme="minorHAnsi"/>
          <w:color w:val="000000" w:themeColor="text1"/>
          <w:sz w:val="24"/>
        </w:rPr>
      </w:pPr>
    </w:p>
    <w:p w14:paraId="4E93D1D0"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Be open, straightforward and transparent in my relationships, especially with my training incumbent, and willing to reflect on and discuss this and other key working relationships. (E1.1, 1.2, 1.3)</w:t>
      </w:r>
    </w:p>
    <w:p w14:paraId="17E4F1E1" w14:textId="77777777" w:rsidR="005C3912" w:rsidRPr="00F46AEE" w:rsidRDefault="005C3912" w:rsidP="005C3912">
      <w:pPr>
        <w:pStyle w:val="p5"/>
        <w:spacing w:line="280" w:lineRule="exact"/>
        <w:rPr>
          <w:rFonts w:asciiTheme="minorHAnsi" w:hAnsiTheme="minorHAnsi"/>
          <w:color w:val="000000" w:themeColor="text1"/>
          <w:sz w:val="24"/>
        </w:rPr>
      </w:pPr>
    </w:p>
    <w:p w14:paraId="45200BFF"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Reflect on PCC and other meetings with incumbent in supervision, seeking a better understanding of myself and others, especially in situations of tension or disagreement, to learn better how to handle these situations lovingly and professionally (E1.2, E1.4, E3.1).</w:t>
      </w:r>
    </w:p>
    <w:p w14:paraId="79790582" w14:textId="77777777" w:rsidR="005C3912" w:rsidRPr="00F46AEE" w:rsidRDefault="005C3912" w:rsidP="005C3912">
      <w:pPr>
        <w:pStyle w:val="p5"/>
        <w:spacing w:line="280" w:lineRule="exact"/>
        <w:rPr>
          <w:rFonts w:asciiTheme="minorHAnsi" w:hAnsiTheme="minorHAnsi"/>
          <w:color w:val="000000" w:themeColor="text1"/>
          <w:sz w:val="24"/>
        </w:rPr>
      </w:pPr>
    </w:p>
    <w:p w14:paraId="32D53E32" w14:textId="77777777" w:rsidR="005C3912" w:rsidRPr="00F46AEE" w:rsidRDefault="005C3912" w:rsidP="005C3912">
      <w:pPr>
        <w:pStyle w:val="p5"/>
        <w:tabs>
          <w:tab w:val="clear" w:pos="720"/>
        </w:tabs>
        <w:spacing w:line="280" w:lineRule="exact"/>
        <w:rPr>
          <w:rFonts w:asciiTheme="minorHAnsi" w:hAnsiTheme="minorHAnsi"/>
          <w:color w:val="000000" w:themeColor="text1"/>
          <w:sz w:val="24"/>
        </w:rPr>
      </w:pPr>
      <w:r w:rsidRPr="00F46AEE">
        <w:rPr>
          <w:rFonts w:asciiTheme="minorHAnsi" w:hAnsiTheme="minorHAnsi"/>
          <w:color w:val="000000" w:themeColor="text1"/>
          <w:sz w:val="24"/>
        </w:rPr>
        <w:t>(Note: will pursue some formal conflict training in year 6).</w:t>
      </w:r>
    </w:p>
    <w:p w14:paraId="39BFC248" w14:textId="77777777" w:rsidR="005C3912" w:rsidRPr="00F46AEE" w:rsidRDefault="005C3912" w:rsidP="005C3912">
      <w:pPr>
        <w:pStyle w:val="p5"/>
        <w:spacing w:line="280" w:lineRule="exact"/>
        <w:ind w:left="720"/>
        <w:rPr>
          <w:rFonts w:asciiTheme="minorHAnsi" w:hAnsiTheme="minorHAnsi"/>
          <w:color w:val="000000" w:themeColor="text1"/>
          <w:sz w:val="24"/>
        </w:rPr>
      </w:pPr>
    </w:p>
    <w:p w14:paraId="0C8D0DE4" w14:textId="77777777" w:rsidR="005C3912" w:rsidRPr="00F46AEE" w:rsidRDefault="005C3912" w:rsidP="005C3912">
      <w:pPr>
        <w:pStyle w:val="p5"/>
        <w:spacing w:line="280" w:lineRule="exact"/>
        <w:rPr>
          <w:rFonts w:asciiTheme="minorHAnsi" w:hAnsiTheme="minorHAnsi"/>
          <w:color w:val="000000" w:themeColor="text1"/>
          <w:sz w:val="24"/>
        </w:rPr>
      </w:pPr>
    </w:p>
    <w:p w14:paraId="1A5A8D1E" w14:textId="77777777" w:rsidR="005C3912" w:rsidRPr="00F46AEE" w:rsidRDefault="005C3912" w:rsidP="005C3912">
      <w:pPr>
        <w:pStyle w:val="p5"/>
        <w:tabs>
          <w:tab w:val="clear" w:pos="720"/>
        </w:tabs>
        <w:spacing w:line="280" w:lineRule="exact"/>
        <w:rPr>
          <w:rFonts w:asciiTheme="minorHAnsi" w:hAnsiTheme="minorHAnsi"/>
          <w:b/>
          <w:bCs/>
          <w:i/>
          <w:iCs/>
          <w:color w:val="000000" w:themeColor="text1"/>
          <w:sz w:val="24"/>
        </w:rPr>
      </w:pPr>
      <w:r w:rsidRPr="00F46AEE">
        <w:rPr>
          <w:rFonts w:asciiTheme="minorHAnsi" w:hAnsiTheme="minorHAnsi"/>
          <w:b/>
          <w:bCs/>
          <w:i/>
          <w:iCs/>
          <w:color w:val="000000" w:themeColor="text1"/>
          <w:sz w:val="24"/>
        </w:rPr>
        <w:t>F. Leadership, Collaboration and Community</w:t>
      </w:r>
    </w:p>
    <w:p w14:paraId="1EE46E99" w14:textId="77777777" w:rsidR="005C3912" w:rsidRPr="00F46AEE" w:rsidRDefault="005C3912" w:rsidP="005C3912">
      <w:pPr>
        <w:pStyle w:val="p5"/>
        <w:spacing w:line="280" w:lineRule="exact"/>
        <w:rPr>
          <w:rFonts w:asciiTheme="minorHAnsi" w:hAnsiTheme="minorHAnsi"/>
          <w:color w:val="000000" w:themeColor="text1"/>
          <w:sz w:val="24"/>
        </w:rPr>
      </w:pPr>
    </w:p>
    <w:p w14:paraId="3C73ADFD"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 xml:space="preserve">Aims: to grow in understanding of collaborative patterns of ministry and leadership (F1-3). </w:t>
      </w:r>
    </w:p>
    <w:p w14:paraId="3CE6848C" w14:textId="77777777" w:rsidR="005C3912" w:rsidRPr="00F46AEE" w:rsidRDefault="005C3912" w:rsidP="005C3912">
      <w:pPr>
        <w:pStyle w:val="p5"/>
        <w:spacing w:line="280" w:lineRule="exact"/>
        <w:rPr>
          <w:rFonts w:asciiTheme="minorHAnsi" w:hAnsiTheme="minorHAnsi"/>
          <w:color w:val="000000" w:themeColor="text1"/>
          <w:sz w:val="24"/>
        </w:rPr>
      </w:pPr>
    </w:p>
    <w:p w14:paraId="7277CD31"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 xml:space="preserve">Elements: </w:t>
      </w:r>
    </w:p>
    <w:p w14:paraId="7907C4F0" w14:textId="77777777" w:rsidR="005C3912" w:rsidRPr="00F46AEE" w:rsidRDefault="005C3912" w:rsidP="005C3912">
      <w:pPr>
        <w:pStyle w:val="p5"/>
        <w:spacing w:line="280" w:lineRule="exact"/>
        <w:rPr>
          <w:rFonts w:asciiTheme="minorHAnsi" w:hAnsiTheme="minorHAnsi"/>
          <w:color w:val="000000" w:themeColor="text1"/>
          <w:sz w:val="24"/>
        </w:rPr>
      </w:pPr>
    </w:p>
    <w:p w14:paraId="3A1B1A02"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Reflect on styles of leadership that I see and exercise, and seek to identify what enables (or disables) the ministry of all, and helps to make ministry genuinely shared (F1.2, 2). This will include observation of SMDT meetings.</w:t>
      </w:r>
    </w:p>
    <w:p w14:paraId="3CC18B14" w14:textId="77777777" w:rsidR="005C3912" w:rsidRPr="00F46AEE" w:rsidRDefault="005C3912" w:rsidP="005C3912">
      <w:pPr>
        <w:pStyle w:val="p5"/>
        <w:spacing w:line="280" w:lineRule="exact"/>
        <w:rPr>
          <w:rFonts w:asciiTheme="minorHAnsi" w:hAnsiTheme="minorHAnsi"/>
          <w:color w:val="000000" w:themeColor="text1"/>
          <w:sz w:val="24"/>
        </w:rPr>
      </w:pPr>
    </w:p>
    <w:p w14:paraId="68015BA0"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Possibly lead Eco</w:t>
      </w:r>
      <w:r w:rsidR="0021313A" w:rsidRPr="00F46AEE">
        <w:rPr>
          <w:rFonts w:asciiTheme="minorHAnsi" w:hAnsiTheme="minorHAnsi"/>
          <w:color w:val="000000" w:themeColor="text1"/>
          <w:sz w:val="24"/>
        </w:rPr>
        <w:t>-</w:t>
      </w:r>
      <w:r w:rsidRPr="00F46AEE">
        <w:rPr>
          <w:rFonts w:asciiTheme="minorHAnsi" w:hAnsiTheme="minorHAnsi"/>
          <w:color w:val="000000" w:themeColor="text1"/>
          <w:sz w:val="24"/>
        </w:rPr>
        <w:t xml:space="preserve">congregation group and reflect on this (F1.2). </w:t>
      </w:r>
    </w:p>
    <w:p w14:paraId="1724EF68" w14:textId="77777777" w:rsidR="005C3912" w:rsidRPr="00F46AEE" w:rsidRDefault="005C3912" w:rsidP="005C3912">
      <w:pPr>
        <w:pStyle w:val="p5"/>
        <w:spacing w:line="280" w:lineRule="exact"/>
        <w:rPr>
          <w:rFonts w:asciiTheme="minorHAnsi" w:hAnsiTheme="minorHAnsi"/>
          <w:color w:val="000000" w:themeColor="text1"/>
          <w:sz w:val="24"/>
        </w:rPr>
      </w:pPr>
    </w:p>
    <w:p w14:paraId="7F0119EE" w14:textId="77777777" w:rsidR="005C3912" w:rsidRPr="00F46AEE" w:rsidRDefault="005C3912" w:rsidP="005C3912">
      <w:pPr>
        <w:pStyle w:val="p5"/>
        <w:spacing w:line="280" w:lineRule="exact"/>
        <w:rPr>
          <w:rFonts w:asciiTheme="minorHAnsi" w:hAnsiTheme="minorHAnsi"/>
          <w:color w:val="000000" w:themeColor="text1"/>
          <w:sz w:val="24"/>
        </w:rPr>
      </w:pPr>
      <w:r w:rsidRPr="00F46AEE">
        <w:rPr>
          <w:rFonts w:asciiTheme="minorHAnsi" w:hAnsiTheme="minorHAnsi"/>
          <w:color w:val="000000" w:themeColor="text1"/>
          <w:sz w:val="24"/>
        </w:rPr>
        <w:t xml:space="preserve">Hopefully, begin to lead cross-benefice apologetics/evangelism group, and help to discern together new approaches to mission within the parish (F1.2; 2.1; 3.2; 3.3, 3.4). </w:t>
      </w:r>
    </w:p>
    <w:p w14:paraId="684CC5A8" w14:textId="77777777" w:rsidR="005C3912" w:rsidRPr="005965DF" w:rsidRDefault="005C3912" w:rsidP="005C3912">
      <w:pPr>
        <w:pStyle w:val="p5"/>
        <w:spacing w:line="280" w:lineRule="exact"/>
        <w:rPr>
          <w:rFonts w:asciiTheme="majorHAnsi" w:hAnsiTheme="majorHAnsi"/>
          <w:color w:val="808080"/>
          <w:sz w:val="24"/>
        </w:rPr>
      </w:pPr>
    </w:p>
    <w:p w14:paraId="6447A428" w14:textId="77777777" w:rsidR="005C3912" w:rsidRPr="005965DF" w:rsidRDefault="005C3912" w:rsidP="005C3912">
      <w:pPr>
        <w:pStyle w:val="p5"/>
        <w:tabs>
          <w:tab w:val="clear" w:pos="720"/>
        </w:tabs>
        <w:spacing w:line="280" w:lineRule="exact"/>
        <w:rPr>
          <w:rFonts w:asciiTheme="majorHAnsi" w:hAnsiTheme="majorHAnsi"/>
          <w:color w:val="808080"/>
          <w:sz w:val="24"/>
        </w:rPr>
      </w:pPr>
    </w:p>
    <w:p w14:paraId="2B71827A" w14:textId="77777777" w:rsidR="00BC3F75" w:rsidRDefault="00BC3F75" w:rsidP="005C3912">
      <w:pPr>
        <w:pStyle w:val="p5"/>
        <w:tabs>
          <w:tab w:val="clear" w:pos="720"/>
        </w:tabs>
        <w:spacing w:line="280" w:lineRule="exact"/>
        <w:rPr>
          <w:rFonts w:asciiTheme="majorHAnsi" w:hAnsiTheme="majorHAnsi"/>
          <w:b/>
          <w:bCs/>
          <w:i/>
          <w:iCs/>
          <w:color w:val="808080"/>
          <w:sz w:val="24"/>
        </w:rPr>
      </w:pPr>
    </w:p>
    <w:p w14:paraId="3CA74408" w14:textId="77777777" w:rsidR="00F46AEE" w:rsidRDefault="00F46AEE" w:rsidP="005C3912">
      <w:pPr>
        <w:pStyle w:val="p5"/>
        <w:tabs>
          <w:tab w:val="clear" w:pos="720"/>
        </w:tabs>
        <w:spacing w:line="280" w:lineRule="exact"/>
        <w:rPr>
          <w:rFonts w:asciiTheme="majorHAnsi" w:hAnsiTheme="majorHAnsi"/>
          <w:b/>
          <w:bCs/>
          <w:i/>
          <w:iCs/>
          <w:color w:val="808080"/>
          <w:sz w:val="24"/>
        </w:rPr>
      </w:pPr>
    </w:p>
    <w:p w14:paraId="01402F30" w14:textId="77777777" w:rsidR="00BC3F75" w:rsidRDefault="00BC3F75" w:rsidP="005C3912">
      <w:pPr>
        <w:pStyle w:val="p5"/>
        <w:tabs>
          <w:tab w:val="clear" w:pos="720"/>
        </w:tabs>
        <w:spacing w:line="280" w:lineRule="exact"/>
        <w:rPr>
          <w:rFonts w:asciiTheme="majorHAnsi" w:hAnsiTheme="majorHAnsi"/>
          <w:b/>
          <w:bCs/>
          <w:i/>
          <w:iCs/>
          <w:color w:val="808080"/>
          <w:sz w:val="24"/>
        </w:rPr>
      </w:pPr>
    </w:p>
    <w:p w14:paraId="165F063A" w14:textId="77777777" w:rsidR="005C3912" w:rsidRPr="00113A9C" w:rsidRDefault="005C3912" w:rsidP="005C3912">
      <w:pPr>
        <w:pStyle w:val="p5"/>
        <w:tabs>
          <w:tab w:val="clear" w:pos="720"/>
        </w:tabs>
        <w:spacing w:line="280" w:lineRule="exact"/>
        <w:rPr>
          <w:rFonts w:asciiTheme="minorHAnsi" w:hAnsiTheme="minorHAnsi"/>
          <w:b/>
          <w:bCs/>
          <w:i/>
          <w:iCs/>
          <w:color w:val="000000" w:themeColor="text1"/>
          <w:sz w:val="24"/>
        </w:rPr>
      </w:pPr>
      <w:r w:rsidRPr="00113A9C">
        <w:rPr>
          <w:rFonts w:asciiTheme="minorHAnsi" w:hAnsiTheme="minorHAnsi"/>
          <w:b/>
          <w:bCs/>
          <w:i/>
          <w:iCs/>
          <w:color w:val="000000" w:themeColor="text1"/>
          <w:sz w:val="24"/>
        </w:rPr>
        <w:t>G. Vocation and Ministry within the Church of England</w:t>
      </w:r>
    </w:p>
    <w:p w14:paraId="567EA4FB" w14:textId="77777777" w:rsidR="005C3912" w:rsidRPr="00113A9C" w:rsidRDefault="005C3912" w:rsidP="005C3912">
      <w:pPr>
        <w:pStyle w:val="p5"/>
        <w:spacing w:line="280" w:lineRule="exact"/>
        <w:ind w:left="720"/>
        <w:rPr>
          <w:rFonts w:asciiTheme="minorHAnsi" w:hAnsiTheme="minorHAnsi"/>
          <w:color w:val="000000" w:themeColor="text1"/>
          <w:sz w:val="24"/>
        </w:rPr>
      </w:pPr>
    </w:p>
    <w:p w14:paraId="538C0238" w14:textId="77777777" w:rsidR="005C3912" w:rsidRPr="00113A9C" w:rsidRDefault="005C3912" w:rsidP="005C3912">
      <w:pPr>
        <w:pStyle w:val="p5"/>
        <w:spacing w:line="280" w:lineRule="exact"/>
        <w:rPr>
          <w:rFonts w:asciiTheme="minorHAnsi" w:hAnsiTheme="minorHAnsi"/>
          <w:color w:val="000000" w:themeColor="text1"/>
          <w:sz w:val="24"/>
        </w:rPr>
      </w:pPr>
      <w:r w:rsidRPr="00113A9C">
        <w:rPr>
          <w:rFonts w:asciiTheme="minorHAnsi" w:hAnsiTheme="minorHAnsi"/>
          <w:color w:val="000000" w:themeColor="text1"/>
          <w:sz w:val="24"/>
        </w:rPr>
        <w:t xml:space="preserve">Aims: to continue to reflect on God’s calling on my life and to develop my understanding of ministry, and my skills and confidence in a range of areas of ministry. </w:t>
      </w:r>
      <w:r w:rsidRPr="00113A9C">
        <w:rPr>
          <w:rFonts w:asciiTheme="minorHAnsi" w:hAnsiTheme="minorHAnsi"/>
          <w:color w:val="000000" w:themeColor="text1"/>
          <w:sz w:val="24"/>
          <w:lang w:val="en-GB"/>
        </w:rPr>
        <w:t>(G1, 2 3, 5)</w:t>
      </w:r>
    </w:p>
    <w:p w14:paraId="3D3DF603" w14:textId="77777777" w:rsidR="005C3912" w:rsidRPr="00113A9C" w:rsidRDefault="005C3912" w:rsidP="005C3912">
      <w:pPr>
        <w:pStyle w:val="p5"/>
        <w:spacing w:line="280" w:lineRule="exact"/>
        <w:rPr>
          <w:rFonts w:asciiTheme="minorHAnsi" w:hAnsiTheme="minorHAnsi"/>
          <w:color w:val="000000" w:themeColor="text1"/>
          <w:sz w:val="24"/>
        </w:rPr>
      </w:pPr>
    </w:p>
    <w:p w14:paraId="0D139880" w14:textId="77777777" w:rsidR="005C3912" w:rsidRPr="00113A9C" w:rsidRDefault="005C3912" w:rsidP="005C3912">
      <w:pPr>
        <w:pStyle w:val="p5"/>
        <w:spacing w:line="280" w:lineRule="exact"/>
        <w:rPr>
          <w:rFonts w:asciiTheme="minorHAnsi" w:hAnsiTheme="minorHAnsi"/>
          <w:color w:val="000000" w:themeColor="text1"/>
          <w:sz w:val="24"/>
        </w:rPr>
      </w:pPr>
      <w:r w:rsidRPr="00113A9C">
        <w:rPr>
          <w:rFonts w:asciiTheme="minorHAnsi" w:hAnsiTheme="minorHAnsi"/>
          <w:color w:val="000000" w:themeColor="text1"/>
          <w:sz w:val="24"/>
        </w:rPr>
        <w:t xml:space="preserve">Elements: </w:t>
      </w:r>
    </w:p>
    <w:p w14:paraId="43CE1DF2" w14:textId="77777777" w:rsidR="005C3912" w:rsidRPr="00113A9C" w:rsidRDefault="005C3912" w:rsidP="005C3912">
      <w:pPr>
        <w:pStyle w:val="p5"/>
        <w:spacing w:line="280" w:lineRule="exact"/>
        <w:rPr>
          <w:rFonts w:asciiTheme="minorHAnsi" w:hAnsiTheme="minorHAnsi"/>
          <w:color w:val="000000" w:themeColor="text1"/>
          <w:sz w:val="24"/>
        </w:rPr>
      </w:pPr>
    </w:p>
    <w:p w14:paraId="555FB6A3" w14:textId="77777777" w:rsidR="005C3912" w:rsidRPr="00113A9C" w:rsidRDefault="005C3912" w:rsidP="005C3912">
      <w:pPr>
        <w:pStyle w:val="p5"/>
        <w:spacing w:line="280" w:lineRule="exact"/>
        <w:rPr>
          <w:rFonts w:asciiTheme="minorHAnsi" w:hAnsiTheme="minorHAnsi"/>
          <w:color w:val="000000" w:themeColor="text1"/>
          <w:sz w:val="24"/>
        </w:rPr>
      </w:pPr>
      <w:r w:rsidRPr="00113A9C">
        <w:rPr>
          <w:rFonts w:asciiTheme="minorHAnsi" w:hAnsiTheme="minorHAnsi"/>
          <w:color w:val="000000" w:themeColor="text1"/>
          <w:sz w:val="24"/>
        </w:rPr>
        <w:t>Read one book on priesthood and discuss this with my incumbent. (G1.1, 1.2)</w:t>
      </w:r>
    </w:p>
    <w:p w14:paraId="53EE705E" w14:textId="77777777" w:rsidR="005C3912" w:rsidRPr="00113A9C" w:rsidRDefault="005C3912" w:rsidP="005C3912">
      <w:pPr>
        <w:pStyle w:val="p5"/>
        <w:spacing w:line="280" w:lineRule="exact"/>
        <w:rPr>
          <w:rFonts w:asciiTheme="minorHAnsi" w:hAnsiTheme="minorHAnsi"/>
          <w:color w:val="000000" w:themeColor="text1"/>
          <w:sz w:val="24"/>
        </w:rPr>
      </w:pPr>
    </w:p>
    <w:p w14:paraId="7D59A83A" w14:textId="77777777" w:rsidR="005C3912" w:rsidRPr="00113A9C" w:rsidRDefault="005C3912" w:rsidP="005C3912">
      <w:pPr>
        <w:pStyle w:val="p5"/>
        <w:spacing w:line="280" w:lineRule="exact"/>
        <w:rPr>
          <w:rFonts w:asciiTheme="minorHAnsi" w:hAnsiTheme="minorHAnsi"/>
          <w:color w:val="000000" w:themeColor="text1"/>
          <w:sz w:val="24"/>
        </w:rPr>
      </w:pPr>
      <w:r w:rsidRPr="00113A9C">
        <w:rPr>
          <w:rFonts w:asciiTheme="minorHAnsi" w:hAnsiTheme="minorHAnsi"/>
          <w:color w:val="000000" w:themeColor="text1"/>
          <w:sz w:val="24"/>
        </w:rPr>
        <w:t>Share in involvement in local Churches Together work, and – particularly – seek to get to know at least some of the local church leaders (G2.1).</w:t>
      </w:r>
    </w:p>
    <w:p w14:paraId="7397B05A" w14:textId="77777777" w:rsidR="005C3912" w:rsidRPr="00113A9C" w:rsidRDefault="005C3912" w:rsidP="005C3912">
      <w:pPr>
        <w:pStyle w:val="p5"/>
        <w:spacing w:line="280" w:lineRule="exact"/>
        <w:rPr>
          <w:rFonts w:asciiTheme="minorHAnsi" w:hAnsiTheme="minorHAnsi"/>
          <w:color w:val="000000" w:themeColor="text1"/>
          <w:sz w:val="24"/>
        </w:rPr>
      </w:pPr>
    </w:p>
    <w:p w14:paraId="1D55737E" w14:textId="77777777" w:rsidR="005C3912" w:rsidRPr="00113A9C" w:rsidRDefault="005C3912" w:rsidP="005C3912">
      <w:pPr>
        <w:pStyle w:val="p5"/>
        <w:spacing w:line="280" w:lineRule="exact"/>
        <w:rPr>
          <w:rFonts w:asciiTheme="minorHAnsi" w:hAnsiTheme="minorHAnsi"/>
          <w:color w:val="000000" w:themeColor="text1"/>
          <w:sz w:val="24"/>
        </w:rPr>
      </w:pPr>
      <w:r w:rsidRPr="00113A9C">
        <w:rPr>
          <w:rFonts w:asciiTheme="minorHAnsi" w:hAnsiTheme="minorHAnsi"/>
          <w:color w:val="000000" w:themeColor="text1"/>
          <w:sz w:val="24"/>
        </w:rPr>
        <w:t>Seek to understand legal, canonical and administrative aspects of ministry as they arise. (G3.1, 5.1)</w:t>
      </w:r>
    </w:p>
    <w:p w14:paraId="723C79EB" w14:textId="77777777" w:rsidR="005C3912" w:rsidRPr="00113A9C" w:rsidRDefault="005C3912" w:rsidP="005C3912">
      <w:pPr>
        <w:pStyle w:val="p5"/>
        <w:spacing w:line="280" w:lineRule="exact"/>
        <w:rPr>
          <w:rFonts w:asciiTheme="minorHAnsi" w:hAnsiTheme="minorHAnsi"/>
          <w:color w:val="000000" w:themeColor="text1"/>
          <w:sz w:val="24"/>
        </w:rPr>
      </w:pPr>
    </w:p>
    <w:p w14:paraId="151E21B6" w14:textId="77777777" w:rsidR="005C3912" w:rsidRPr="00113A9C" w:rsidRDefault="005C3912" w:rsidP="005C3912">
      <w:pPr>
        <w:pStyle w:val="p5"/>
        <w:spacing w:line="280" w:lineRule="exact"/>
        <w:rPr>
          <w:rFonts w:asciiTheme="minorHAnsi" w:hAnsiTheme="minorHAnsi"/>
          <w:color w:val="000000" w:themeColor="text1"/>
          <w:sz w:val="24"/>
        </w:rPr>
      </w:pPr>
      <w:r w:rsidRPr="00113A9C">
        <w:rPr>
          <w:rFonts w:asciiTheme="minorHAnsi" w:hAnsiTheme="minorHAnsi"/>
          <w:color w:val="000000" w:themeColor="text1"/>
          <w:sz w:val="24"/>
        </w:rPr>
        <w:t>Make myself genuinely accountable for my work and use of time in supervision, being willing to receive feedback and reflect. (G3.2; 5.2)</w:t>
      </w:r>
    </w:p>
    <w:p w14:paraId="400007FA" w14:textId="77777777" w:rsidR="005C3912" w:rsidRPr="00113A9C" w:rsidRDefault="005C3912" w:rsidP="005C3912">
      <w:pPr>
        <w:pStyle w:val="p5"/>
        <w:spacing w:line="280" w:lineRule="exact"/>
        <w:rPr>
          <w:rFonts w:asciiTheme="minorHAnsi" w:hAnsiTheme="minorHAnsi"/>
          <w:color w:val="000000" w:themeColor="text1"/>
          <w:sz w:val="24"/>
        </w:rPr>
      </w:pPr>
    </w:p>
    <w:p w14:paraId="5C3ED8E3" w14:textId="77777777" w:rsidR="005C3912" w:rsidRPr="00113A9C" w:rsidRDefault="005C3912" w:rsidP="005C3912">
      <w:pPr>
        <w:pStyle w:val="p5"/>
        <w:spacing w:line="280" w:lineRule="exact"/>
        <w:rPr>
          <w:rFonts w:asciiTheme="minorHAnsi" w:hAnsiTheme="minorHAnsi"/>
          <w:color w:val="000000" w:themeColor="text1"/>
          <w:sz w:val="24"/>
        </w:rPr>
      </w:pPr>
      <w:r w:rsidRPr="00113A9C">
        <w:rPr>
          <w:rFonts w:asciiTheme="minorHAnsi" w:hAnsiTheme="minorHAnsi"/>
          <w:color w:val="000000" w:themeColor="text1"/>
          <w:sz w:val="24"/>
        </w:rPr>
        <w:t xml:space="preserve"> (Note: focused work on legal and canonical, and administrative areas – G32.1, 5.1 – will take place in Years 6 and 7)</w:t>
      </w:r>
    </w:p>
    <w:p w14:paraId="721358D9" w14:textId="77777777" w:rsidR="005C3912" w:rsidRDefault="005C3912" w:rsidP="005C3912">
      <w:pPr>
        <w:pStyle w:val="p5"/>
        <w:spacing w:line="280" w:lineRule="exact"/>
        <w:rPr>
          <w:rFonts w:ascii="Palatino Linotype" w:hAnsi="Palatino Linotype"/>
          <w:color w:val="808080"/>
          <w:sz w:val="24"/>
        </w:rPr>
      </w:pPr>
    </w:p>
    <w:p w14:paraId="6B447B9C" w14:textId="77777777" w:rsidR="005C3912" w:rsidRDefault="005C3912" w:rsidP="005C3912">
      <w:pPr>
        <w:pStyle w:val="p5"/>
        <w:spacing w:line="280" w:lineRule="exact"/>
        <w:rPr>
          <w:rFonts w:ascii="Palatino Linotype" w:hAnsi="Palatino Linotype"/>
          <w:color w:val="808080"/>
          <w:sz w:val="24"/>
        </w:rPr>
      </w:pPr>
    </w:p>
    <w:p w14:paraId="3D46F666" w14:textId="77777777" w:rsidR="005C3912" w:rsidRPr="009909B4" w:rsidRDefault="005C3912" w:rsidP="005C3912">
      <w:pPr>
        <w:pStyle w:val="p5"/>
        <w:spacing w:line="280" w:lineRule="exact"/>
        <w:rPr>
          <w:rFonts w:ascii="Palatino Linotype" w:hAnsi="Palatino Linotype"/>
          <w:color w:val="808080"/>
          <w:sz w:val="24"/>
        </w:rPr>
      </w:pPr>
    </w:p>
    <w:p w14:paraId="66678217" w14:textId="77777777" w:rsidR="005C3912" w:rsidRDefault="005C3912" w:rsidP="005C3912">
      <w:pPr>
        <w:pStyle w:val="p5"/>
        <w:spacing w:line="280" w:lineRule="exact"/>
        <w:rPr>
          <w:rFonts w:ascii="Calibri" w:hAnsi="Calibri"/>
          <w:b/>
          <w:bCs/>
          <w:color w:val="000000"/>
          <w:sz w:val="24"/>
          <w:lang w:val="en-GB"/>
        </w:rPr>
      </w:pPr>
      <w:r>
        <w:rPr>
          <w:rFonts w:ascii="Calibri" w:hAnsi="Calibri"/>
          <w:b/>
          <w:bCs/>
          <w:color w:val="000000"/>
          <w:sz w:val="24"/>
          <w:lang w:val="en-GB"/>
        </w:rPr>
        <w:t xml:space="preserve">3.2 </w:t>
      </w:r>
      <w:r>
        <w:rPr>
          <w:rFonts w:ascii="Calibri" w:hAnsi="Calibri"/>
          <w:b/>
          <w:bCs/>
          <w:color w:val="000000"/>
          <w:sz w:val="24"/>
          <w:lang w:val="en-GB"/>
        </w:rPr>
        <w:tab/>
        <w:t>IME 4-7 Events</w:t>
      </w:r>
    </w:p>
    <w:p w14:paraId="2BF6A0CC" w14:textId="77777777" w:rsidR="005C3912" w:rsidRDefault="005C3912" w:rsidP="005C3912">
      <w:pPr>
        <w:pStyle w:val="p5"/>
        <w:spacing w:line="280" w:lineRule="exact"/>
        <w:rPr>
          <w:rFonts w:ascii="Calibri" w:hAnsi="Calibri"/>
          <w:b/>
          <w:bCs/>
          <w:color w:val="000000"/>
          <w:sz w:val="24"/>
          <w:lang w:val="en-GB"/>
        </w:rPr>
      </w:pPr>
    </w:p>
    <w:p w14:paraId="2F836FED" w14:textId="05FF7025" w:rsidR="005C3912" w:rsidRDefault="005C3912" w:rsidP="005C3912">
      <w:pPr>
        <w:pStyle w:val="p5"/>
        <w:spacing w:line="280" w:lineRule="exact"/>
        <w:rPr>
          <w:rFonts w:ascii="Calibri" w:hAnsi="Calibri"/>
          <w:color w:val="000000"/>
          <w:sz w:val="24"/>
          <w:lang w:val="en-GB"/>
        </w:rPr>
      </w:pPr>
      <w:r>
        <w:rPr>
          <w:rFonts w:ascii="Calibri" w:hAnsi="Calibri"/>
          <w:color w:val="000000"/>
          <w:sz w:val="24"/>
          <w:lang w:val="en-GB"/>
        </w:rPr>
        <w:t xml:space="preserve">Please confirm that the IME 4-7 Events </w:t>
      </w:r>
      <w:r w:rsidR="0021313A">
        <w:rPr>
          <w:rFonts w:ascii="Calibri" w:hAnsi="Calibri"/>
          <w:color w:val="000000"/>
          <w:sz w:val="24"/>
          <w:lang w:val="en-GB"/>
        </w:rPr>
        <w:t>for your year group for 20</w:t>
      </w:r>
      <w:r w:rsidR="006A41FD">
        <w:rPr>
          <w:rFonts w:ascii="Calibri" w:hAnsi="Calibri"/>
          <w:color w:val="000000"/>
          <w:sz w:val="24"/>
          <w:lang w:val="en-GB"/>
        </w:rPr>
        <w:t>2</w:t>
      </w:r>
      <w:r w:rsidR="00885594">
        <w:rPr>
          <w:rFonts w:ascii="Calibri" w:hAnsi="Calibri"/>
          <w:color w:val="000000"/>
          <w:sz w:val="24"/>
          <w:lang w:val="en-GB"/>
        </w:rPr>
        <w:t>3-24</w:t>
      </w:r>
      <w:r>
        <w:rPr>
          <w:rFonts w:ascii="Calibri" w:hAnsi="Calibri"/>
          <w:color w:val="000000"/>
          <w:sz w:val="24"/>
          <w:lang w:val="en-GB"/>
        </w:rPr>
        <w:t xml:space="preserve"> are in the curate’s diary: </w:t>
      </w:r>
      <w:r w:rsidRPr="00113A9C">
        <w:rPr>
          <w:rFonts w:asciiTheme="minorHAnsi" w:hAnsiTheme="minorHAnsi"/>
          <w:color w:val="000000" w:themeColor="text1"/>
          <w:sz w:val="24"/>
        </w:rPr>
        <w:t>Yes – in the diary</w:t>
      </w:r>
    </w:p>
    <w:p w14:paraId="6069AB51" w14:textId="77777777" w:rsidR="005C3912" w:rsidRDefault="005C3912" w:rsidP="005C3912">
      <w:pPr>
        <w:pStyle w:val="p5"/>
        <w:spacing w:line="280" w:lineRule="exact"/>
        <w:rPr>
          <w:rFonts w:ascii="Calibri" w:hAnsi="Calibri"/>
          <w:color w:val="000000"/>
          <w:sz w:val="24"/>
          <w:lang w:val="en-GB"/>
        </w:rPr>
      </w:pPr>
    </w:p>
    <w:p w14:paraId="50DE228F" w14:textId="77777777" w:rsidR="005C3912" w:rsidRDefault="005C3912" w:rsidP="005C3912">
      <w:pPr>
        <w:pStyle w:val="p5"/>
        <w:spacing w:line="280" w:lineRule="exact"/>
        <w:rPr>
          <w:rFonts w:ascii="Calibri" w:hAnsi="Calibri"/>
          <w:color w:val="000000"/>
          <w:sz w:val="24"/>
          <w:lang w:val="en-GB"/>
        </w:rPr>
      </w:pPr>
      <w:r>
        <w:rPr>
          <w:rFonts w:ascii="Calibri" w:hAnsi="Calibri"/>
          <w:color w:val="000000"/>
          <w:sz w:val="24"/>
          <w:lang w:val="en-GB"/>
        </w:rPr>
        <w:t>Are there any of these events that the curate anticipates difficulty in attending because of annual holiday or other unavoidable reasons</w:t>
      </w:r>
      <w:r w:rsidRPr="009909B4">
        <w:rPr>
          <w:rFonts w:ascii="Calibri" w:hAnsi="Calibri"/>
          <w:color w:val="000000"/>
          <w:sz w:val="24"/>
          <w:lang w:val="en-GB"/>
        </w:rPr>
        <w:t xml:space="preserve"> </w:t>
      </w:r>
      <w:r>
        <w:rPr>
          <w:rFonts w:ascii="Calibri" w:hAnsi="Calibri"/>
          <w:color w:val="000000"/>
          <w:sz w:val="24"/>
          <w:lang w:val="en-GB"/>
        </w:rPr>
        <w:t xml:space="preserve">that are known about at this stage? Please state which (if any) events below: </w:t>
      </w:r>
    </w:p>
    <w:p w14:paraId="74E0A382" w14:textId="77777777" w:rsidR="005C3912" w:rsidRDefault="005C3912" w:rsidP="005C3912">
      <w:pPr>
        <w:pStyle w:val="p5"/>
        <w:spacing w:line="280" w:lineRule="exact"/>
        <w:rPr>
          <w:rFonts w:ascii="Calibri" w:hAnsi="Calibri"/>
          <w:color w:val="000000"/>
          <w:sz w:val="24"/>
          <w:lang w:val="en-GB"/>
        </w:rPr>
      </w:pPr>
    </w:p>
    <w:p w14:paraId="68EDB114" w14:textId="77777777" w:rsidR="005C3912" w:rsidRPr="00113A9C" w:rsidRDefault="005C3912" w:rsidP="005C3912">
      <w:pPr>
        <w:rPr>
          <w:rFonts w:asciiTheme="minorHAnsi" w:hAnsiTheme="minorHAnsi"/>
          <w:b/>
          <w:color w:val="000000" w:themeColor="text1"/>
        </w:rPr>
      </w:pPr>
      <w:r w:rsidRPr="00113A9C">
        <w:rPr>
          <w:rFonts w:asciiTheme="minorHAnsi" w:hAnsiTheme="minorHAnsi"/>
          <w:b/>
          <w:color w:val="000000" w:themeColor="text1"/>
        </w:rPr>
        <w:t>I’m on holiday in early December, so I will be away for:</w:t>
      </w:r>
    </w:p>
    <w:p w14:paraId="01AF3A0A" w14:textId="77777777" w:rsidR="005C3912" w:rsidRPr="00113A9C" w:rsidRDefault="005C3912" w:rsidP="005C3912">
      <w:pPr>
        <w:rPr>
          <w:rFonts w:asciiTheme="minorHAnsi" w:hAnsiTheme="minorHAnsi"/>
          <w:b/>
          <w:color w:val="000000" w:themeColor="text1"/>
          <w:sz w:val="16"/>
          <w:szCs w:val="16"/>
        </w:rPr>
      </w:pPr>
    </w:p>
    <w:p w14:paraId="3A524915" w14:textId="77777777" w:rsidR="005C3912" w:rsidRPr="00113A9C" w:rsidRDefault="005C3912" w:rsidP="005C3912">
      <w:pPr>
        <w:rPr>
          <w:rFonts w:asciiTheme="minorHAnsi" w:hAnsiTheme="minorHAnsi"/>
          <w:b/>
          <w:bCs/>
          <w:color w:val="000000" w:themeColor="text1"/>
          <w:szCs w:val="24"/>
        </w:rPr>
      </w:pPr>
      <w:r w:rsidRPr="00113A9C">
        <w:rPr>
          <w:rFonts w:asciiTheme="minorHAnsi" w:hAnsiTheme="minorHAnsi"/>
          <w:b/>
          <w:bCs/>
          <w:color w:val="000000" w:themeColor="text1"/>
          <w:szCs w:val="24"/>
        </w:rPr>
        <w:t>Tuesday 8</w:t>
      </w:r>
      <w:r w:rsidRPr="00113A9C">
        <w:rPr>
          <w:rFonts w:asciiTheme="minorHAnsi" w:hAnsiTheme="minorHAnsi"/>
          <w:b/>
          <w:bCs/>
          <w:color w:val="000000" w:themeColor="text1"/>
          <w:szCs w:val="24"/>
          <w:vertAlign w:val="superscript"/>
        </w:rPr>
        <w:t>th</w:t>
      </w:r>
      <w:r w:rsidRPr="00113A9C">
        <w:rPr>
          <w:rFonts w:asciiTheme="minorHAnsi" w:hAnsiTheme="minorHAnsi"/>
          <w:b/>
          <w:bCs/>
          <w:color w:val="000000" w:themeColor="text1"/>
          <w:szCs w:val="24"/>
        </w:rPr>
        <w:t xml:space="preserve"> Dec. 201</w:t>
      </w:r>
      <w:r w:rsidR="000B4727" w:rsidRPr="00113A9C">
        <w:rPr>
          <w:rFonts w:asciiTheme="minorHAnsi" w:hAnsiTheme="minorHAnsi"/>
          <w:b/>
          <w:bCs/>
          <w:color w:val="000000" w:themeColor="text1"/>
          <w:szCs w:val="24"/>
        </w:rPr>
        <w:t>8</w:t>
      </w:r>
      <w:r w:rsidRPr="00113A9C">
        <w:rPr>
          <w:rFonts w:asciiTheme="minorHAnsi" w:hAnsiTheme="minorHAnsi"/>
          <w:b/>
          <w:bCs/>
          <w:color w:val="000000" w:themeColor="text1"/>
          <w:szCs w:val="24"/>
        </w:rPr>
        <w:t xml:space="preserve">, 6.45 - 9.15 pm – Reflecting on Funerals </w:t>
      </w:r>
      <w:r w:rsidRPr="00113A9C">
        <w:rPr>
          <w:rFonts w:asciiTheme="minorHAnsi" w:hAnsiTheme="minorHAnsi"/>
          <w:b/>
          <w:bCs/>
          <w:color w:val="000000" w:themeColor="text1"/>
          <w:szCs w:val="24"/>
        </w:rPr>
        <w:tab/>
      </w:r>
      <w:r w:rsidRPr="00113A9C">
        <w:rPr>
          <w:rFonts w:asciiTheme="minorHAnsi" w:hAnsiTheme="minorHAnsi"/>
          <w:b/>
          <w:bCs/>
          <w:color w:val="000000" w:themeColor="text1"/>
          <w:szCs w:val="24"/>
        </w:rPr>
        <w:tab/>
      </w:r>
      <w:r w:rsidRPr="00113A9C">
        <w:rPr>
          <w:rFonts w:asciiTheme="minorHAnsi" w:hAnsiTheme="minorHAnsi"/>
          <w:b/>
          <w:bCs/>
          <w:color w:val="000000" w:themeColor="text1"/>
          <w:szCs w:val="24"/>
        </w:rPr>
        <w:tab/>
      </w:r>
    </w:p>
    <w:p w14:paraId="01CA6DFF" w14:textId="77777777" w:rsidR="005C3912" w:rsidRPr="00113A9C" w:rsidRDefault="005C3912" w:rsidP="005C3912">
      <w:pPr>
        <w:ind w:firstLine="720"/>
        <w:rPr>
          <w:rFonts w:asciiTheme="minorHAnsi" w:hAnsiTheme="minorHAnsi"/>
          <w:i/>
          <w:color w:val="000000" w:themeColor="text1"/>
          <w:szCs w:val="24"/>
        </w:rPr>
      </w:pPr>
      <w:r w:rsidRPr="00113A9C">
        <w:rPr>
          <w:rFonts w:asciiTheme="minorHAnsi" w:hAnsiTheme="minorHAnsi"/>
          <w:i/>
          <w:color w:val="000000" w:themeColor="text1"/>
          <w:szCs w:val="24"/>
        </w:rPr>
        <w:t>Church House, North Shields, NE29 6HS</w:t>
      </w:r>
    </w:p>
    <w:p w14:paraId="4DEA7F11" w14:textId="77777777" w:rsidR="005C3912" w:rsidRPr="005965DF" w:rsidRDefault="005C3912" w:rsidP="005C3912">
      <w:pPr>
        <w:rPr>
          <w:rFonts w:ascii="Calibri" w:hAnsi="Calibri"/>
          <w:b/>
          <w:color w:val="808080" w:themeColor="background1" w:themeShade="80"/>
          <w:szCs w:val="24"/>
        </w:rPr>
      </w:pPr>
    </w:p>
    <w:p w14:paraId="38198832" w14:textId="77777777" w:rsidR="005C3912" w:rsidRPr="009A1F68" w:rsidRDefault="005C3912" w:rsidP="005C3912">
      <w:pPr>
        <w:pStyle w:val="p5"/>
        <w:spacing w:line="280" w:lineRule="exact"/>
        <w:rPr>
          <w:rFonts w:ascii="Calibri" w:hAnsi="Calibri"/>
          <w:color w:val="000000"/>
          <w:sz w:val="24"/>
          <w:lang w:val="en-GB"/>
        </w:rPr>
      </w:pPr>
      <w:r w:rsidRPr="007E3C6E">
        <w:rPr>
          <w:rFonts w:ascii="Calibri" w:hAnsi="Calibri"/>
          <w:color w:val="000000"/>
          <w:sz w:val="24"/>
          <w:lang w:val="en-GB"/>
        </w:rPr>
        <w:t xml:space="preserve">Which (if any) of the </w:t>
      </w:r>
      <w:r>
        <w:rPr>
          <w:rFonts w:ascii="Calibri" w:hAnsi="Calibri"/>
          <w:color w:val="000000"/>
          <w:sz w:val="24"/>
          <w:lang w:val="en-GB"/>
        </w:rPr>
        <w:t>IME Events</w:t>
      </w:r>
      <w:r w:rsidRPr="007E3C6E">
        <w:rPr>
          <w:rFonts w:ascii="Calibri" w:hAnsi="Calibri"/>
          <w:color w:val="000000"/>
          <w:sz w:val="24"/>
          <w:lang w:val="en-GB"/>
        </w:rPr>
        <w:t xml:space="preserve"> did you miss last year? </w:t>
      </w:r>
    </w:p>
    <w:p w14:paraId="468AA88D" w14:textId="77777777" w:rsidR="005C3912" w:rsidRDefault="005C3912" w:rsidP="005C3912">
      <w:pPr>
        <w:rPr>
          <w:rFonts w:ascii="Calibri" w:hAnsi="Calibri"/>
          <w:b/>
          <w:bCs/>
          <w:color w:val="808080"/>
          <w:szCs w:val="24"/>
        </w:rPr>
      </w:pPr>
    </w:p>
    <w:p w14:paraId="50710083" w14:textId="77777777" w:rsidR="005C3912" w:rsidRPr="00113A9C" w:rsidRDefault="00113A9C" w:rsidP="005C3912">
      <w:pPr>
        <w:rPr>
          <w:rFonts w:ascii="Calibri" w:hAnsi="Calibri"/>
          <w:b/>
          <w:bCs/>
          <w:color w:val="000000" w:themeColor="text1"/>
          <w:szCs w:val="24"/>
        </w:rPr>
      </w:pPr>
      <w:r>
        <w:rPr>
          <w:rFonts w:ascii="Calibri" w:hAnsi="Calibri"/>
          <w:b/>
          <w:bCs/>
          <w:color w:val="000000" w:themeColor="text1"/>
          <w:szCs w:val="24"/>
        </w:rPr>
        <w:t>N/A</w:t>
      </w:r>
      <w:r w:rsidR="005C3912" w:rsidRPr="00113A9C">
        <w:rPr>
          <w:rFonts w:ascii="Calibri" w:hAnsi="Calibri"/>
          <w:b/>
          <w:bCs/>
          <w:color w:val="000000" w:themeColor="text1"/>
          <w:szCs w:val="24"/>
        </w:rPr>
        <w:t>, as I’m Year 4</w:t>
      </w:r>
    </w:p>
    <w:p w14:paraId="1A2D92E2" w14:textId="77777777" w:rsidR="008A26E1" w:rsidRPr="009909B4" w:rsidRDefault="0079743B" w:rsidP="005C3912">
      <w:pPr>
        <w:widowControl w:val="0"/>
        <w:jc w:val="center"/>
        <w:rPr>
          <w:rFonts w:ascii="Palatino Linotype" w:hAnsi="Palatino Linotype"/>
          <w:color w:val="808080"/>
        </w:rPr>
      </w:pPr>
      <w:r w:rsidRPr="00FF192D">
        <w:rPr>
          <w:rFonts w:ascii="Calibri" w:hAnsi="Calibri"/>
          <w:b/>
          <w:color w:val="808080"/>
          <w:sz w:val="28"/>
        </w:rPr>
        <w:br w:type="page"/>
      </w:r>
    </w:p>
    <w:p w14:paraId="625E98CD" w14:textId="3FA7C4DB" w:rsidR="003E37DA" w:rsidRPr="00AF1D02" w:rsidRDefault="003E37DA" w:rsidP="00AF1D02">
      <w:pPr>
        <w:pStyle w:val="Heading4"/>
        <w:rPr>
          <w:rFonts w:ascii="Calibri" w:hAnsi="Calibri"/>
          <w:color w:val="000000"/>
          <w:sz w:val="24"/>
          <w:szCs w:val="24"/>
          <w:u w:val="none"/>
        </w:rPr>
      </w:pPr>
      <w:r w:rsidRPr="00920544">
        <w:rPr>
          <w:rFonts w:ascii="Calibri" w:hAnsi="Calibri"/>
          <w:color w:val="000000"/>
          <w:sz w:val="24"/>
          <w:szCs w:val="24"/>
          <w:u w:val="none"/>
        </w:rPr>
        <w:lastRenderedPageBreak/>
        <w:t>Appendix 5</w:t>
      </w:r>
    </w:p>
    <w:p w14:paraId="6218D972" w14:textId="77777777" w:rsidR="003E37DA" w:rsidRDefault="003E37DA" w:rsidP="003E37DA">
      <w:pPr>
        <w:pStyle w:val="Heading4"/>
        <w:rPr>
          <w:rFonts w:ascii="Calibri" w:hAnsi="Calibri"/>
          <w:bCs/>
          <w:iCs/>
          <w:color w:val="000000"/>
          <w:u w:val="none"/>
        </w:rPr>
      </w:pPr>
      <w:r>
        <w:rPr>
          <w:rFonts w:ascii="Calibri" w:hAnsi="Calibri"/>
          <w:color w:val="000000"/>
          <w:u w:val="none"/>
        </w:rPr>
        <w:t>Conflict Resolution Policy and Practice</w:t>
      </w:r>
    </w:p>
    <w:p w14:paraId="6E5AD69C" w14:textId="77777777" w:rsidR="003E37DA" w:rsidRDefault="003E37DA" w:rsidP="003E37DA">
      <w:pPr>
        <w:widowControl w:val="0"/>
        <w:jc w:val="both"/>
        <w:rPr>
          <w:rFonts w:ascii="Calibri" w:hAnsi="Calibri"/>
          <w:b/>
          <w:bCs/>
          <w:color w:val="000000"/>
          <w:szCs w:val="24"/>
        </w:rPr>
      </w:pPr>
    </w:p>
    <w:p w14:paraId="2DE8039A" w14:textId="77777777" w:rsidR="003E37DA" w:rsidRDefault="003E37DA" w:rsidP="003E37DA">
      <w:pPr>
        <w:widowControl w:val="0"/>
        <w:jc w:val="center"/>
        <w:rPr>
          <w:rFonts w:ascii="Calibri" w:hAnsi="Calibri"/>
          <w:b/>
          <w:bCs/>
          <w:color w:val="000000"/>
          <w:szCs w:val="24"/>
        </w:rPr>
      </w:pPr>
      <w:r>
        <w:rPr>
          <w:rFonts w:ascii="Calibri" w:hAnsi="Calibri"/>
          <w:b/>
          <w:bCs/>
          <w:color w:val="000000"/>
          <w:szCs w:val="24"/>
        </w:rPr>
        <w:t>I</w:t>
      </w:r>
    </w:p>
    <w:p w14:paraId="38DEF832" w14:textId="77777777" w:rsidR="003E37DA" w:rsidRDefault="003E37DA" w:rsidP="003E37DA">
      <w:pPr>
        <w:widowControl w:val="0"/>
        <w:jc w:val="center"/>
        <w:rPr>
          <w:rFonts w:ascii="Calibri" w:hAnsi="Calibri"/>
          <w:b/>
          <w:bCs/>
          <w:color w:val="000000"/>
          <w:szCs w:val="24"/>
        </w:rPr>
      </w:pPr>
      <w:r>
        <w:rPr>
          <w:rFonts w:ascii="Calibri" w:hAnsi="Calibri"/>
          <w:b/>
          <w:bCs/>
          <w:color w:val="000000"/>
          <w:szCs w:val="24"/>
        </w:rPr>
        <w:t>Addressing Problems between Curates and Training Incumbents</w:t>
      </w:r>
    </w:p>
    <w:p w14:paraId="5CE47A6B" w14:textId="77777777" w:rsidR="003E37DA" w:rsidRDefault="003E37DA" w:rsidP="003E37DA">
      <w:pPr>
        <w:pStyle w:val="BodyText"/>
        <w:rPr>
          <w:rFonts w:ascii="Calibri" w:hAnsi="Calibri"/>
          <w:b/>
          <w:color w:val="000000"/>
          <w:szCs w:val="24"/>
        </w:rPr>
      </w:pPr>
      <w:r>
        <w:rPr>
          <w:rFonts w:ascii="Calibri" w:hAnsi="Calibri"/>
          <w:color w:val="000000"/>
          <w:szCs w:val="24"/>
        </w:rPr>
        <w:t xml:space="preserve">One of the intentions of the system outlined in the IME2 Handbook is to anticipate possible areas of misunderstanding or conflict, and thereby to avoid them ever occurring.  However, sometimes problems arise.  The points and procedures set out below are to be followed in cases of conflict. </w:t>
      </w:r>
      <w:r>
        <w:rPr>
          <w:rFonts w:ascii="Calibri" w:hAnsi="Calibri"/>
          <w:b/>
          <w:color w:val="000000"/>
          <w:szCs w:val="24"/>
        </w:rPr>
        <w:t>The guiding principle in conflict resolution between a curate and training incumbent is to seek reconciliation and therefore to follow a process that de-escalates the conflict.</w:t>
      </w:r>
    </w:p>
    <w:p w14:paraId="4439360F" w14:textId="77777777" w:rsidR="003E37DA" w:rsidRDefault="003E37DA" w:rsidP="003E37DA">
      <w:pPr>
        <w:pStyle w:val="BodyText"/>
        <w:rPr>
          <w:rFonts w:ascii="Calibri" w:hAnsi="Calibri"/>
          <w:color w:val="000000"/>
          <w:szCs w:val="24"/>
        </w:rPr>
      </w:pPr>
      <w:r>
        <w:rPr>
          <w:rFonts w:ascii="Calibri" w:hAnsi="Calibri"/>
          <w:color w:val="000000"/>
          <w:szCs w:val="24"/>
        </w:rPr>
        <w:t>Therefore:</w:t>
      </w:r>
    </w:p>
    <w:p w14:paraId="61DBB976" w14:textId="77777777" w:rsidR="003E37DA" w:rsidRDefault="003E37DA" w:rsidP="003E37DA">
      <w:pPr>
        <w:widowControl w:val="0"/>
        <w:jc w:val="both"/>
        <w:rPr>
          <w:rFonts w:ascii="Calibri" w:hAnsi="Calibri"/>
          <w:b/>
          <w:bCs/>
          <w:i/>
          <w:iCs/>
          <w:color w:val="000000"/>
          <w:szCs w:val="24"/>
        </w:rPr>
      </w:pPr>
    </w:p>
    <w:p w14:paraId="4566BFCE" w14:textId="77777777" w:rsidR="003E37DA" w:rsidRDefault="003E37DA" w:rsidP="003E37DA">
      <w:pPr>
        <w:pStyle w:val="ListParagraph"/>
        <w:widowControl w:val="0"/>
        <w:numPr>
          <w:ilvl w:val="0"/>
          <w:numId w:val="54"/>
        </w:numPr>
        <w:jc w:val="both"/>
        <w:rPr>
          <w:rFonts w:ascii="Calibri" w:hAnsi="Calibri"/>
          <w:color w:val="000000"/>
          <w:szCs w:val="24"/>
        </w:rPr>
      </w:pPr>
      <w:r>
        <w:rPr>
          <w:rFonts w:ascii="Calibri" w:hAnsi="Calibri"/>
          <w:color w:val="000000"/>
          <w:szCs w:val="24"/>
        </w:rPr>
        <w:t xml:space="preserve">In the first place, any difficulties on the curate's part must be discussed with the training incumbent honestly, preferably as they arise. Do not store up a long list of grievances or concerns. Likewise, any difficulties on the training incumbent's part must be discussed with the curate. There can be a temptation to avoid potentially awkward discussions, but matters of concern need to be addressed: try to do this gently, humbly, but clearly. If resolution cannot be found you </w:t>
      </w:r>
      <w:r>
        <w:rPr>
          <w:rFonts w:ascii="Calibri" w:hAnsi="Calibri"/>
          <w:b/>
          <w:color w:val="000000"/>
          <w:szCs w:val="24"/>
        </w:rPr>
        <w:t xml:space="preserve">must </w:t>
      </w:r>
      <w:r>
        <w:rPr>
          <w:rFonts w:ascii="Calibri" w:hAnsi="Calibri"/>
          <w:color w:val="000000"/>
          <w:szCs w:val="24"/>
        </w:rPr>
        <w:t>seek further advice.</w:t>
      </w:r>
    </w:p>
    <w:p w14:paraId="11D916CF" w14:textId="77777777" w:rsidR="003E37DA" w:rsidRDefault="003E37DA" w:rsidP="003E37DA">
      <w:pPr>
        <w:widowControl w:val="0"/>
        <w:ind w:left="720" w:hanging="720"/>
        <w:jc w:val="both"/>
        <w:rPr>
          <w:rFonts w:ascii="Calibri" w:hAnsi="Calibri"/>
          <w:color w:val="000000"/>
          <w:szCs w:val="24"/>
        </w:rPr>
      </w:pPr>
    </w:p>
    <w:p w14:paraId="504CB5ED" w14:textId="77777777" w:rsidR="003E37DA" w:rsidRDefault="003E37DA" w:rsidP="003E37DA">
      <w:pPr>
        <w:pStyle w:val="NoSpacing"/>
        <w:numPr>
          <w:ilvl w:val="0"/>
          <w:numId w:val="54"/>
        </w:numPr>
        <w:rPr>
          <w:color w:val="000000"/>
          <w:sz w:val="24"/>
          <w:szCs w:val="24"/>
          <w:lang w:val="en-GB"/>
        </w:rPr>
      </w:pPr>
      <w:r>
        <w:rPr>
          <w:color w:val="000000"/>
          <w:sz w:val="24"/>
          <w:szCs w:val="24"/>
        </w:rPr>
        <w:t>Al</w:t>
      </w:r>
      <w:r>
        <w:rPr>
          <w:color w:val="000000"/>
          <w:sz w:val="24"/>
          <w:szCs w:val="24"/>
          <w:lang w:val="en-GB"/>
        </w:rPr>
        <w:t>l concerns that are not easily resolved directly between a curate and training incumbent should be raised initially with the Director for IME 2. Bishops’ Staff have agreed that if concerns are brought first to Bishops or Archdeacons they should refer curates or incumbents initially back to the Director for IME 2.</w:t>
      </w:r>
    </w:p>
    <w:p w14:paraId="29EC1DD0" w14:textId="77777777" w:rsidR="003E37DA" w:rsidRDefault="003E37DA" w:rsidP="003E37DA">
      <w:pPr>
        <w:widowControl w:val="0"/>
        <w:ind w:left="720" w:hanging="720"/>
        <w:jc w:val="both"/>
        <w:rPr>
          <w:rFonts w:ascii="Calibri" w:hAnsi="Calibri"/>
          <w:color w:val="000000"/>
          <w:szCs w:val="24"/>
        </w:rPr>
      </w:pPr>
    </w:p>
    <w:p w14:paraId="624090CC" w14:textId="77777777" w:rsidR="003E37DA" w:rsidRDefault="003E37DA" w:rsidP="003E37DA">
      <w:pPr>
        <w:pStyle w:val="ListParagraph"/>
        <w:widowControl w:val="0"/>
        <w:numPr>
          <w:ilvl w:val="0"/>
          <w:numId w:val="54"/>
        </w:numPr>
        <w:jc w:val="both"/>
        <w:rPr>
          <w:rFonts w:ascii="Calibri" w:hAnsi="Calibri"/>
          <w:color w:val="000000"/>
          <w:szCs w:val="24"/>
        </w:rPr>
      </w:pPr>
      <w:r>
        <w:rPr>
          <w:rFonts w:ascii="Calibri" w:hAnsi="Calibri"/>
          <w:color w:val="000000"/>
          <w:szCs w:val="24"/>
        </w:rPr>
        <w:t xml:space="preserve">The Director for IME 2 is available to curates and incumbents equally for advice. Please note that concerns discussed with the Director for IME 2 are raised on the assumption that they will be addressed and therefore cannot realistically be raised totally “in confidence”; the Director for IME 2 will </w:t>
      </w:r>
      <w:proofErr w:type="gramStart"/>
      <w:r>
        <w:rPr>
          <w:rFonts w:ascii="Calibri" w:hAnsi="Calibri"/>
          <w:color w:val="000000"/>
          <w:szCs w:val="24"/>
        </w:rPr>
        <w:t>take into account</w:t>
      </w:r>
      <w:proofErr w:type="gramEnd"/>
      <w:r>
        <w:rPr>
          <w:rFonts w:ascii="Calibri" w:hAnsi="Calibri"/>
          <w:color w:val="000000"/>
          <w:szCs w:val="24"/>
        </w:rPr>
        <w:t xml:space="preserve"> the wishes of the person who raises the issue, but has to use her own judgement on how best to proceed. Sometimes it may be in order for the Director for IME 2 to offer one party advice on how the working relationship might be improved, or to remind him/her of the best practice recommended in IME 2 Handbook. The Director for IME 2 may need to </w:t>
      </w:r>
      <w:proofErr w:type="gramStart"/>
      <w:r>
        <w:rPr>
          <w:rFonts w:ascii="Calibri" w:hAnsi="Calibri"/>
          <w:color w:val="000000"/>
          <w:szCs w:val="24"/>
        </w:rPr>
        <w:t>make reference</w:t>
      </w:r>
      <w:proofErr w:type="gramEnd"/>
      <w:r>
        <w:rPr>
          <w:rFonts w:ascii="Calibri" w:hAnsi="Calibri"/>
          <w:color w:val="000000"/>
          <w:szCs w:val="24"/>
        </w:rPr>
        <w:t xml:space="preserve"> to difficulties in relationships in any report to the Bishop.</w:t>
      </w:r>
    </w:p>
    <w:p w14:paraId="61FFD2F3" w14:textId="77777777" w:rsidR="003E37DA" w:rsidRDefault="003E37DA" w:rsidP="003E37DA">
      <w:pPr>
        <w:widowControl w:val="0"/>
        <w:ind w:left="720" w:hanging="720"/>
        <w:jc w:val="both"/>
        <w:rPr>
          <w:rFonts w:ascii="Calibri" w:hAnsi="Calibri"/>
          <w:color w:val="000000"/>
          <w:szCs w:val="24"/>
        </w:rPr>
      </w:pPr>
    </w:p>
    <w:p w14:paraId="2E4CA33F" w14:textId="77777777" w:rsidR="003E37DA" w:rsidRDefault="003E37DA" w:rsidP="003E37DA">
      <w:pPr>
        <w:pStyle w:val="ListParagraph"/>
        <w:widowControl w:val="0"/>
        <w:numPr>
          <w:ilvl w:val="0"/>
          <w:numId w:val="54"/>
        </w:numPr>
        <w:jc w:val="both"/>
        <w:rPr>
          <w:rFonts w:ascii="Calibri" w:hAnsi="Calibri"/>
          <w:color w:val="000000"/>
          <w:szCs w:val="24"/>
        </w:rPr>
      </w:pPr>
      <w:r>
        <w:rPr>
          <w:rFonts w:ascii="Calibri" w:hAnsi="Calibri"/>
          <w:color w:val="000000"/>
          <w:szCs w:val="24"/>
        </w:rPr>
        <w:t xml:space="preserve">If no resolution can be found through initial informal discussions, the Director for IME 2 should be called upon formally to help </w:t>
      </w:r>
      <w:proofErr w:type="gramStart"/>
      <w:r>
        <w:rPr>
          <w:rFonts w:ascii="Calibri" w:hAnsi="Calibri"/>
          <w:color w:val="000000"/>
          <w:szCs w:val="24"/>
        </w:rPr>
        <w:t>make arrangements</w:t>
      </w:r>
      <w:proofErr w:type="gramEnd"/>
      <w:r>
        <w:rPr>
          <w:rFonts w:ascii="Calibri" w:hAnsi="Calibri"/>
          <w:color w:val="000000"/>
          <w:szCs w:val="24"/>
        </w:rPr>
        <w:t xml:space="preserve"> for further support and help. She will seek to enable discussion between both parties, either personally or by calling upon another facilitator, to find a way through the difficulties. </w:t>
      </w:r>
    </w:p>
    <w:p w14:paraId="4D1F821A" w14:textId="77777777" w:rsidR="003E37DA" w:rsidRDefault="003E37DA" w:rsidP="003E37DA">
      <w:pPr>
        <w:widowControl w:val="0"/>
        <w:jc w:val="both"/>
        <w:rPr>
          <w:rFonts w:ascii="Calibri" w:hAnsi="Calibri"/>
          <w:color w:val="000000"/>
          <w:szCs w:val="24"/>
        </w:rPr>
      </w:pPr>
    </w:p>
    <w:p w14:paraId="4CCEED98" w14:textId="77777777" w:rsidR="003E37DA" w:rsidRDefault="003E37DA" w:rsidP="003E37DA">
      <w:pPr>
        <w:pStyle w:val="ListParagraph"/>
        <w:widowControl w:val="0"/>
        <w:numPr>
          <w:ilvl w:val="0"/>
          <w:numId w:val="54"/>
        </w:numPr>
        <w:jc w:val="both"/>
        <w:rPr>
          <w:rFonts w:ascii="Calibri" w:hAnsi="Calibri"/>
          <w:color w:val="000000"/>
          <w:szCs w:val="24"/>
        </w:rPr>
      </w:pPr>
      <w:r>
        <w:rPr>
          <w:rFonts w:ascii="Calibri" w:hAnsi="Calibri"/>
          <w:color w:val="000000"/>
          <w:szCs w:val="24"/>
        </w:rPr>
        <w:t>If it is still not possible to resolve the issue, it may then be necessary to seek episcopal guidance. The Director of IME 2 will present the case to the Sponsoring Bishop, in whose hands the process rests thereafter. The Sponsoring Bishop will only be involved in this way if it seems possible that the training incumbent-curate relationship may not be able to be sustained.</w:t>
      </w:r>
    </w:p>
    <w:p w14:paraId="397DCB5E" w14:textId="77777777" w:rsidR="003E37DA" w:rsidRDefault="003E37DA" w:rsidP="003E37DA">
      <w:pPr>
        <w:widowControl w:val="0"/>
        <w:ind w:left="720" w:hanging="720"/>
        <w:jc w:val="both"/>
        <w:rPr>
          <w:rFonts w:ascii="Calibri" w:hAnsi="Calibri"/>
          <w:color w:val="000000"/>
          <w:szCs w:val="24"/>
        </w:rPr>
      </w:pPr>
    </w:p>
    <w:p w14:paraId="29EFA540" w14:textId="77777777" w:rsidR="003E37DA" w:rsidRDefault="003E37DA" w:rsidP="003E37DA">
      <w:pPr>
        <w:widowControl w:val="0"/>
        <w:ind w:left="720"/>
        <w:jc w:val="both"/>
        <w:rPr>
          <w:rFonts w:ascii="Calibri" w:hAnsi="Calibri"/>
          <w:b/>
          <w:i/>
          <w:color w:val="000000"/>
          <w:szCs w:val="24"/>
        </w:rPr>
      </w:pPr>
    </w:p>
    <w:p w14:paraId="69A34264" w14:textId="77777777" w:rsidR="003E37DA" w:rsidRDefault="003E37DA" w:rsidP="003E37DA">
      <w:pPr>
        <w:widowControl w:val="0"/>
        <w:jc w:val="both"/>
        <w:rPr>
          <w:rFonts w:ascii="Calibri" w:hAnsi="Calibri"/>
          <w:b/>
          <w:i/>
          <w:color w:val="000000"/>
          <w:szCs w:val="24"/>
        </w:rPr>
      </w:pPr>
      <w:r>
        <w:rPr>
          <w:rFonts w:ascii="Calibri" w:hAnsi="Calibri"/>
          <w:color w:val="000000"/>
          <w:szCs w:val="24"/>
        </w:rPr>
        <w:t xml:space="preserve">It is always far better to settle disagreements informally, wherever possible; formal procedures – with the disruption to relationships that reaching this stage brings – should be a </w:t>
      </w:r>
      <w:r>
        <w:rPr>
          <w:rFonts w:ascii="Calibri" w:hAnsi="Calibri"/>
          <w:color w:val="000000"/>
          <w:szCs w:val="24"/>
        </w:rPr>
        <w:lastRenderedPageBreak/>
        <w:t xml:space="preserve">last resort. The need to address issues at an early stage and not to allow problems to grow, cannot be stressed too highly.  In all instances where there is unhappiness it is vital that those concerned can be specific about issues, events and concerns; generalities cannot be discussed fruitfully or fairly, either informally or formally: it is essential to be clear about issues and instances of what is perceived to be unfair, unsatisfactory or problematic. </w:t>
      </w:r>
    </w:p>
    <w:p w14:paraId="3736F4BC" w14:textId="77777777" w:rsidR="003E37DA" w:rsidRDefault="003E37DA" w:rsidP="003E37DA">
      <w:pPr>
        <w:widowControl w:val="0"/>
        <w:jc w:val="both"/>
        <w:rPr>
          <w:rFonts w:ascii="Calibri" w:hAnsi="Calibri"/>
          <w:color w:val="000000"/>
          <w:szCs w:val="24"/>
        </w:rPr>
      </w:pPr>
    </w:p>
    <w:p w14:paraId="5257942E" w14:textId="77777777" w:rsidR="003E37DA" w:rsidRDefault="003E37DA" w:rsidP="003E37DA">
      <w:pPr>
        <w:widowControl w:val="0"/>
        <w:jc w:val="both"/>
        <w:rPr>
          <w:rFonts w:ascii="Calibri" w:hAnsi="Calibri"/>
          <w:color w:val="000000"/>
          <w:szCs w:val="24"/>
        </w:rPr>
      </w:pPr>
      <w:r>
        <w:rPr>
          <w:rFonts w:ascii="Calibri" w:hAnsi="Calibri"/>
          <w:color w:val="000000"/>
          <w:szCs w:val="24"/>
        </w:rPr>
        <w:t xml:space="preserve">These guidelines have been thoroughly revised at regular intervals in the light of discussions and agreement by the Bishop’s staff on these matters. </w:t>
      </w:r>
    </w:p>
    <w:p w14:paraId="04DC9848" w14:textId="77777777" w:rsidR="003E37DA" w:rsidRDefault="003E37DA" w:rsidP="003E37DA">
      <w:pPr>
        <w:widowControl w:val="0"/>
        <w:jc w:val="both"/>
        <w:rPr>
          <w:rFonts w:ascii="Calibri" w:hAnsi="Calibri"/>
          <w:color w:val="000000"/>
          <w:szCs w:val="24"/>
        </w:rPr>
      </w:pPr>
    </w:p>
    <w:p w14:paraId="1DCAC764" w14:textId="77777777" w:rsidR="003E37DA" w:rsidRDefault="003E37DA" w:rsidP="003E37DA">
      <w:pPr>
        <w:widowControl w:val="0"/>
        <w:jc w:val="both"/>
        <w:rPr>
          <w:rFonts w:ascii="Calibri" w:hAnsi="Calibri"/>
          <w:color w:val="000000"/>
          <w:szCs w:val="24"/>
        </w:rPr>
      </w:pPr>
    </w:p>
    <w:p w14:paraId="07501AE1" w14:textId="77777777" w:rsidR="003E37DA" w:rsidRDefault="003E37DA" w:rsidP="003E37DA">
      <w:pPr>
        <w:widowControl w:val="0"/>
        <w:jc w:val="both"/>
        <w:rPr>
          <w:rFonts w:ascii="Calibri" w:hAnsi="Calibri"/>
          <w:b/>
          <w:bCs/>
          <w:color w:val="000000"/>
          <w:szCs w:val="24"/>
        </w:rPr>
      </w:pPr>
    </w:p>
    <w:p w14:paraId="2723CB28" w14:textId="77777777" w:rsidR="003E37DA" w:rsidRDefault="003E37DA" w:rsidP="003E37DA">
      <w:pPr>
        <w:widowControl w:val="0"/>
        <w:jc w:val="center"/>
        <w:rPr>
          <w:rFonts w:ascii="Calibri" w:hAnsi="Calibri"/>
          <w:b/>
          <w:bCs/>
          <w:color w:val="000000"/>
          <w:szCs w:val="24"/>
        </w:rPr>
      </w:pPr>
      <w:r>
        <w:rPr>
          <w:rFonts w:ascii="Calibri" w:hAnsi="Calibri"/>
          <w:b/>
          <w:bCs/>
          <w:color w:val="000000"/>
          <w:szCs w:val="24"/>
        </w:rPr>
        <w:t>II</w:t>
      </w:r>
    </w:p>
    <w:p w14:paraId="233597D2" w14:textId="77777777" w:rsidR="003E37DA" w:rsidRDefault="003E37DA" w:rsidP="003E37DA">
      <w:pPr>
        <w:widowControl w:val="0"/>
        <w:jc w:val="center"/>
        <w:rPr>
          <w:rFonts w:ascii="Calibri" w:hAnsi="Calibri"/>
          <w:b/>
          <w:bCs/>
          <w:color w:val="000000"/>
          <w:szCs w:val="24"/>
        </w:rPr>
      </w:pPr>
      <w:r>
        <w:rPr>
          <w:rFonts w:ascii="Calibri" w:hAnsi="Calibri"/>
          <w:b/>
          <w:bCs/>
          <w:color w:val="000000"/>
          <w:szCs w:val="24"/>
        </w:rPr>
        <w:t>Disciplinary Procedure: Handling Poor Performance</w:t>
      </w:r>
    </w:p>
    <w:p w14:paraId="5A0E2868" w14:textId="77777777" w:rsidR="003E37DA" w:rsidRDefault="003E37DA" w:rsidP="003E37DA">
      <w:pPr>
        <w:widowControl w:val="0"/>
        <w:jc w:val="both"/>
        <w:rPr>
          <w:rFonts w:ascii="Calibri" w:hAnsi="Calibri"/>
          <w:color w:val="000000"/>
          <w:szCs w:val="24"/>
        </w:rPr>
      </w:pPr>
      <w:r>
        <w:rPr>
          <w:rFonts w:ascii="Calibri" w:hAnsi="Calibri"/>
          <w:color w:val="000000"/>
          <w:szCs w:val="24"/>
        </w:rPr>
        <w:t>If there are instances where the incumbent believes poor performance on the part of a curate needs to be clearly addressed, the following points should be noted, and procedures followed:</w:t>
      </w:r>
    </w:p>
    <w:p w14:paraId="6C3104CE" w14:textId="77777777" w:rsidR="003E37DA" w:rsidRDefault="003E37DA" w:rsidP="003E37DA">
      <w:pPr>
        <w:widowControl w:val="0"/>
        <w:jc w:val="both"/>
        <w:rPr>
          <w:rFonts w:ascii="Calibri" w:hAnsi="Calibri"/>
          <w:color w:val="000000"/>
          <w:szCs w:val="24"/>
        </w:rPr>
      </w:pPr>
    </w:p>
    <w:p w14:paraId="2F9249AC" w14:textId="77777777" w:rsidR="003E37DA" w:rsidRDefault="003E37DA" w:rsidP="003E37DA">
      <w:pPr>
        <w:widowControl w:val="0"/>
        <w:ind w:left="720"/>
        <w:jc w:val="both"/>
        <w:rPr>
          <w:rFonts w:ascii="Calibri" w:hAnsi="Calibri"/>
          <w:color w:val="000000"/>
          <w:szCs w:val="24"/>
        </w:rPr>
      </w:pPr>
      <w:r>
        <w:rPr>
          <w:rFonts w:ascii="Calibri" w:hAnsi="Calibri"/>
          <w:color w:val="000000"/>
          <w:szCs w:val="24"/>
        </w:rPr>
        <w:t xml:space="preserve">1.There are matters of development that are </w:t>
      </w:r>
      <w:r>
        <w:rPr>
          <w:rFonts w:ascii="Calibri" w:hAnsi="Calibri"/>
          <w:i/>
          <w:iCs/>
          <w:color w:val="000000"/>
          <w:szCs w:val="24"/>
        </w:rPr>
        <w:t>not</w:t>
      </w:r>
      <w:r>
        <w:rPr>
          <w:rFonts w:ascii="Calibri" w:hAnsi="Calibri"/>
          <w:color w:val="000000"/>
          <w:szCs w:val="24"/>
        </w:rPr>
        <w:t xml:space="preserve"> matters of discipline: a curacy is a training post, and so development of skills is part of its purpose; it is clearly </w:t>
      </w:r>
      <w:r>
        <w:rPr>
          <w:rFonts w:ascii="Calibri" w:hAnsi="Calibri"/>
          <w:i/>
          <w:iCs/>
          <w:color w:val="000000"/>
          <w:szCs w:val="24"/>
        </w:rPr>
        <w:t>not</w:t>
      </w:r>
      <w:r>
        <w:rPr>
          <w:rFonts w:ascii="Calibri" w:hAnsi="Calibri"/>
          <w:color w:val="000000"/>
          <w:szCs w:val="24"/>
        </w:rPr>
        <w:t xml:space="preserve"> the case that curates are expected to be competent and experienced in all areas of ministry from the start of IME 2. Given this, if the incumbent believes that a curate needs to develop or change his/her approach to work in specific ways, this is part of the ongoing task of training and of the discussion that should take place regularly within supervision.  Two very practical implications of this are that: </w:t>
      </w:r>
    </w:p>
    <w:p w14:paraId="1A21289F" w14:textId="77777777" w:rsidR="003E37DA" w:rsidRDefault="003E37DA" w:rsidP="003E37DA">
      <w:pPr>
        <w:pStyle w:val="ListParagraph"/>
        <w:widowControl w:val="0"/>
        <w:ind w:left="2220"/>
        <w:jc w:val="both"/>
        <w:rPr>
          <w:rFonts w:ascii="Calibri" w:hAnsi="Calibri"/>
          <w:color w:val="000000"/>
          <w:szCs w:val="24"/>
        </w:rPr>
      </w:pPr>
    </w:p>
    <w:p w14:paraId="05202D23" w14:textId="77777777" w:rsidR="003E37DA" w:rsidRDefault="003E37DA" w:rsidP="003E37DA">
      <w:pPr>
        <w:pStyle w:val="ListParagraph"/>
        <w:widowControl w:val="0"/>
        <w:numPr>
          <w:ilvl w:val="0"/>
          <w:numId w:val="55"/>
        </w:numPr>
        <w:jc w:val="both"/>
        <w:rPr>
          <w:rFonts w:ascii="Calibri" w:hAnsi="Calibri"/>
          <w:color w:val="000000"/>
          <w:szCs w:val="24"/>
        </w:rPr>
      </w:pPr>
      <w:r>
        <w:rPr>
          <w:rFonts w:ascii="Calibri" w:hAnsi="Calibri"/>
          <w:color w:val="000000"/>
          <w:szCs w:val="24"/>
        </w:rPr>
        <w:t xml:space="preserve">it is only possible to address issues of performance fairly within a regular pattern of supervision, during which relevant feedback is given in receivable ways, as outlined clearly in this handbook, and </w:t>
      </w:r>
    </w:p>
    <w:p w14:paraId="3E70553B" w14:textId="77777777" w:rsidR="003E37DA" w:rsidRDefault="003E37DA" w:rsidP="003E37DA">
      <w:pPr>
        <w:widowControl w:val="0"/>
        <w:ind w:left="720" w:firstLine="720"/>
        <w:jc w:val="both"/>
        <w:rPr>
          <w:rFonts w:ascii="Calibri" w:hAnsi="Calibri"/>
          <w:color w:val="000000"/>
          <w:szCs w:val="24"/>
        </w:rPr>
      </w:pPr>
    </w:p>
    <w:p w14:paraId="76829724" w14:textId="77777777" w:rsidR="003E37DA" w:rsidRDefault="003E37DA" w:rsidP="003E37DA">
      <w:pPr>
        <w:pStyle w:val="ListParagraph"/>
        <w:widowControl w:val="0"/>
        <w:numPr>
          <w:ilvl w:val="0"/>
          <w:numId w:val="55"/>
        </w:numPr>
        <w:jc w:val="both"/>
        <w:rPr>
          <w:rFonts w:ascii="Calibri" w:hAnsi="Calibri"/>
          <w:color w:val="000000"/>
          <w:szCs w:val="24"/>
        </w:rPr>
      </w:pPr>
      <w:r>
        <w:rPr>
          <w:rFonts w:ascii="Calibri" w:hAnsi="Calibri"/>
          <w:color w:val="000000"/>
          <w:szCs w:val="24"/>
        </w:rPr>
        <w:t xml:space="preserve">critical reflections on a curate should never appear in any report to the Bishop unless these concerns have already been part of discussion and ongoing work between a curate and incumbent, and a curate has been given a chance to address them. </w:t>
      </w:r>
    </w:p>
    <w:p w14:paraId="0AED30B3" w14:textId="77777777" w:rsidR="003E37DA" w:rsidRDefault="003E37DA" w:rsidP="003E37DA">
      <w:pPr>
        <w:widowControl w:val="0"/>
        <w:jc w:val="both"/>
        <w:rPr>
          <w:rFonts w:ascii="Calibri" w:hAnsi="Calibri"/>
          <w:color w:val="000000"/>
          <w:szCs w:val="24"/>
        </w:rPr>
      </w:pPr>
    </w:p>
    <w:p w14:paraId="4871F6CD" w14:textId="77777777" w:rsidR="003E37DA" w:rsidRDefault="003E37DA" w:rsidP="003E37DA">
      <w:pPr>
        <w:widowControl w:val="0"/>
        <w:ind w:left="720"/>
        <w:jc w:val="both"/>
        <w:rPr>
          <w:rFonts w:ascii="Calibri" w:hAnsi="Calibri"/>
          <w:color w:val="000000"/>
          <w:szCs w:val="24"/>
        </w:rPr>
      </w:pPr>
      <w:r>
        <w:rPr>
          <w:rFonts w:ascii="Calibri" w:hAnsi="Calibri"/>
          <w:color w:val="000000"/>
          <w:szCs w:val="24"/>
        </w:rPr>
        <w:t>2. However, if appropriate change is not taking place after the need for it has been identified and explained, some issues may need to become matters of discipline. As stated above, the aim should be to resolve all difficulties by a process of mutual and informal discussion. However, difficulties can become acute if in specific areas (in the incumbent’s view) the curate is not fulfilling duties as agreed in the ministerial agreement, or not doing so to an acceptable standard, or not following plans for development agreed with the incumbent. Examples of this might be unexplained absences from meetings where the curate is expected, persistent lateness, not meeting agreed targets for pieces of work, not making appropriate changes to practice that have been agreed or requested, etc. These issues do need to be addressed, especially in the light of the introduction of capability proceedings for all clergy as part of Terms and Conditions of Service from January 2011. The following process is suggested as good practice:</w:t>
      </w:r>
    </w:p>
    <w:p w14:paraId="57160404" w14:textId="77777777" w:rsidR="003E37DA" w:rsidRDefault="003E37DA" w:rsidP="003E37DA">
      <w:pPr>
        <w:widowControl w:val="0"/>
        <w:ind w:left="360" w:firstLine="360"/>
        <w:jc w:val="both"/>
        <w:rPr>
          <w:rFonts w:ascii="Calibri" w:hAnsi="Calibri"/>
          <w:color w:val="000000"/>
        </w:rPr>
      </w:pPr>
    </w:p>
    <w:p w14:paraId="02A4FCBA" w14:textId="77777777" w:rsidR="003E37DA" w:rsidRDefault="003E37DA" w:rsidP="003E37DA">
      <w:pPr>
        <w:pStyle w:val="ListParagraph"/>
        <w:widowControl w:val="0"/>
        <w:numPr>
          <w:ilvl w:val="0"/>
          <w:numId w:val="56"/>
        </w:numPr>
        <w:jc w:val="both"/>
        <w:rPr>
          <w:rFonts w:ascii="Calibri" w:hAnsi="Calibri"/>
          <w:color w:val="000000"/>
        </w:rPr>
      </w:pPr>
      <w:r>
        <w:rPr>
          <w:rFonts w:ascii="Calibri" w:hAnsi="Calibri"/>
          <w:color w:val="000000"/>
        </w:rPr>
        <w:t xml:space="preserve">In these cases, the incumbent should first of all discuss the issues clearly with the curate and check that her/his concern as training incumbent has been </w:t>
      </w:r>
      <w:r>
        <w:rPr>
          <w:rFonts w:ascii="Calibri" w:hAnsi="Calibri"/>
          <w:color w:val="000000"/>
        </w:rPr>
        <w:lastRenderedPageBreak/>
        <w:t>heard and understood clearly by the curate. To check this, it may be necessary for the curate to be asked, “What have you heard me say to you about this?”, and for this to be written down in an agreed note of the meeting.</w:t>
      </w:r>
    </w:p>
    <w:p w14:paraId="0E8014EF" w14:textId="77777777" w:rsidR="003E37DA" w:rsidRDefault="003E37DA" w:rsidP="003E37DA">
      <w:pPr>
        <w:widowControl w:val="0"/>
        <w:ind w:left="720"/>
        <w:jc w:val="both"/>
        <w:rPr>
          <w:rFonts w:ascii="Calibri" w:hAnsi="Calibri"/>
          <w:color w:val="000000"/>
        </w:rPr>
      </w:pPr>
    </w:p>
    <w:p w14:paraId="62AFD27E" w14:textId="77777777" w:rsidR="003E37DA" w:rsidRDefault="003E37DA" w:rsidP="003E37DA">
      <w:pPr>
        <w:pStyle w:val="ListParagraph"/>
        <w:widowControl w:val="0"/>
        <w:numPr>
          <w:ilvl w:val="0"/>
          <w:numId w:val="56"/>
        </w:numPr>
        <w:jc w:val="both"/>
        <w:rPr>
          <w:rFonts w:ascii="Calibri" w:hAnsi="Calibri"/>
          <w:color w:val="000000"/>
        </w:rPr>
      </w:pPr>
      <w:r>
        <w:rPr>
          <w:rFonts w:ascii="Calibri" w:hAnsi="Calibri"/>
          <w:color w:val="000000"/>
        </w:rPr>
        <w:t xml:space="preserve">If there is simply no agreement about the issue in hand, and this is significant, advice / facilitation should be sought and the process outlined above for conflict resolution should then be followed. </w:t>
      </w:r>
    </w:p>
    <w:p w14:paraId="0E2B0910" w14:textId="77777777" w:rsidR="003E37DA" w:rsidRDefault="003E37DA" w:rsidP="003E37DA">
      <w:pPr>
        <w:widowControl w:val="0"/>
        <w:ind w:left="720"/>
        <w:jc w:val="both"/>
        <w:rPr>
          <w:rFonts w:ascii="Calibri" w:hAnsi="Calibri"/>
          <w:color w:val="000000"/>
          <w:sz w:val="28"/>
        </w:rPr>
      </w:pPr>
    </w:p>
    <w:p w14:paraId="240763C3" w14:textId="77777777" w:rsidR="003E37DA" w:rsidRDefault="003E37DA" w:rsidP="003E37DA">
      <w:pPr>
        <w:pStyle w:val="ListParagraph"/>
        <w:widowControl w:val="0"/>
        <w:numPr>
          <w:ilvl w:val="0"/>
          <w:numId w:val="56"/>
        </w:numPr>
        <w:jc w:val="both"/>
        <w:rPr>
          <w:rFonts w:ascii="Calibri" w:hAnsi="Calibri"/>
          <w:color w:val="000000"/>
          <w:sz w:val="28"/>
        </w:rPr>
      </w:pPr>
      <w:r>
        <w:rPr>
          <w:rFonts w:ascii="Calibri" w:hAnsi="Calibri"/>
          <w:color w:val="000000"/>
        </w:rPr>
        <w:t xml:space="preserve">If the specific problem is recognised but continues, the incumbent should give a clear verbal warning about it to the curate, requesting a measurable change of performance by a certain date, and again checking that this has been understood, and a written record of this should be made. </w:t>
      </w:r>
    </w:p>
    <w:p w14:paraId="4A8AE51D" w14:textId="77777777" w:rsidR="003E37DA" w:rsidRDefault="003E37DA" w:rsidP="003E37DA">
      <w:pPr>
        <w:widowControl w:val="0"/>
        <w:jc w:val="both"/>
        <w:rPr>
          <w:rFonts w:ascii="Calibri" w:hAnsi="Calibri"/>
          <w:color w:val="000000"/>
        </w:rPr>
      </w:pPr>
    </w:p>
    <w:p w14:paraId="4D8468FE" w14:textId="77777777" w:rsidR="003E37DA" w:rsidRDefault="003E37DA" w:rsidP="003E37DA">
      <w:pPr>
        <w:pStyle w:val="ListParagraph"/>
        <w:widowControl w:val="0"/>
        <w:numPr>
          <w:ilvl w:val="0"/>
          <w:numId w:val="56"/>
        </w:numPr>
        <w:jc w:val="both"/>
        <w:rPr>
          <w:rFonts w:ascii="Calibri" w:hAnsi="Calibri"/>
          <w:color w:val="000000"/>
          <w:sz w:val="28"/>
        </w:rPr>
      </w:pPr>
      <w:r>
        <w:rPr>
          <w:rFonts w:ascii="Calibri" w:hAnsi="Calibri"/>
          <w:color w:val="000000"/>
        </w:rPr>
        <w:t xml:space="preserve">If the problem then continues, a written warning should be given – again requesting a measurable change of performance by a certain date – and this will remain on record. </w:t>
      </w:r>
    </w:p>
    <w:p w14:paraId="6BBCC1D8" w14:textId="77777777" w:rsidR="003E37DA" w:rsidRDefault="003E37DA" w:rsidP="003E37DA">
      <w:pPr>
        <w:widowControl w:val="0"/>
        <w:jc w:val="both"/>
        <w:rPr>
          <w:rFonts w:ascii="Calibri" w:hAnsi="Calibri"/>
          <w:color w:val="000000"/>
        </w:rPr>
      </w:pPr>
    </w:p>
    <w:p w14:paraId="4365790C" w14:textId="77777777" w:rsidR="003E37DA" w:rsidRDefault="003E37DA" w:rsidP="003E37DA">
      <w:pPr>
        <w:pStyle w:val="ListParagraph"/>
        <w:widowControl w:val="0"/>
        <w:numPr>
          <w:ilvl w:val="0"/>
          <w:numId w:val="56"/>
        </w:numPr>
        <w:jc w:val="both"/>
        <w:rPr>
          <w:rFonts w:ascii="Calibri" w:hAnsi="Calibri"/>
          <w:color w:val="000000"/>
          <w:sz w:val="28"/>
        </w:rPr>
      </w:pPr>
      <w:r>
        <w:rPr>
          <w:rFonts w:ascii="Calibri" w:hAnsi="Calibri"/>
          <w:color w:val="000000"/>
        </w:rPr>
        <w:t xml:space="preserve">Should the problem then persist, the issue would be referred, via the Director for IME 2, to the sponsoring bishop for action. </w:t>
      </w:r>
    </w:p>
    <w:p w14:paraId="26E1ABAF" w14:textId="77777777" w:rsidR="003E37DA" w:rsidRDefault="003E37DA" w:rsidP="003E37DA">
      <w:pPr>
        <w:widowControl w:val="0"/>
        <w:jc w:val="both"/>
        <w:rPr>
          <w:rFonts w:ascii="Calibri" w:hAnsi="Calibri"/>
          <w:color w:val="000000"/>
        </w:rPr>
      </w:pPr>
    </w:p>
    <w:p w14:paraId="3A8428C0" w14:textId="77777777" w:rsidR="003E37DA" w:rsidRDefault="003E37DA" w:rsidP="003E37DA">
      <w:pPr>
        <w:widowControl w:val="0"/>
        <w:numPr>
          <w:ilvl w:val="0"/>
          <w:numId w:val="56"/>
        </w:numPr>
        <w:jc w:val="both"/>
        <w:rPr>
          <w:rFonts w:ascii="Calibri" w:hAnsi="Calibri"/>
          <w:color w:val="000000"/>
          <w:sz w:val="28"/>
        </w:rPr>
      </w:pPr>
      <w:r>
        <w:rPr>
          <w:rFonts w:ascii="Calibri" w:hAnsi="Calibri"/>
          <w:color w:val="000000"/>
        </w:rPr>
        <w:t xml:space="preserve">At each stage, if the curate does not agree with the incumbent, s/he may appeal by seeking the intervention of the Director for IME 2, and then the sponsoring bishop, in line with the procedures above. </w:t>
      </w:r>
    </w:p>
    <w:p w14:paraId="7B1C0EDC" w14:textId="77777777" w:rsidR="003E37DA" w:rsidRDefault="003E37DA" w:rsidP="003E37DA">
      <w:pPr>
        <w:widowControl w:val="0"/>
        <w:jc w:val="both"/>
        <w:rPr>
          <w:rFonts w:ascii="Calibri" w:hAnsi="Calibri"/>
          <w:color w:val="000000"/>
          <w:sz w:val="28"/>
        </w:rPr>
      </w:pPr>
    </w:p>
    <w:p w14:paraId="7E730834" w14:textId="77777777" w:rsidR="003E37DA" w:rsidRPr="00920544" w:rsidRDefault="003E37DA" w:rsidP="003E37DA">
      <w:pPr>
        <w:widowControl w:val="0"/>
        <w:jc w:val="both"/>
        <w:rPr>
          <w:rFonts w:ascii="Calibri" w:hAnsi="Calibri"/>
          <w:color w:val="000000"/>
          <w:szCs w:val="24"/>
        </w:rPr>
      </w:pPr>
      <w:r>
        <w:rPr>
          <w:rFonts w:ascii="Calibri" w:hAnsi="Calibri"/>
          <w:color w:val="000000"/>
          <w:szCs w:val="24"/>
        </w:rPr>
        <w:t>These procedures are set out here to give some objective framework for the handling of particularly difficult issues, for the benefit of all involved.</w:t>
      </w:r>
    </w:p>
    <w:p w14:paraId="1E0E9D84" w14:textId="77777777" w:rsidR="003E37DA" w:rsidRDefault="003E37DA" w:rsidP="003E37DA">
      <w:pPr>
        <w:pStyle w:val="Heading1"/>
        <w:rPr>
          <w:rFonts w:ascii="Calibri" w:hAnsi="Calibri"/>
          <w:bCs/>
          <w:color w:val="000000"/>
          <w:sz w:val="24"/>
          <w:szCs w:val="24"/>
        </w:rPr>
      </w:pPr>
    </w:p>
    <w:p w14:paraId="31BD96B6" w14:textId="77777777" w:rsidR="003E37DA" w:rsidRDefault="003E37DA" w:rsidP="003E37DA">
      <w:pPr>
        <w:pStyle w:val="Heading1"/>
        <w:rPr>
          <w:rFonts w:ascii="Calibri" w:hAnsi="Calibri"/>
          <w:bCs/>
          <w:color w:val="000000"/>
          <w:sz w:val="24"/>
          <w:szCs w:val="24"/>
        </w:rPr>
      </w:pPr>
    </w:p>
    <w:p w14:paraId="514BA214" w14:textId="77777777" w:rsidR="003E37DA" w:rsidRDefault="003E37DA" w:rsidP="003E37DA">
      <w:pPr>
        <w:pStyle w:val="Heading1"/>
        <w:rPr>
          <w:rFonts w:ascii="Calibri" w:hAnsi="Calibri"/>
          <w:bCs/>
          <w:color w:val="000000"/>
          <w:sz w:val="24"/>
          <w:szCs w:val="24"/>
        </w:rPr>
      </w:pPr>
    </w:p>
    <w:p w14:paraId="5D95AA90" w14:textId="77777777" w:rsidR="003E37DA" w:rsidRDefault="003E37DA" w:rsidP="003E37DA">
      <w:pPr>
        <w:pStyle w:val="Heading1"/>
        <w:rPr>
          <w:rFonts w:ascii="Calibri" w:hAnsi="Calibri"/>
          <w:bCs/>
          <w:color w:val="000000"/>
          <w:sz w:val="24"/>
          <w:szCs w:val="24"/>
        </w:rPr>
      </w:pPr>
    </w:p>
    <w:p w14:paraId="51BD3339" w14:textId="77777777" w:rsidR="003E37DA" w:rsidRDefault="003E37DA" w:rsidP="003E37DA">
      <w:pPr>
        <w:pStyle w:val="Heading1"/>
        <w:rPr>
          <w:rFonts w:ascii="Calibri" w:hAnsi="Calibri"/>
          <w:bCs/>
          <w:color w:val="000000"/>
          <w:sz w:val="24"/>
          <w:szCs w:val="24"/>
        </w:rPr>
      </w:pPr>
    </w:p>
    <w:p w14:paraId="6262F489" w14:textId="77777777" w:rsidR="003E37DA" w:rsidRDefault="003E37DA" w:rsidP="003E37DA">
      <w:pPr>
        <w:pStyle w:val="Heading1"/>
        <w:rPr>
          <w:rFonts w:ascii="Calibri" w:hAnsi="Calibri"/>
          <w:bCs/>
          <w:color w:val="000000"/>
          <w:sz w:val="24"/>
          <w:szCs w:val="24"/>
        </w:rPr>
      </w:pPr>
    </w:p>
    <w:p w14:paraId="094C1C04" w14:textId="77777777" w:rsidR="003E37DA" w:rsidRDefault="003E37DA" w:rsidP="003E37DA">
      <w:pPr>
        <w:pStyle w:val="Heading1"/>
        <w:rPr>
          <w:rFonts w:ascii="Calibri" w:hAnsi="Calibri"/>
          <w:bCs/>
          <w:color w:val="000000"/>
          <w:sz w:val="24"/>
          <w:szCs w:val="24"/>
        </w:rPr>
      </w:pPr>
    </w:p>
    <w:p w14:paraId="47DB7CAD" w14:textId="77777777" w:rsidR="003E37DA" w:rsidRDefault="003E37DA" w:rsidP="003E37DA">
      <w:pPr>
        <w:pStyle w:val="Heading1"/>
        <w:rPr>
          <w:rFonts w:ascii="Calibri" w:hAnsi="Calibri"/>
          <w:bCs/>
          <w:color w:val="000000"/>
          <w:sz w:val="24"/>
          <w:szCs w:val="24"/>
        </w:rPr>
      </w:pPr>
    </w:p>
    <w:p w14:paraId="4A4ACDAB" w14:textId="77777777" w:rsidR="003E37DA" w:rsidRDefault="003E37DA" w:rsidP="003E37DA">
      <w:pPr>
        <w:pStyle w:val="Heading1"/>
        <w:rPr>
          <w:rFonts w:ascii="Calibri" w:hAnsi="Calibri"/>
          <w:bCs/>
          <w:color w:val="000000"/>
          <w:sz w:val="24"/>
          <w:szCs w:val="24"/>
        </w:rPr>
      </w:pPr>
    </w:p>
    <w:p w14:paraId="32C0E446" w14:textId="77777777" w:rsidR="003E37DA" w:rsidRDefault="003E37DA" w:rsidP="003E37DA">
      <w:pPr>
        <w:pStyle w:val="Heading1"/>
        <w:rPr>
          <w:rFonts w:ascii="Calibri" w:hAnsi="Calibri"/>
          <w:bCs/>
          <w:color w:val="000000"/>
          <w:sz w:val="24"/>
          <w:szCs w:val="24"/>
        </w:rPr>
      </w:pPr>
    </w:p>
    <w:p w14:paraId="2D023263" w14:textId="77777777" w:rsidR="003E37DA" w:rsidRDefault="003E37DA" w:rsidP="003E37DA">
      <w:pPr>
        <w:pStyle w:val="Heading1"/>
        <w:jc w:val="left"/>
        <w:rPr>
          <w:rFonts w:ascii="Calibri" w:hAnsi="Calibri"/>
          <w:bCs/>
          <w:color w:val="000000"/>
          <w:sz w:val="24"/>
          <w:szCs w:val="24"/>
        </w:rPr>
      </w:pPr>
    </w:p>
    <w:p w14:paraId="4853DB74" w14:textId="77777777" w:rsidR="003E37DA" w:rsidRDefault="003E37DA" w:rsidP="003E37DA">
      <w:pPr>
        <w:pStyle w:val="Heading1"/>
        <w:rPr>
          <w:rFonts w:ascii="Calibri" w:hAnsi="Calibri"/>
          <w:bCs/>
          <w:color w:val="000000"/>
          <w:sz w:val="24"/>
          <w:szCs w:val="24"/>
        </w:rPr>
      </w:pPr>
    </w:p>
    <w:p w14:paraId="5416C2A9" w14:textId="77777777" w:rsidR="003E37DA" w:rsidRDefault="003E37DA" w:rsidP="003E37DA"/>
    <w:p w14:paraId="0836BF37" w14:textId="77777777" w:rsidR="003E37DA" w:rsidRDefault="003E37DA" w:rsidP="003E37DA"/>
    <w:p w14:paraId="37525116" w14:textId="77777777" w:rsidR="003E37DA" w:rsidRPr="005E02DB" w:rsidRDefault="003E37DA" w:rsidP="003E37DA"/>
    <w:p w14:paraId="6BFD83FE" w14:textId="77777777" w:rsidR="003E37DA" w:rsidRDefault="003E37DA" w:rsidP="003E37DA">
      <w:pPr>
        <w:widowControl w:val="0"/>
        <w:jc w:val="center"/>
        <w:rPr>
          <w:rFonts w:ascii="Calibri" w:hAnsi="Calibri"/>
          <w:b/>
          <w:szCs w:val="24"/>
        </w:rPr>
      </w:pPr>
    </w:p>
    <w:p w14:paraId="1ABAEA1B" w14:textId="72A9E23B" w:rsidR="003E37DA" w:rsidRDefault="003E37DA" w:rsidP="005F6456">
      <w:pPr>
        <w:widowControl w:val="0"/>
        <w:jc w:val="center"/>
        <w:rPr>
          <w:rFonts w:ascii="Calibri" w:hAnsi="Calibri"/>
          <w:b/>
          <w:color w:val="000000"/>
          <w:sz w:val="28"/>
        </w:rPr>
      </w:pPr>
    </w:p>
    <w:p w14:paraId="7A58E951" w14:textId="77777777" w:rsidR="00CF2727" w:rsidRDefault="00CF2727" w:rsidP="005F6456">
      <w:pPr>
        <w:widowControl w:val="0"/>
        <w:jc w:val="center"/>
        <w:rPr>
          <w:rFonts w:ascii="Calibri" w:hAnsi="Calibri"/>
          <w:b/>
          <w:color w:val="000000"/>
          <w:sz w:val="28"/>
        </w:rPr>
      </w:pPr>
    </w:p>
    <w:p w14:paraId="626350F4" w14:textId="77777777" w:rsidR="003E37DA" w:rsidRDefault="003E37DA" w:rsidP="003E37DA">
      <w:pPr>
        <w:widowControl w:val="0"/>
        <w:jc w:val="center"/>
        <w:rPr>
          <w:rFonts w:ascii="Calibri" w:hAnsi="Calibri"/>
          <w:b/>
          <w:color w:val="000000"/>
          <w:sz w:val="28"/>
        </w:rPr>
      </w:pPr>
    </w:p>
    <w:p w14:paraId="73D6E944" w14:textId="77777777" w:rsidR="003E37DA" w:rsidRDefault="003E37DA" w:rsidP="003E37DA">
      <w:pPr>
        <w:widowControl w:val="0"/>
        <w:jc w:val="center"/>
        <w:rPr>
          <w:rFonts w:ascii="Calibri" w:hAnsi="Calibri"/>
          <w:b/>
          <w:color w:val="000000"/>
          <w:sz w:val="28"/>
        </w:rPr>
      </w:pPr>
    </w:p>
    <w:p w14:paraId="7A917E12" w14:textId="77777777" w:rsidR="003E37DA" w:rsidRDefault="003E37DA" w:rsidP="003E37DA">
      <w:pPr>
        <w:widowControl w:val="0"/>
        <w:jc w:val="center"/>
        <w:rPr>
          <w:rFonts w:ascii="Calibri" w:hAnsi="Calibri"/>
          <w:b/>
          <w:color w:val="000000"/>
          <w:sz w:val="28"/>
        </w:rPr>
      </w:pPr>
    </w:p>
    <w:p w14:paraId="2606E7F4" w14:textId="77777777" w:rsidR="003E37DA" w:rsidRDefault="003E37DA" w:rsidP="003E37DA">
      <w:pPr>
        <w:widowControl w:val="0"/>
        <w:jc w:val="center"/>
        <w:rPr>
          <w:rFonts w:ascii="Calibri" w:hAnsi="Calibri"/>
          <w:b/>
          <w:color w:val="000000"/>
          <w:sz w:val="28"/>
        </w:rPr>
      </w:pPr>
    </w:p>
    <w:p w14:paraId="6168B427" w14:textId="6C7C33E5" w:rsidR="00016719" w:rsidRPr="003E37DA" w:rsidRDefault="003E37DA" w:rsidP="003E37DA">
      <w:pPr>
        <w:widowControl w:val="0"/>
        <w:jc w:val="center"/>
        <w:rPr>
          <w:rFonts w:ascii="Calibri" w:hAnsi="Calibri"/>
          <w:color w:val="000000"/>
          <w:szCs w:val="24"/>
        </w:rPr>
      </w:pPr>
      <w:r w:rsidRPr="003E37DA">
        <w:rPr>
          <w:rFonts w:ascii="Calibri" w:hAnsi="Calibri"/>
          <w:b/>
          <w:color w:val="000000"/>
          <w:szCs w:val="24"/>
        </w:rPr>
        <w:lastRenderedPageBreak/>
        <w:t>Appendix 6</w:t>
      </w:r>
    </w:p>
    <w:p w14:paraId="08D42406" w14:textId="77777777" w:rsidR="00016719" w:rsidRPr="007E3C6E" w:rsidRDefault="00016719">
      <w:pPr>
        <w:widowControl w:val="0"/>
        <w:jc w:val="both"/>
        <w:rPr>
          <w:rFonts w:ascii="Calibri" w:hAnsi="Calibri"/>
          <w:color w:val="000000"/>
        </w:rPr>
      </w:pPr>
    </w:p>
    <w:p w14:paraId="4D76A437" w14:textId="77777777" w:rsidR="00016719" w:rsidRPr="007E3C6E" w:rsidRDefault="00016719">
      <w:pPr>
        <w:jc w:val="center"/>
        <w:rPr>
          <w:rFonts w:ascii="Calibri" w:hAnsi="Calibri"/>
          <w:b/>
          <w:color w:val="000000"/>
          <w:sz w:val="28"/>
          <w:szCs w:val="28"/>
        </w:rPr>
      </w:pPr>
      <w:r w:rsidRPr="007E3C6E">
        <w:rPr>
          <w:rFonts w:ascii="Calibri" w:hAnsi="Calibri"/>
          <w:b/>
          <w:color w:val="000000"/>
          <w:sz w:val="28"/>
          <w:szCs w:val="28"/>
        </w:rPr>
        <w:t xml:space="preserve">National Criteria for the Selection of Training Incumbents </w:t>
      </w:r>
    </w:p>
    <w:p w14:paraId="5B86A7FF" w14:textId="77777777" w:rsidR="00DF4A08" w:rsidRDefault="00DF4A08">
      <w:pPr>
        <w:jc w:val="center"/>
        <w:rPr>
          <w:rFonts w:ascii="Calibri" w:hAnsi="Calibri"/>
          <w:b/>
          <w:color w:val="000000"/>
        </w:rPr>
      </w:pPr>
    </w:p>
    <w:p w14:paraId="57E7CF8E" w14:textId="77777777" w:rsidR="00DF4A08" w:rsidRDefault="008D0BA7">
      <w:pPr>
        <w:jc w:val="center"/>
        <w:rPr>
          <w:rFonts w:ascii="Calibri" w:hAnsi="Calibri"/>
          <w:b/>
          <w:color w:val="000000"/>
        </w:rPr>
      </w:pPr>
      <w:r>
        <w:rPr>
          <w:rFonts w:ascii="Calibri" w:hAnsi="Calibri"/>
          <w:b/>
          <w:color w:val="000000"/>
        </w:rPr>
        <w:t xml:space="preserve">from the </w:t>
      </w:r>
    </w:p>
    <w:p w14:paraId="73126654" w14:textId="77777777" w:rsidR="008D0BA7" w:rsidRDefault="008D0BA7">
      <w:pPr>
        <w:jc w:val="center"/>
        <w:rPr>
          <w:rFonts w:ascii="Calibri" w:hAnsi="Calibri"/>
          <w:b/>
          <w:color w:val="000000"/>
        </w:rPr>
      </w:pPr>
    </w:p>
    <w:p w14:paraId="23ECAC5D" w14:textId="77777777" w:rsidR="00DF4A08" w:rsidRPr="008D0BA7" w:rsidRDefault="00DF4A08" w:rsidP="00DF4A08">
      <w:pPr>
        <w:rPr>
          <w:rFonts w:asciiTheme="minorHAnsi" w:hAnsiTheme="minorHAnsi"/>
          <w:b/>
          <w:color w:val="000000"/>
          <w:szCs w:val="24"/>
        </w:rPr>
      </w:pPr>
      <w:r w:rsidRPr="008D0BA7">
        <w:rPr>
          <w:rFonts w:asciiTheme="minorHAnsi" w:hAnsiTheme="minorHAnsi"/>
          <w:b/>
          <w:i/>
          <w:color w:val="000000"/>
          <w:szCs w:val="24"/>
        </w:rPr>
        <w:t>Report on Good Practice in the Selection and Training of Training incumbents</w:t>
      </w:r>
      <w:r w:rsidRPr="008D0BA7">
        <w:rPr>
          <w:rFonts w:asciiTheme="minorHAnsi" w:hAnsiTheme="minorHAnsi"/>
          <w:b/>
          <w:color w:val="000000"/>
          <w:szCs w:val="24"/>
        </w:rPr>
        <w:t xml:space="preserve"> (2014)</w:t>
      </w:r>
    </w:p>
    <w:p w14:paraId="499D2B66" w14:textId="77777777" w:rsidR="00DF4A08" w:rsidRPr="008D0BA7" w:rsidRDefault="00DF4A08" w:rsidP="00DF4A08">
      <w:pPr>
        <w:rPr>
          <w:rFonts w:asciiTheme="minorHAnsi" w:hAnsiTheme="minorHAnsi"/>
          <w:b/>
          <w:color w:val="000000"/>
          <w:szCs w:val="24"/>
        </w:rPr>
      </w:pPr>
    </w:p>
    <w:p w14:paraId="2D96CA10" w14:textId="77777777" w:rsidR="00DF4A08" w:rsidRPr="008D0BA7" w:rsidRDefault="00DF4A08" w:rsidP="006A41FD">
      <w:pPr>
        <w:rPr>
          <w:rFonts w:asciiTheme="minorHAnsi" w:hAnsiTheme="minorHAnsi"/>
          <w:color w:val="000000"/>
          <w:szCs w:val="24"/>
        </w:rPr>
      </w:pPr>
      <w:r w:rsidRPr="008D0BA7">
        <w:rPr>
          <w:rFonts w:asciiTheme="minorHAnsi" w:hAnsiTheme="minorHAnsi"/>
          <w:i/>
          <w:color w:val="000000"/>
          <w:szCs w:val="24"/>
        </w:rPr>
        <w:t xml:space="preserve">The latest guide to Church of England understanding and practice is </w:t>
      </w:r>
      <w:r w:rsidR="008D0BA7" w:rsidRPr="008D0BA7">
        <w:rPr>
          <w:rFonts w:asciiTheme="minorHAnsi" w:hAnsiTheme="minorHAnsi"/>
          <w:i/>
          <w:color w:val="000000"/>
          <w:szCs w:val="24"/>
        </w:rPr>
        <w:t xml:space="preserve">set out </w:t>
      </w:r>
      <w:r w:rsidRPr="008D0BA7">
        <w:rPr>
          <w:rFonts w:asciiTheme="minorHAnsi" w:hAnsiTheme="minorHAnsi"/>
          <w:i/>
          <w:color w:val="000000"/>
          <w:szCs w:val="24"/>
        </w:rPr>
        <w:t xml:space="preserve">in this report, published in February 2014. </w:t>
      </w:r>
    </w:p>
    <w:p w14:paraId="0CD291C5" w14:textId="77777777" w:rsidR="00DF4A08" w:rsidRPr="008D0BA7" w:rsidRDefault="00DF4A08" w:rsidP="00113A9C">
      <w:pPr>
        <w:rPr>
          <w:rFonts w:asciiTheme="minorHAnsi" w:hAnsiTheme="minorHAnsi"/>
          <w:b/>
          <w:color w:val="000000"/>
          <w:szCs w:val="24"/>
        </w:rPr>
      </w:pPr>
    </w:p>
    <w:p w14:paraId="052EF0C3"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Undergirding all the criteria set out below is the necessity for the training incumbent, as an</w:t>
      </w:r>
    </w:p>
    <w:p w14:paraId="74D7132C"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experienced parish priest, to be committed to a life of prayer as the basis of all ministry,</w:t>
      </w:r>
    </w:p>
    <w:p w14:paraId="7A0770DF"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both personally and in the ministry that is shared with the curate who is being trained.</w:t>
      </w:r>
    </w:p>
    <w:p w14:paraId="0A821ED0"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3CE4D885"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A training incumbent:</w:t>
      </w:r>
    </w:p>
    <w:p w14:paraId="325340AE"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3EE52F4C"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1. Is settled in her/his parish, will make a commitment to stay for the curate’s</w:t>
      </w:r>
    </w:p>
    <w:p w14:paraId="79545983"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 xml:space="preserve">diaconate, and expects to be there for the majority of the </w:t>
      </w:r>
      <w:proofErr w:type="gramStart"/>
      <w:r w:rsidRPr="008D0BA7">
        <w:rPr>
          <w:rFonts w:asciiTheme="minorHAnsi" w:hAnsiTheme="minorHAnsi" w:cs="TTBC2A2950t00"/>
          <w:szCs w:val="24"/>
          <w:lang w:eastAsia="en-GB"/>
        </w:rPr>
        <w:t>four year</w:t>
      </w:r>
      <w:proofErr w:type="gramEnd"/>
      <w:r w:rsidRPr="008D0BA7">
        <w:rPr>
          <w:rFonts w:asciiTheme="minorHAnsi" w:hAnsiTheme="minorHAnsi" w:cs="TTBC2A2950t00"/>
          <w:szCs w:val="24"/>
          <w:lang w:eastAsia="en-GB"/>
        </w:rPr>
        <w:t xml:space="preserve"> training period.</w:t>
      </w:r>
    </w:p>
    <w:p w14:paraId="33FAEDCD"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3C81AB03"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2. Has a genuine willingness to train a curate, as distinct from merely wanting an</w:t>
      </w:r>
    </w:p>
    <w:p w14:paraId="558A6E40"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assistant, and is engaged in her/his own continuing ministerial education and</w:t>
      </w:r>
    </w:p>
    <w:p w14:paraId="3AB47720"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development making use of review to support their ministry development.</w:t>
      </w:r>
    </w:p>
    <w:p w14:paraId="384AD35A"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299AFD89" w14:textId="77777777" w:rsidR="00DF4A08" w:rsidRPr="008D0BA7" w:rsidRDefault="005D0B9D" w:rsidP="00DF4A08">
      <w:pPr>
        <w:autoSpaceDE w:val="0"/>
        <w:autoSpaceDN w:val="0"/>
        <w:adjustRightInd w:val="0"/>
        <w:rPr>
          <w:rFonts w:asciiTheme="minorHAnsi" w:hAnsiTheme="minorHAnsi" w:cs="TTBC2A2950t00"/>
          <w:szCs w:val="24"/>
          <w:lang w:eastAsia="en-GB"/>
        </w:rPr>
      </w:pPr>
      <w:r>
        <w:rPr>
          <w:rFonts w:asciiTheme="minorHAnsi" w:hAnsiTheme="minorHAnsi" w:cs="TTBC2A2950t00"/>
          <w:szCs w:val="24"/>
          <w:lang w:eastAsia="en-GB"/>
        </w:rPr>
        <w:t>3. Has a well-</w:t>
      </w:r>
      <w:r w:rsidR="00DF4A08" w:rsidRPr="008D0BA7">
        <w:rPr>
          <w:rFonts w:asciiTheme="minorHAnsi" w:hAnsiTheme="minorHAnsi" w:cs="TTBC2A2950t00"/>
          <w:szCs w:val="24"/>
          <w:lang w:eastAsia="en-GB"/>
        </w:rPr>
        <w:t>established pattern of personal prayer, reflection and reading, and, is</w:t>
      </w:r>
    </w:p>
    <w:p w14:paraId="39FD4271" w14:textId="77777777" w:rsidR="00DF4A08" w:rsidRPr="008D0BA7" w:rsidRDefault="005D0B9D" w:rsidP="00DF4A08">
      <w:pPr>
        <w:autoSpaceDE w:val="0"/>
        <w:autoSpaceDN w:val="0"/>
        <w:adjustRightInd w:val="0"/>
        <w:rPr>
          <w:rFonts w:asciiTheme="minorHAnsi" w:hAnsiTheme="minorHAnsi" w:cs="TTBC2A2950t00"/>
          <w:szCs w:val="24"/>
          <w:lang w:eastAsia="en-GB"/>
        </w:rPr>
      </w:pPr>
      <w:r>
        <w:rPr>
          <w:rFonts w:asciiTheme="minorHAnsi" w:hAnsiTheme="minorHAnsi" w:cs="TTBC2A2950t00"/>
          <w:szCs w:val="24"/>
          <w:lang w:eastAsia="en-GB"/>
        </w:rPr>
        <w:t>committed to life-</w:t>
      </w:r>
      <w:r w:rsidR="00DF4A08" w:rsidRPr="008D0BA7">
        <w:rPr>
          <w:rFonts w:asciiTheme="minorHAnsi" w:hAnsiTheme="minorHAnsi" w:cs="TTBC2A2950t00"/>
          <w:szCs w:val="24"/>
          <w:lang w:eastAsia="en-GB"/>
        </w:rPr>
        <w:t>long learning including Ministerial Development Review.</w:t>
      </w:r>
    </w:p>
    <w:p w14:paraId="43EAC271"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20323747"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4. Has a mature degree of self-awareness and understanding of his/her own:</w:t>
      </w:r>
    </w:p>
    <w:p w14:paraId="417F6A8C"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a. Strengths and weaknesses in ministry and personality</w:t>
      </w:r>
    </w:p>
    <w:p w14:paraId="502748D6"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b. Ability to work closely and collaboratively with a colleague</w:t>
      </w:r>
    </w:p>
    <w:p w14:paraId="0E221AA1"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4D6440A5"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5. Has a theological and spiritual stance which is clear but open and so is:</w:t>
      </w:r>
    </w:p>
    <w:p w14:paraId="1A10CF96"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a. Able to articulate his/her own theological position</w:t>
      </w:r>
    </w:p>
    <w:p w14:paraId="11F87893"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b. Willing to work with a colleague of a different theological and spiritual</w:t>
      </w:r>
    </w:p>
    <w:p w14:paraId="04365308"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stance</w:t>
      </w:r>
    </w:p>
    <w:p w14:paraId="331C1327"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57179050"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6. Is prepared for a curate to develop in ways different from her/his own with regard</w:t>
      </w:r>
    </w:p>
    <w:p w14:paraId="3E084267"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to:</w:t>
      </w:r>
    </w:p>
    <w:p w14:paraId="5DE82E20"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a. The deployment of special gifts of ministry</w:t>
      </w:r>
    </w:p>
    <w:p w14:paraId="2F3E711F"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b. Specific delegated responsibilities</w:t>
      </w:r>
    </w:p>
    <w:p w14:paraId="09867088"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c. Preferred styles of worship, mission and pastoral ministry</w:t>
      </w:r>
    </w:p>
    <w:p w14:paraId="0597C2B7"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2A158787"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7. Can work in a collegial rather than hierarchical style, maintaining a healthy</w:t>
      </w:r>
    </w:p>
    <w:p w14:paraId="16FCFD7E"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professional, spiritual and social relationship with the curate, sharing both the joys</w:t>
      </w:r>
    </w:p>
    <w:p w14:paraId="02958E23"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and sorrows of ministry while at the same time establishing and respecting clear</w:t>
      </w:r>
    </w:p>
    <w:p w14:paraId="3E7A9381"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boundaries.</w:t>
      </w:r>
    </w:p>
    <w:p w14:paraId="7F799DF1"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 xml:space="preserve">8. </w:t>
      </w:r>
      <w:proofErr w:type="gramStart"/>
      <w:r w:rsidRPr="008D0BA7">
        <w:rPr>
          <w:rFonts w:asciiTheme="minorHAnsi" w:hAnsiTheme="minorHAnsi" w:cs="TTBC2A2950t00"/>
          <w:szCs w:val="24"/>
          <w:lang w:eastAsia="en-GB"/>
        </w:rPr>
        <w:t>Has an understanding of</w:t>
      </w:r>
      <w:proofErr w:type="gramEnd"/>
      <w:r w:rsidRPr="008D0BA7">
        <w:rPr>
          <w:rFonts w:asciiTheme="minorHAnsi" w:hAnsiTheme="minorHAnsi" w:cs="TTBC2A2950t00"/>
          <w:szCs w:val="24"/>
          <w:lang w:eastAsia="en-GB"/>
        </w:rPr>
        <w:t xml:space="preserve"> learning styles and cycles in adult learning.</w:t>
      </w:r>
    </w:p>
    <w:p w14:paraId="77AD34D6"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4AD0F38C"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9. Is willing and able to embrace a degree of creativity and flexibility in training.</w:t>
      </w:r>
    </w:p>
    <w:p w14:paraId="4D1C1ACC" w14:textId="77777777" w:rsidR="008D0BA7" w:rsidRPr="008D0BA7" w:rsidRDefault="008D0BA7" w:rsidP="00DF4A08">
      <w:pPr>
        <w:autoSpaceDE w:val="0"/>
        <w:autoSpaceDN w:val="0"/>
        <w:adjustRightInd w:val="0"/>
        <w:rPr>
          <w:rFonts w:asciiTheme="minorHAnsi" w:hAnsiTheme="minorHAnsi" w:cs="TTBC2A2950t00"/>
          <w:szCs w:val="24"/>
          <w:lang w:eastAsia="en-GB"/>
        </w:rPr>
      </w:pPr>
    </w:p>
    <w:p w14:paraId="4A3CF540"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10. Can hold on to the tradition ministerial role of servant and shepherd while</w:t>
      </w:r>
    </w:p>
    <w:p w14:paraId="1F997CBB"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responding to a developing training culture in a changing church.</w:t>
      </w:r>
    </w:p>
    <w:p w14:paraId="5E52DBA9" w14:textId="77777777" w:rsidR="00DF4A08" w:rsidRPr="008D0BA7" w:rsidRDefault="00DF4A08" w:rsidP="00DF4A08">
      <w:pPr>
        <w:autoSpaceDE w:val="0"/>
        <w:autoSpaceDN w:val="0"/>
        <w:adjustRightInd w:val="0"/>
        <w:rPr>
          <w:rFonts w:asciiTheme="minorHAnsi" w:hAnsiTheme="minorHAnsi" w:cs="TTBC2A2950t00"/>
          <w:szCs w:val="24"/>
          <w:lang w:eastAsia="en-GB"/>
        </w:rPr>
      </w:pPr>
      <w:r w:rsidRPr="008D0BA7">
        <w:rPr>
          <w:rFonts w:asciiTheme="minorHAnsi" w:hAnsiTheme="minorHAnsi" w:cs="TTBC2A2950t00"/>
          <w:szCs w:val="24"/>
          <w:lang w:eastAsia="en-GB"/>
        </w:rPr>
        <w:t>In particular, the training incumbent will:</w:t>
      </w:r>
    </w:p>
    <w:p w14:paraId="2BC1D868" w14:textId="77777777" w:rsidR="008D0BA7" w:rsidRPr="008D0BA7" w:rsidRDefault="008D0BA7" w:rsidP="00DF4A08">
      <w:pPr>
        <w:autoSpaceDE w:val="0"/>
        <w:autoSpaceDN w:val="0"/>
        <w:adjustRightInd w:val="0"/>
        <w:rPr>
          <w:rFonts w:asciiTheme="minorHAnsi" w:hAnsiTheme="minorHAnsi" w:cs="Symbol"/>
          <w:szCs w:val="24"/>
          <w:lang w:eastAsia="en-GB"/>
        </w:rPr>
      </w:pPr>
    </w:p>
    <w:p w14:paraId="4697EAD8" w14:textId="77777777" w:rsidR="00DF4A08" w:rsidRPr="008D0BA7" w:rsidRDefault="00DF4A08" w:rsidP="001C7623">
      <w:pPr>
        <w:pStyle w:val="ListParagraph"/>
        <w:numPr>
          <w:ilvl w:val="0"/>
          <w:numId w:val="46"/>
        </w:numPr>
        <w:autoSpaceDE w:val="0"/>
        <w:autoSpaceDN w:val="0"/>
        <w:adjustRightInd w:val="0"/>
        <w:ind w:left="357" w:hanging="357"/>
        <w:rPr>
          <w:rFonts w:asciiTheme="minorHAnsi" w:hAnsiTheme="minorHAnsi" w:cs="TTBC2A2950t00"/>
          <w:szCs w:val="24"/>
          <w:lang w:eastAsia="en-GB"/>
        </w:rPr>
      </w:pPr>
      <w:r w:rsidRPr="008D0BA7">
        <w:rPr>
          <w:rFonts w:asciiTheme="minorHAnsi" w:hAnsiTheme="minorHAnsi" w:cs="TTBC2A2950t00"/>
          <w:szCs w:val="24"/>
          <w:lang w:eastAsia="en-GB"/>
        </w:rPr>
        <w:t>Undertake regular prayer with the curate; normally daily (days off excepted) with</w:t>
      </w:r>
      <w:r w:rsidR="008D0BA7" w:rsidRPr="008D0BA7">
        <w:rPr>
          <w:rFonts w:asciiTheme="minorHAnsi" w:hAnsiTheme="minorHAnsi" w:cs="TTBC2A2950t00"/>
          <w:szCs w:val="24"/>
          <w:lang w:eastAsia="en-GB"/>
        </w:rPr>
        <w:t xml:space="preserve"> </w:t>
      </w:r>
      <w:r w:rsidRPr="008D0BA7">
        <w:rPr>
          <w:rFonts w:asciiTheme="minorHAnsi" w:hAnsiTheme="minorHAnsi" w:cs="TTBC2A2950t00"/>
          <w:szCs w:val="24"/>
          <w:lang w:eastAsia="en-GB"/>
        </w:rPr>
        <w:t>full time curates and at least weekly with others.</w:t>
      </w:r>
    </w:p>
    <w:p w14:paraId="4D192ADF" w14:textId="77777777" w:rsidR="00DF4A08" w:rsidRPr="008D0BA7" w:rsidRDefault="00DF4A08" w:rsidP="001C7623">
      <w:pPr>
        <w:pStyle w:val="ListParagraph"/>
        <w:numPr>
          <w:ilvl w:val="0"/>
          <w:numId w:val="46"/>
        </w:numPr>
        <w:autoSpaceDE w:val="0"/>
        <w:autoSpaceDN w:val="0"/>
        <w:adjustRightInd w:val="0"/>
        <w:ind w:left="357" w:hanging="357"/>
        <w:rPr>
          <w:rFonts w:asciiTheme="minorHAnsi" w:hAnsiTheme="minorHAnsi" w:cs="TTBC2A2950t00"/>
          <w:szCs w:val="24"/>
          <w:lang w:eastAsia="en-GB"/>
        </w:rPr>
      </w:pPr>
      <w:r w:rsidRPr="008D0BA7">
        <w:rPr>
          <w:rFonts w:asciiTheme="minorHAnsi" w:hAnsiTheme="minorHAnsi" w:cs="TTBC2A2950t00"/>
          <w:szCs w:val="24"/>
          <w:lang w:eastAsia="en-GB"/>
        </w:rPr>
        <w:t>Draw up with the curate a learning agreement (see below) and review it regularly.</w:t>
      </w:r>
    </w:p>
    <w:p w14:paraId="598E9503" w14:textId="77777777" w:rsidR="00DF4A08" w:rsidRPr="008D0BA7" w:rsidRDefault="00DF4A08" w:rsidP="001C7623">
      <w:pPr>
        <w:pStyle w:val="ListParagraph"/>
        <w:numPr>
          <w:ilvl w:val="0"/>
          <w:numId w:val="46"/>
        </w:numPr>
        <w:autoSpaceDE w:val="0"/>
        <w:autoSpaceDN w:val="0"/>
        <w:adjustRightInd w:val="0"/>
        <w:ind w:left="357" w:hanging="357"/>
        <w:rPr>
          <w:rFonts w:asciiTheme="minorHAnsi" w:hAnsiTheme="minorHAnsi" w:cs="TTBC2A2950t00"/>
          <w:szCs w:val="24"/>
          <w:lang w:eastAsia="en-GB"/>
        </w:rPr>
      </w:pPr>
      <w:r w:rsidRPr="008D0BA7">
        <w:rPr>
          <w:rFonts w:asciiTheme="minorHAnsi" w:hAnsiTheme="minorHAnsi" w:cs="TTBC2A2950t00"/>
          <w:szCs w:val="24"/>
          <w:lang w:eastAsia="en-GB"/>
        </w:rPr>
        <w:t>Value the curate’s experience from previous employment and responsibilities.</w:t>
      </w:r>
    </w:p>
    <w:p w14:paraId="4DF7726D" w14:textId="77777777" w:rsidR="00DF4A08" w:rsidRPr="008D0BA7" w:rsidRDefault="00DF4A08" w:rsidP="001C7623">
      <w:pPr>
        <w:pStyle w:val="ListParagraph"/>
        <w:numPr>
          <w:ilvl w:val="0"/>
          <w:numId w:val="46"/>
        </w:numPr>
        <w:autoSpaceDE w:val="0"/>
        <w:autoSpaceDN w:val="0"/>
        <w:adjustRightInd w:val="0"/>
        <w:ind w:left="357" w:hanging="357"/>
        <w:rPr>
          <w:rFonts w:asciiTheme="minorHAnsi" w:hAnsiTheme="minorHAnsi" w:cs="TTBC2A2950t00"/>
          <w:szCs w:val="24"/>
          <w:lang w:eastAsia="en-GB"/>
        </w:rPr>
      </w:pPr>
      <w:r w:rsidRPr="008D0BA7">
        <w:rPr>
          <w:rFonts w:asciiTheme="minorHAnsi" w:hAnsiTheme="minorHAnsi" w:cs="TTBC2A2950t00"/>
          <w:szCs w:val="24"/>
          <w:lang w:eastAsia="en-GB"/>
        </w:rPr>
        <w:t>Complete all reports required by the diocese and attend meetings for training</w:t>
      </w:r>
      <w:r w:rsidR="008D0BA7" w:rsidRPr="008D0BA7">
        <w:rPr>
          <w:rFonts w:asciiTheme="minorHAnsi" w:hAnsiTheme="minorHAnsi" w:cs="TTBC2A2950t00"/>
          <w:szCs w:val="24"/>
          <w:lang w:eastAsia="en-GB"/>
        </w:rPr>
        <w:t xml:space="preserve"> i</w:t>
      </w:r>
      <w:r w:rsidRPr="008D0BA7">
        <w:rPr>
          <w:rFonts w:asciiTheme="minorHAnsi" w:hAnsiTheme="minorHAnsi" w:cs="TTBC2A2950t00"/>
          <w:szCs w:val="24"/>
          <w:lang w:eastAsia="en-GB"/>
        </w:rPr>
        <w:t>ncumbents</w:t>
      </w:r>
      <w:r w:rsidR="008D0BA7" w:rsidRPr="008D0BA7">
        <w:rPr>
          <w:rFonts w:asciiTheme="minorHAnsi" w:hAnsiTheme="minorHAnsi" w:cs="TTBC2A2950t00"/>
          <w:szCs w:val="24"/>
          <w:lang w:eastAsia="en-GB"/>
        </w:rPr>
        <w:t>.</w:t>
      </w:r>
    </w:p>
    <w:p w14:paraId="28ED8D60" w14:textId="77777777" w:rsidR="008D0BA7" w:rsidRPr="008D0BA7" w:rsidRDefault="008D0BA7" w:rsidP="001C7623">
      <w:pPr>
        <w:pStyle w:val="ListParagraph"/>
        <w:numPr>
          <w:ilvl w:val="0"/>
          <w:numId w:val="46"/>
        </w:numPr>
        <w:autoSpaceDE w:val="0"/>
        <w:autoSpaceDN w:val="0"/>
        <w:adjustRightInd w:val="0"/>
        <w:ind w:left="357" w:hanging="357"/>
        <w:rPr>
          <w:rFonts w:asciiTheme="minorHAnsi" w:hAnsiTheme="minorHAnsi" w:cs="TTBC2A2950t00"/>
          <w:szCs w:val="24"/>
          <w:lang w:eastAsia="en-GB"/>
        </w:rPr>
      </w:pPr>
      <w:r w:rsidRPr="008D0BA7">
        <w:rPr>
          <w:rFonts w:asciiTheme="minorHAnsi" w:hAnsiTheme="minorHAnsi" w:cs="TTBC2A2950t00"/>
          <w:szCs w:val="24"/>
          <w:lang w:eastAsia="en-GB"/>
        </w:rPr>
        <w:t>Work with the curate in the ongoing discernment of her/his vocation and ministry development.</w:t>
      </w:r>
    </w:p>
    <w:p w14:paraId="3C55642E" w14:textId="77777777" w:rsidR="008D0BA7" w:rsidRPr="008D0BA7" w:rsidRDefault="008D0BA7" w:rsidP="001C7623">
      <w:pPr>
        <w:pStyle w:val="ListParagraph"/>
        <w:numPr>
          <w:ilvl w:val="0"/>
          <w:numId w:val="46"/>
        </w:numPr>
        <w:autoSpaceDE w:val="0"/>
        <w:autoSpaceDN w:val="0"/>
        <w:adjustRightInd w:val="0"/>
        <w:ind w:left="357" w:hanging="357"/>
        <w:rPr>
          <w:rFonts w:asciiTheme="minorHAnsi" w:hAnsiTheme="minorHAnsi" w:cs="TTBC2A2950t00"/>
          <w:szCs w:val="24"/>
          <w:lang w:eastAsia="en-GB"/>
        </w:rPr>
      </w:pPr>
      <w:r w:rsidRPr="008D0BA7">
        <w:rPr>
          <w:rFonts w:asciiTheme="minorHAnsi" w:hAnsiTheme="minorHAnsi" w:cs="TTBC2A2950t00"/>
          <w:szCs w:val="24"/>
          <w:lang w:eastAsia="en-GB"/>
        </w:rPr>
        <w:t>Plan the curate’s training and mobilise the necessary resources, some of which may lie outside the parish.</w:t>
      </w:r>
    </w:p>
    <w:p w14:paraId="32F11D6A" w14:textId="77777777" w:rsidR="008D0BA7" w:rsidRPr="000247DF" w:rsidRDefault="008D0BA7" w:rsidP="001C7623">
      <w:pPr>
        <w:pStyle w:val="ListParagraph"/>
        <w:numPr>
          <w:ilvl w:val="0"/>
          <w:numId w:val="46"/>
        </w:numPr>
        <w:autoSpaceDE w:val="0"/>
        <w:autoSpaceDN w:val="0"/>
        <w:adjustRightInd w:val="0"/>
        <w:ind w:left="357" w:hanging="357"/>
        <w:rPr>
          <w:rFonts w:asciiTheme="minorHAnsi" w:hAnsiTheme="minorHAnsi" w:cs="TTBC2A2950t00"/>
          <w:i/>
          <w:szCs w:val="24"/>
          <w:lang w:eastAsia="en-GB"/>
        </w:rPr>
      </w:pPr>
      <w:r w:rsidRPr="000247DF">
        <w:rPr>
          <w:rFonts w:asciiTheme="minorHAnsi" w:hAnsiTheme="minorHAnsi" w:cs="TTBC2A2950t00"/>
          <w:szCs w:val="24"/>
          <w:lang w:eastAsia="en-GB"/>
        </w:rPr>
        <w:t xml:space="preserve">Work with the curate to ensure s/he meets the House of Bishops’ </w:t>
      </w:r>
      <w:r w:rsidR="00D16D38">
        <w:rPr>
          <w:rFonts w:asciiTheme="minorHAnsi" w:hAnsiTheme="minorHAnsi" w:cs="TTBC2A2950t00"/>
          <w:szCs w:val="24"/>
          <w:lang w:eastAsia="en-GB"/>
        </w:rPr>
        <w:t>Formation Criteria</w:t>
      </w:r>
      <w:r w:rsidR="00690BFB" w:rsidRPr="000247DF">
        <w:rPr>
          <w:rFonts w:asciiTheme="minorHAnsi" w:hAnsiTheme="minorHAnsi" w:cs="TTBC2A2950t00"/>
          <w:szCs w:val="24"/>
          <w:lang w:eastAsia="en-GB"/>
        </w:rPr>
        <w:t xml:space="preserve"> </w:t>
      </w:r>
    </w:p>
    <w:p w14:paraId="67024A24" w14:textId="77777777" w:rsidR="008D0BA7" w:rsidRPr="008D0BA7" w:rsidRDefault="008D0BA7" w:rsidP="001C7623">
      <w:pPr>
        <w:pStyle w:val="ListParagraph"/>
        <w:numPr>
          <w:ilvl w:val="0"/>
          <w:numId w:val="46"/>
        </w:numPr>
        <w:autoSpaceDE w:val="0"/>
        <w:autoSpaceDN w:val="0"/>
        <w:adjustRightInd w:val="0"/>
        <w:ind w:left="357" w:hanging="357"/>
        <w:rPr>
          <w:rFonts w:asciiTheme="minorHAnsi" w:hAnsiTheme="minorHAnsi" w:cs="TTBC2A2950t00"/>
          <w:szCs w:val="24"/>
          <w:lang w:eastAsia="en-GB"/>
        </w:rPr>
      </w:pPr>
      <w:r w:rsidRPr="000247DF">
        <w:rPr>
          <w:rFonts w:asciiTheme="minorHAnsi" w:hAnsiTheme="minorHAnsi" w:cs="TTBC2A2950t00"/>
          <w:szCs w:val="24"/>
          <w:lang w:eastAsia="en-GB"/>
        </w:rPr>
        <w:t>Hold regular staff meetings (weekly with stipendiaries) and regular supervision sessions.</w:t>
      </w:r>
    </w:p>
    <w:p w14:paraId="5DE330BA" w14:textId="77777777" w:rsidR="008D0BA7" w:rsidRPr="008D0BA7" w:rsidRDefault="008D0BA7" w:rsidP="001C7623">
      <w:pPr>
        <w:pStyle w:val="ListParagraph"/>
        <w:numPr>
          <w:ilvl w:val="0"/>
          <w:numId w:val="46"/>
        </w:numPr>
        <w:autoSpaceDE w:val="0"/>
        <w:autoSpaceDN w:val="0"/>
        <w:adjustRightInd w:val="0"/>
        <w:ind w:left="357" w:hanging="357"/>
        <w:rPr>
          <w:rFonts w:asciiTheme="minorHAnsi" w:hAnsiTheme="minorHAnsi" w:cs="TTBC2A2950t00"/>
          <w:szCs w:val="24"/>
          <w:lang w:eastAsia="en-GB"/>
        </w:rPr>
      </w:pPr>
      <w:r w:rsidRPr="008D0BA7">
        <w:rPr>
          <w:rFonts w:asciiTheme="minorHAnsi" w:hAnsiTheme="minorHAnsi" w:cs="TTBC2A2950t00"/>
          <w:szCs w:val="24"/>
          <w:lang w:eastAsia="en-GB"/>
        </w:rPr>
        <w:t>Engage with the curate in theological reflection on experience.</w:t>
      </w:r>
    </w:p>
    <w:p w14:paraId="6FD12DC1" w14:textId="77777777" w:rsidR="008D0BA7" w:rsidRPr="008D0BA7" w:rsidRDefault="008D0BA7" w:rsidP="001C7623">
      <w:pPr>
        <w:pStyle w:val="ListParagraph"/>
        <w:numPr>
          <w:ilvl w:val="0"/>
          <w:numId w:val="46"/>
        </w:numPr>
        <w:autoSpaceDE w:val="0"/>
        <w:autoSpaceDN w:val="0"/>
        <w:adjustRightInd w:val="0"/>
        <w:ind w:left="357" w:hanging="357"/>
        <w:rPr>
          <w:rFonts w:asciiTheme="minorHAnsi" w:hAnsiTheme="minorHAnsi" w:cs="TTBC2A2950t00"/>
          <w:szCs w:val="24"/>
          <w:lang w:eastAsia="en-GB"/>
        </w:rPr>
      </w:pPr>
      <w:r w:rsidRPr="008D0BA7">
        <w:rPr>
          <w:rFonts w:asciiTheme="minorHAnsi" w:hAnsiTheme="minorHAnsi" w:cs="TTBC2A2950t00"/>
          <w:szCs w:val="24"/>
          <w:lang w:eastAsia="en-GB"/>
        </w:rPr>
        <w:t>Give priority to the diocesan IME</w:t>
      </w:r>
      <w:r w:rsidR="00113A9C">
        <w:rPr>
          <w:rFonts w:asciiTheme="minorHAnsi" w:hAnsiTheme="minorHAnsi" w:cs="TTBC2A2950t00"/>
          <w:szCs w:val="24"/>
          <w:lang w:eastAsia="en-GB"/>
        </w:rPr>
        <w:t xml:space="preserve"> </w:t>
      </w:r>
      <w:r w:rsidR="002C3713">
        <w:rPr>
          <w:rFonts w:asciiTheme="minorHAnsi" w:hAnsiTheme="minorHAnsi" w:cs="TTBC2A2950t00"/>
          <w:szCs w:val="24"/>
          <w:lang w:eastAsia="en-GB"/>
        </w:rPr>
        <w:t xml:space="preserve">Phase 2 </w:t>
      </w:r>
      <w:r w:rsidRPr="008D0BA7">
        <w:rPr>
          <w:rFonts w:asciiTheme="minorHAnsi" w:hAnsiTheme="minorHAnsi" w:cs="TTBC2A2950t00"/>
          <w:szCs w:val="24"/>
          <w:lang w:eastAsia="en-GB"/>
        </w:rPr>
        <w:t>programme ensuring the curate attends conferences and groups meetings and submits the required written work.</w:t>
      </w:r>
    </w:p>
    <w:p w14:paraId="46D52B51" w14:textId="77777777" w:rsidR="008D0BA7" w:rsidRPr="008D0BA7" w:rsidRDefault="008D0BA7" w:rsidP="001C7623">
      <w:pPr>
        <w:pStyle w:val="ListParagraph"/>
        <w:numPr>
          <w:ilvl w:val="0"/>
          <w:numId w:val="46"/>
        </w:numPr>
        <w:ind w:left="357" w:hanging="357"/>
        <w:rPr>
          <w:rFonts w:asciiTheme="minorHAnsi" w:hAnsiTheme="minorHAnsi" w:cs="TTBC2A2950t00"/>
          <w:szCs w:val="24"/>
          <w:lang w:eastAsia="en-GB"/>
        </w:rPr>
      </w:pPr>
      <w:r w:rsidRPr="008D0BA7">
        <w:rPr>
          <w:rFonts w:asciiTheme="minorHAnsi" w:hAnsiTheme="minorHAnsi" w:cs="TTBC2A2950t00"/>
          <w:szCs w:val="24"/>
          <w:lang w:eastAsia="en-GB"/>
        </w:rPr>
        <w:t>Undertake further training to develop her/his expertise as a training incumbent.</w:t>
      </w:r>
    </w:p>
    <w:p w14:paraId="7AEB92F8" w14:textId="77777777" w:rsidR="008D0BA7" w:rsidRPr="008D0BA7" w:rsidRDefault="008D0BA7" w:rsidP="00DF4A08">
      <w:pPr>
        <w:jc w:val="center"/>
        <w:rPr>
          <w:rFonts w:asciiTheme="minorHAnsi" w:hAnsiTheme="minorHAnsi" w:cs="TTBC2A2950t00"/>
          <w:szCs w:val="24"/>
          <w:lang w:eastAsia="en-GB"/>
        </w:rPr>
      </w:pPr>
    </w:p>
    <w:p w14:paraId="3A723E69" w14:textId="77777777" w:rsidR="008D0BA7" w:rsidRPr="008D0BA7" w:rsidRDefault="008D0BA7" w:rsidP="00DF4A08">
      <w:pPr>
        <w:jc w:val="center"/>
        <w:rPr>
          <w:rFonts w:asciiTheme="minorHAnsi" w:hAnsiTheme="minorHAnsi"/>
          <w:b/>
          <w:color w:val="000000"/>
          <w:szCs w:val="24"/>
        </w:rPr>
      </w:pPr>
    </w:p>
    <w:p w14:paraId="4BD127F9" w14:textId="77777777" w:rsidR="00016719" w:rsidRPr="008D0BA7" w:rsidRDefault="00016719">
      <w:pPr>
        <w:rPr>
          <w:rFonts w:asciiTheme="minorHAnsi" w:hAnsiTheme="minorHAnsi"/>
          <w:color w:val="000000"/>
          <w:szCs w:val="24"/>
        </w:rPr>
      </w:pPr>
    </w:p>
    <w:p w14:paraId="31F74F87" w14:textId="77777777" w:rsidR="00016719" w:rsidRPr="008D0BA7" w:rsidRDefault="00016719">
      <w:pPr>
        <w:widowControl w:val="0"/>
        <w:jc w:val="center"/>
        <w:rPr>
          <w:rFonts w:asciiTheme="minorHAnsi" w:hAnsiTheme="minorHAnsi"/>
          <w:b/>
          <w:bCs/>
          <w:color w:val="000000"/>
          <w:szCs w:val="24"/>
        </w:rPr>
      </w:pPr>
    </w:p>
    <w:p w14:paraId="77B2C03C" w14:textId="77777777" w:rsidR="00016719" w:rsidRDefault="00016719">
      <w:pPr>
        <w:widowControl w:val="0"/>
        <w:jc w:val="center"/>
        <w:rPr>
          <w:rFonts w:asciiTheme="minorHAnsi" w:hAnsiTheme="minorHAnsi"/>
          <w:b/>
          <w:bCs/>
          <w:color w:val="000000"/>
          <w:szCs w:val="24"/>
        </w:rPr>
      </w:pPr>
    </w:p>
    <w:p w14:paraId="1F85C7F8" w14:textId="77777777" w:rsidR="00113A9C" w:rsidRDefault="00113A9C">
      <w:pPr>
        <w:widowControl w:val="0"/>
        <w:jc w:val="center"/>
        <w:rPr>
          <w:rFonts w:asciiTheme="minorHAnsi" w:hAnsiTheme="minorHAnsi"/>
          <w:b/>
          <w:bCs/>
          <w:color w:val="000000"/>
          <w:szCs w:val="24"/>
        </w:rPr>
      </w:pPr>
    </w:p>
    <w:p w14:paraId="6A552678" w14:textId="77777777" w:rsidR="00113A9C" w:rsidRDefault="00113A9C">
      <w:pPr>
        <w:widowControl w:val="0"/>
        <w:jc w:val="center"/>
        <w:rPr>
          <w:rFonts w:asciiTheme="minorHAnsi" w:hAnsiTheme="minorHAnsi"/>
          <w:b/>
          <w:bCs/>
          <w:color w:val="000000"/>
          <w:szCs w:val="24"/>
        </w:rPr>
      </w:pPr>
    </w:p>
    <w:p w14:paraId="5FB1BE55" w14:textId="77777777" w:rsidR="00113A9C" w:rsidRDefault="00113A9C">
      <w:pPr>
        <w:widowControl w:val="0"/>
        <w:jc w:val="center"/>
        <w:rPr>
          <w:rFonts w:asciiTheme="minorHAnsi" w:hAnsiTheme="minorHAnsi"/>
          <w:b/>
          <w:bCs/>
          <w:color w:val="000000"/>
          <w:szCs w:val="24"/>
        </w:rPr>
      </w:pPr>
    </w:p>
    <w:p w14:paraId="40DF9C91" w14:textId="77777777" w:rsidR="00113A9C" w:rsidRDefault="00113A9C">
      <w:pPr>
        <w:widowControl w:val="0"/>
        <w:jc w:val="center"/>
        <w:rPr>
          <w:rFonts w:asciiTheme="minorHAnsi" w:hAnsiTheme="minorHAnsi"/>
          <w:b/>
          <w:bCs/>
          <w:color w:val="000000"/>
          <w:szCs w:val="24"/>
        </w:rPr>
      </w:pPr>
    </w:p>
    <w:p w14:paraId="5D8650C6" w14:textId="77777777" w:rsidR="00113A9C" w:rsidRDefault="00113A9C">
      <w:pPr>
        <w:widowControl w:val="0"/>
        <w:jc w:val="center"/>
        <w:rPr>
          <w:rFonts w:asciiTheme="minorHAnsi" w:hAnsiTheme="minorHAnsi"/>
          <w:b/>
          <w:bCs/>
          <w:color w:val="000000"/>
          <w:szCs w:val="24"/>
        </w:rPr>
      </w:pPr>
    </w:p>
    <w:p w14:paraId="04D59D91" w14:textId="77777777" w:rsidR="00113A9C" w:rsidRDefault="00113A9C">
      <w:pPr>
        <w:widowControl w:val="0"/>
        <w:jc w:val="center"/>
        <w:rPr>
          <w:rFonts w:asciiTheme="minorHAnsi" w:hAnsiTheme="minorHAnsi"/>
          <w:b/>
          <w:bCs/>
          <w:color w:val="000000"/>
          <w:szCs w:val="24"/>
        </w:rPr>
      </w:pPr>
    </w:p>
    <w:p w14:paraId="120A6ACB" w14:textId="77777777" w:rsidR="00113A9C" w:rsidRDefault="00113A9C">
      <w:pPr>
        <w:widowControl w:val="0"/>
        <w:jc w:val="center"/>
        <w:rPr>
          <w:rFonts w:asciiTheme="minorHAnsi" w:hAnsiTheme="minorHAnsi"/>
          <w:b/>
          <w:bCs/>
          <w:color w:val="000000"/>
          <w:szCs w:val="24"/>
        </w:rPr>
      </w:pPr>
    </w:p>
    <w:p w14:paraId="34AF9A2E" w14:textId="77777777" w:rsidR="00113A9C" w:rsidRDefault="00113A9C">
      <w:pPr>
        <w:widowControl w:val="0"/>
        <w:jc w:val="center"/>
        <w:rPr>
          <w:rFonts w:asciiTheme="minorHAnsi" w:hAnsiTheme="minorHAnsi"/>
          <w:b/>
          <w:bCs/>
          <w:color w:val="000000"/>
          <w:szCs w:val="24"/>
        </w:rPr>
      </w:pPr>
    </w:p>
    <w:p w14:paraId="4FBAA589" w14:textId="77777777" w:rsidR="00113A9C" w:rsidRDefault="00113A9C">
      <w:pPr>
        <w:widowControl w:val="0"/>
        <w:jc w:val="center"/>
        <w:rPr>
          <w:rFonts w:asciiTheme="minorHAnsi" w:hAnsiTheme="minorHAnsi"/>
          <w:b/>
          <w:bCs/>
          <w:color w:val="000000"/>
          <w:szCs w:val="24"/>
        </w:rPr>
      </w:pPr>
    </w:p>
    <w:p w14:paraId="466D55E8" w14:textId="77777777" w:rsidR="00113A9C" w:rsidRDefault="00113A9C">
      <w:pPr>
        <w:widowControl w:val="0"/>
        <w:jc w:val="center"/>
        <w:rPr>
          <w:rFonts w:asciiTheme="minorHAnsi" w:hAnsiTheme="minorHAnsi"/>
          <w:b/>
          <w:bCs/>
          <w:color w:val="000000"/>
          <w:szCs w:val="24"/>
        </w:rPr>
      </w:pPr>
    </w:p>
    <w:p w14:paraId="6B8576A7" w14:textId="77777777" w:rsidR="00113A9C" w:rsidRDefault="00113A9C">
      <w:pPr>
        <w:widowControl w:val="0"/>
        <w:jc w:val="center"/>
        <w:rPr>
          <w:rFonts w:asciiTheme="minorHAnsi" w:hAnsiTheme="minorHAnsi"/>
          <w:b/>
          <w:bCs/>
          <w:color w:val="000000"/>
          <w:szCs w:val="24"/>
        </w:rPr>
      </w:pPr>
    </w:p>
    <w:p w14:paraId="7A25C88B" w14:textId="77777777" w:rsidR="00113A9C" w:rsidRDefault="00113A9C">
      <w:pPr>
        <w:widowControl w:val="0"/>
        <w:jc w:val="center"/>
        <w:rPr>
          <w:rFonts w:asciiTheme="minorHAnsi" w:hAnsiTheme="minorHAnsi"/>
          <w:b/>
          <w:bCs/>
          <w:color w:val="000000"/>
          <w:szCs w:val="24"/>
        </w:rPr>
      </w:pPr>
    </w:p>
    <w:p w14:paraId="168B81A6" w14:textId="77777777" w:rsidR="00113A9C" w:rsidRDefault="00113A9C">
      <w:pPr>
        <w:widowControl w:val="0"/>
        <w:jc w:val="center"/>
        <w:rPr>
          <w:rFonts w:asciiTheme="minorHAnsi" w:hAnsiTheme="minorHAnsi"/>
          <w:b/>
          <w:bCs/>
          <w:color w:val="000000"/>
          <w:szCs w:val="24"/>
        </w:rPr>
      </w:pPr>
    </w:p>
    <w:p w14:paraId="00F9683E" w14:textId="77777777" w:rsidR="00113A9C" w:rsidRDefault="00113A9C">
      <w:pPr>
        <w:widowControl w:val="0"/>
        <w:jc w:val="center"/>
        <w:rPr>
          <w:rFonts w:asciiTheme="minorHAnsi" w:hAnsiTheme="minorHAnsi"/>
          <w:b/>
          <w:bCs/>
          <w:color w:val="000000"/>
          <w:szCs w:val="24"/>
        </w:rPr>
      </w:pPr>
    </w:p>
    <w:p w14:paraId="7B20C911" w14:textId="77777777" w:rsidR="00113A9C" w:rsidRDefault="00113A9C">
      <w:pPr>
        <w:widowControl w:val="0"/>
        <w:jc w:val="center"/>
        <w:rPr>
          <w:rFonts w:asciiTheme="minorHAnsi" w:hAnsiTheme="minorHAnsi"/>
          <w:b/>
          <w:bCs/>
          <w:color w:val="000000"/>
          <w:szCs w:val="24"/>
        </w:rPr>
      </w:pPr>
    </w:p>
    <w:p w14:paraId="33CE9A5F" w14:textId="77777777" w:rsidR="00113A9C" w:rsidRDefault="00113A9C">
      <w:pPr>
        <w:widowControl w:val="0"/>
        <w:jc w:val="center"/>
        <w:rPr>
          <w:rFonts w:asciiTheme="minorHAnsi" w:hAnsiTheme="minorHAnsi"/>
          <w:b/>
          <w:bCs/>
          <w:color w:val="000000"/>
          <w:szCs w:val="24"/>
        </w:rPr>
      </w:pPr>
    </w:p>
    <w:p w14:paraId="18050402" w14:textId="77777777" w:rsidR="00113A9C" w:rsidRDefault="00113A9C">
      <w:pPr>
        <w:widowControl w:val="0"/>
        <w:jc w:val="center"/>
        <w:rPr>
          <w:rFonts w:asciiTheme="minorHAnsi" w:hAnsiTheme="minorHAnsi"/>
          <w:b/>
          <w:bCs/>
          <w:color w:val="000000"/>
          <w:szCs w:val="24"/>
        </w:rPr>
      </w:pPr>
    </w:p>
    <w:p w14:paraId="13777DDF" w14:textId="77777777" w:rsidR="00113A9C" w:rsidRPr="008D0BA7" w:rsidRDefault="00113A9C">
      <w:pPr>
        <w:widowControl w:val="0"/>
        <w:jc w:val="center"/>
        <w:rPr>
          <w:rFonts w:asciiTheme="minorHAnsi" w:hAnsiTheme="minorHAnsi"/>
          <w:b/>
          <w:bCs/>
          <w:color w:val="000000"/>
          <w:szCs w:val="24"/>
        </w:rPr>
      </w:pPr>
    </w:p>
    <w:p w14:paraId="6A248FE1" w14:textId="77777777" w:rsidR="00016719" w:rsidRPr="007E3C6E" w:rsidRDefault="00016719">
      <w:pPr>
        <w:widowControl w:val="0"/>
        <w:jc w:val="center"/>
        <w:rPr>
          <w:rFonts w:ascii="Calibri" w:hAnsi="Calibri"/>
          <w:b/>
          <w:bCs/>
          <w:color w:val="000000"/>
          <w:sz w:val="28"/>
          <w:szCs w:val="28"/>
        </w:rPr>
      </w:pPr>
    </w:p>
    <w:p w14:paraId="17B0899A" w14:textId="77777777" w:rsidR="00016719" w:rsidRPr="007E3C6E" w:rsidRDefault="00016719">
      <w:pPr>
        <w:widowControl w:val="0"/>
        <w:jc w:val="center"/>
        <w:rPr>
          <w:rFonts w:ascii="Calibri" w:hAnsi="Calibri"/>
          <w:b/>
          <w:bCs/>
          <w:color w:val="000000"/>
          <w:sz w:val="28"/>
          <w:szCs w:val="28"/>
        </w:rPr>
      </w:pPr>
    </w:p>
    <w:p w14:paraId="6A9B8AC5" w14:textId="77777777" w:rsidR="006A41FD" w:rsidRDefault="006A41FD">
      <w:pPr>
        <w:widowControl w:val="0"/>
        <w:jc w:val="center"/>
        <w:rPr>
          <w:rFonts w:ascii="Calibri" w:hAnsi="Calibri"/>
          <w:b/>
          <w:bCs/>
          <w:color w:val="000000"/>
          <w:sz w:val="28"/>
          <w:szCs w:val="28"/>
        </w:rPr>
      </w:pPr>
    </w:p>
    <w:p w14:paraId="6C279FC0" w14:textId="77777777" w:rsidR="006A41FD" w:rsidRDefault="006A41FD">
      <w:pPr>
        <w:widowControl w:val="0"/>
        <w:jc w:val="center"/>
        <w:rPr>
          <w:rFonts w:ascii="Calibri" w:hAnsi="Calibri"/>
          <w:b/>
          <w:bCs/>
          <w:color w:val="000000"/>
          <w:sz w:val="28"/>
          <w:szCs w:val="28"/>
        </w:rPr>
      </w:pPr>
    </w:p>
    <w:p w14:paraId="62A87499" w14:textId="77777777" w:rsidR="003E37DA" w:rsidRDefault="003E37DA">
      <w:pPr>
        <w:widowControl w:val="0"/>
        <w:jc w:val="center"/>
        <w:rPr>
          <w:rFonts w:ascii="Calibri" w:hAnsi="Calibri"/>
          <w:b/>
          <w:bCs/>
          <w:color w:val="000000"/>
          <w:szCs w:val="24"/>
        </w:rPr>
      </w:pPr>
    </w:p>
    <w:p w14:paraId="47287013" w14:textId="32D1BD94" w:rsidR="00016719" w:rsidRPr="003E37DA" w:rsidRDefault="00016719">
      <w:pPr>
        <w:widowControl w:val="0"/>
        <w:jc w:val="center"/>
        <w:rPr>
          <w:rFonts w:ascii="Calibri" w:hAnsi="Calibri"/>
          <w:b/>
          <w:bCs/>
          <w:color w:val="000000"/>
          <w:szCs w:val="24"/>
        </w:rPr>
      </w:pPr>
      <w:r w:rsidRPr="003E37DA">
        <w:rPr>
          <w:rFonts w:ascii="Calibri" w:hAnsi="Calibri"/>
          <w:b/>
          <w:bCs/>
          <w:color w:val="000000"/>
          <w:szCs w:val="24"/>
        </w:rPr>
        <w:lastRenderedPageBreak/>
        <w:t xml:space="preserve">Appendix </w:t>
      </w:r>
      <w:r w:rsidR="00187412">
        <w:rPr>
          <w:rFonts w:ascii="Calibri" w:hAnsi="Calibri"/>
          <w:b/>
          <w:bCs/>
          <w:color w:val="000000"/>
          <w:szCs w:val="24"/>
        </w:rPr>
        <w:t>7</w:t>
      </w:r>
    </w:p>
    <w:p w14:paraId="75607552" w14:textId="77777777" w:rsidR="00016719" w:rsidRPr="00113A9C" w:rsidRDefault="00016719">
      <w:pPr>
        <w:rPr>
          <w:rFonts w:ascii="Calibri" w:hAnsi="Calibri"/>
          <w:color w:val="000000"/>
          <w:sz w:val="16"/>
          <w:szCs w:val="16"/>
        </w:rPr>
      </w:pPr>
    </w:p>
    <w:p w14:paraId="1081C4A0" w14:textId="77777777" w:rsidR="00900BF5" w:rsidRPr="007E3C6E" w:rsidRDefault="00900BF5">
      <w:pPr>
        <w:jc w:val="center"/>
        <w:rPr>
          <w:rFonts w:ascii="Calibri" w:hAnsi="Calibri"/>
          <w:b/>
          <w:bCs/>
          <w:color w:val="000000"/>
          <w:sz w:val="28"/>
          <w:szCs w:val="28"/>
        </w:rPr>
      </w:pPr>
      <w:r w:rsidRPr="007E3C6E">
        <w:rPr>
          <w:rFonts w:ascii="Calibri" w:hAnsi="Calibri"/>
          <w:b/>
          <w:bCs/>
          <w:color w:val="000000"/>
          <w:sz w:val="28"/>
          <w:szCs w:val="28"/>
        </w:rPr>
        <w:t>Summary of Expectations for Training Incumbents in</w:t>
      </w:r>
      <w:r w:rsidR="00016719" w:rsidRPr="007E3C6E">
        <w:rPr>
          <w:rFonts w:ascii="Calibri" w:hAnsi="Calibri"/>
          <w:b/>
          <w:bCs/>
          <w:color w:val="000000"/>
          <w:sz w:val="28"/>
          <w:szCs w:val="28"/>
        </w:rPr>
        <w:t xml:space="preserve"> the Diocese of Durham</w:t>
      </w:r>
    </w:p>
    <w:p w14:paraId="5D60EF16" w14:textId="77777777" w:rsidR="00016719" w:rsidRPr="00113A9C" w:rsidRDefault="00016719">
      <w:pPr>
        <w:rPr>
          <w:rFonts w:ascii="Calibri" w:hAnsi="Calibri"/>
          <w:color w:val="000000"/>
          <w:sz w:val="18"/>
          <w:szCs w:val="18"/>
        </w:rPr>
      </w:pPr>
    </w:p>
    <w:p w14:paraId="6AC10B56" w14:textId="77777777" w:rsidR="00A9119E" w:rsidRPr="00A9119E" w:rsidRDefault="00A9119E" w:rsidP="00A9119E">
      <w:pPr>
        <w:pStyle w:val="BodyText"/>
        <w:rPr>
          <w:rFonts w:ascii="Calibri" w:hAnsi="Calibri"/>
        </w:rPr>
      </w:pPr>
      <w:r w:rsidRPr="00A9119E">
        <w:rPr>
          <w:rFonts w:ascii="Calibri" w:hAnsi="Calibri"/>
        </w:rPr>
        <w:t xml:space="preserve">Training a new colleague as a curate involves a substantial commitment, and the purpose of this sheet is to lay out key elements of the task, so that there can be clear mutual understanding. Some of this may seem very obvious, but avoiding misunderstandings here is a vital part of trying to ensure that the newly ordained in Durham Diocese have a positive training experience in their title post. </w:t>
      </w:r>
    </w:p>
    <w:p w14:paraId="0ADCD51C" w14:textId="77777777" w:rsidR="00A9119E" w:rsidRPr="00113A9C" w:rsidRDefault="00A9119E" w:rsidP="00A9119E">
      <w:pPr>
        <w:jc w:val="both"/>
        <w:rPr>
          <w:rFonts w:ascii="Calibri" w:hAnsi="Calibri"/>
          <w:sz w:val="16"/>
          <w:szCs w:val="16"/>
        </w:rPr>
      </w:pPr>
    </w:p>
    <w:p w14:paraId="54E8581B" w14:textId="77777777" w:rsidR="00A9119E" w:rsidRPr="00A9119E" w:rsidRDefault="00A9119E" w:rsidP="00A9119E">
      <w:pPr>
        <w:jc w:val="both"/>
        <w:rPr>
          <w:rFonts w:ascii="Calibri" w:hAnsi="Calibri"/>
        </w:rPr>
      </w:pPr>
      <w:r w:rsidRPr="00A9119E">
        <w:rPr>
          <w:rFonts w:ascii="Calibri" w:hAnsi="Calibri"/>
        </w:rPr>
        <w:t xml:space="preserve">Those accepting an invitation to become training incumbents are being asked: </w:t>
      </w:r>
    </w:p>
    <w:p w14:paraId="7088E1D7" w14:textId="77777777" w:rsidR="00A9119E" w:rsidRPr="00113A9C" w:rsidRDefault="00A9119E" w:rsidP="00A9119E">
      <w:pPr>
        <w:rPr>
          <w:rFonts w:ascii="Calibri" w:hAnsi="Calibri"/>
          <w:sz w:val="16"/>
          <w:szCs w:val="16"/>
        </w:rPr>
      </w:pPr>
    </w:p>
    <w:p w14:paraId="4E4CF3BC" w14:textId="77777777" w:rsidR="00A9119E" w:rsidRPr="00A9119E" w:rsidRDefault="00A9119E" w:rsidP="001C7623">
      <w:pPr>
        <w:numPr>
          <w:ilvl w:val="0"/>
          <w:numId w:val="22"/>
        </w:numPr>
        <w:jc w:val="both"/>
        <w:rPr>
          <w:rFonts w:ascii="Calibri" w:hAnsi="Calibri"/>
        </w:rPr>
      </w:pPr>
      <w:r w:rsidRPr="00A9119E">
        <w:rPr>
          <w:rFonts w:ascii="Calibri" w:hAnsi="Calibri"/>
        </w:rPr>
        <w:t xml:space="preserve">to take part in appropriate </w:t>
      </w:r>
      <w:r w:rsidRPr="00A9119E">
        <w:rPr>
          <w:rFonts w:ascii="Calibri" w:hAnsi="Calibri"/>
          <w:b/>
          <w:bCs/>
        </w:rPr>
        <w:t>training</w:t>
      </w:r>
      <w:r w:rsidRPr="00A9119E">
        <w:rPr>
          <w:rFonts w:ascii="Calibri" w:hAnsi="Calibri"/>
        </w:rPr>
        <w:t xml:space="preserve">, including the </w:t>
      </w:r>
      <w:r w:rsidRPr="00A9119E">
        <w:rPr>
          <w:rFonts w:ascii="Calibri" w:hAnsi="Calibri"/>
          <w:b/>
        </w:rPr>
        <w:t>Training Incumbent Training Course</w:t>
      </w:r>
      <w:r w:rsidRPr="00A9119E">
        <w:rPr>
          <w:rFonts w:ascii="Calibri" w:hAnsi="Calibri"/>
        </w:rPr>
        <w:t>, in preparation for work with a new colleague.</w:t>
      </w:r>
    </w:p>
    <w:p w14:paraId="792F4C3C" w14:textId="77777777" w:rsidR="00A9119E" w:rsidRPr="00113A9C" w:rsidRDefault="00A9119E" w:rsidP="00A9119E">
      <w:pPr>
        <w:jc w:val="both"/>
        <w:rPr>
          <w:rFonts w:ascii="Calibri" w:hAnsi="Calibri"/>
          <w:sz w:val="16"/>
          <w:szCs w:val="16"/>
        </w:rPr>
      </w:pPr>
    </w:p>
    <w:p w14:paraId="268C8AF1" w14:textId="77777777" w:rsidR="00A9119E" w:rsidRDefault="00A9119E" w:rsidP="001C7623">
      <w:pPr>
        <w:numPr>
          <w:ilvl w:val="0"/>
          <w:numId w:val="22"/>
        </w:numPr>
        <w:jc w:val="both"/>
        <w:rPr>
          <w:rFonts w:ascii="Calibri" w:hAnsi="Calibri"/>
        </w:rPr>
      </w:pPr>
      <w:r>
        <w:rPr>
          <w:rFonts w:ascii="Calibri" w:hAnsi="Calibri"/>
        </w:rPr>
        <w:t xml:space="preserve">to meet regularly with their colleague for </w:t>
      </w:r>
      <w:r>
        <w:rPr>
          <w:rFonts w:ascii="Calibri" w:hAnsi="Calibri"/>
          <w:b/>
          <w:bCs/>
        </w:rPr>
        <w:t>supervision</w:t>
      </w:r>
      <w:r>
        <w:rPr>
          <w:rFonts w:ascii="Calibri" w:hAnsi="Calibri"/>
        </w:rPr>
        <w:t>, understood as time when the agenda is not the work of the parish, rotas, etc., but reflection on the work of the curate, his/her learning, growth and development, etc. For a SM, this should initially be weekly, then moving to an agreed pattern (suggested: fortnightly); for an SSM, as time permits, but still in a regular pattern of meetings (suggested: monthly).</w:t>
      </w:r>
    </w:p>
    <w:p w14:paraId="78BAFDD0" w14:textId="77777777" w:rsidR="00A9119E" w:rsidRPr="00113A9C" w:rsidRDefault="00A9119E" w:rsidP="00A9119E">
      <w:pPr>
        <w:jc w:val="both"/>
        <w:rPr>
          <w:rFonts w:ascii="Calibri" w:hAnsi="Calibri"/>
          <w:sz w:val="16"/>
          <w:szCs w:val="16"/>
        </w:rPr>
      </w:pPr>
    </w:p>
    <w:p w14:paraId="38A81298" w14:textId="77777777" w:rsidR="00A9119E" w:rsidRPr="001910BF" w:rsidRDefault="00A9119E" w:rsidP="001C7623">
      <w:pPr>
        <w:numPr>
          <w:ilvl w:val="0"/>
          <w:numId w:val="22"/>
        </w:numPr>
        <w:jc w:val="both"/>
        <w:rPr>
          <w:rFonts w:ascii="Calibri" w:hAnsi="Calibri"/>
        </w:rPr>
      </w:pPr>
      <w:r>
        <w:rPr>
          <w:rFonts w:ascii="Calibri" w:hAnsi="Calibri"/>
        </w:rPr>
        <w:t xml:space="preserve">to </w:t>
      </w:r>
      <w:r w:rsidRPr="001910BF">
        <w:rPr>
          <w:rFonts w:ascii="Calibri" w:hAnsi="Calibri"/>
          <w:bCs/>
        </w:rPr>
        <w:t>work consciously with the</w:t>
      </w:r>
      <w:r w:rsidR="008D0BA7">
        <w:rPr>
          <w:rFonts w:ascii="Calibri" w:hAnsi="Calibri"/>
          <w:bCs/>
        </w:rPr>
        <w:t xml:space="preserve"> national</w:t>
      </w:r>
      <w:r w:rsidRPr="001910BF">
        <w:rPr>
          <w:rFonts w:ascii="Calibri" w:hAnsi="Calibri"/>
          <w:bCs/>
          <w:i/>
        </w:rPr>
        <w:t xml:space="preserve"> </w:t>
      </w:r>
      <w:r w:rsidR="00D16D38">
        <w:rPr>
          <w:rFonts w:ascii="Calibri" w:hAnsi="Calibri"/>
          <w:b/>
          <w:bCs/>
          <w:i/>
        </w:rPr>
        <w:t>Formation Criteria</w:t>
      </w:r>
      <w:r w:rsidRPr="00690BFB">
        <w:rPr>
          <w:rFonts w:ascii="Calibri" w:hAnsi="Calibri"/>
          <w:b/>
          <w:bCs/>
          <w:i/>
        </w:rPr>
        <w:t xml:space="preserve"> for Ordained Ministry</w:t>
      </w:r>
      <w:r w:rsidRPr="001910BF">
        <w:rPr>
          <w:rFonts w:ascii="Calibri" w:hAnsi="Calibri"/>
        </w:rPr>
        <w:t xml:space="preserve"> in making the </w:t>
      </w:r>
      <w:r w:rsidR="001910BF" w:rsidRPr="001910BF">
        <w:rPr>
          <w:rFonts w:ascii="Calibri" w:hAnsi="Calibri"/>
        </w:rPr>
        <w:t xml:space="preserve">Ministerial </w:t>
      </w:r>
      <w:r w:rsidR="001910BF" w:rsidRPr="001910BF">
        <w:rPr>
          <w:rFonts w:ascii="Calibri" w:hAnsi="Calibri"/>
          <w:bCs/>
        </w:rPr>
        <w:t>Agreement</w:t>
      </w:r>
      <w:r w:rsidR="001910BF" w:rsidRPr="001910BF">
        <w:rPr>
          <w:rFonts w:ascii="Calibri" w:hAnsi="Calibri"/>
        </w:rPr>
        <w:t xml:space="preserve"> </w:t>
      </w:r>
      <w:r w:rsidRPr="001910BF">
        <w:rPr>
          <w:rFonts w:ascii="Calibri" w:hAnsi="Calibri"/>
        </w:rPr>
        <w:t xml:space="preserve">and in planning training over the duration of the curacy. </w:t>
      </w:r>
    </w:p>
    <w:p w14:paraId="22DE18C7" w14:textId="77777777" w:rsidR="00A9119E" w:rsidRPr="00113A9C" w:rsidRDefault="00A9119E" w:rsidP="00A9119E">
      <w:pPr>
        <w:jc w:val="both"/>
        <w:rPr>
          <w:rFonts w:ascii="Calibri" w:hAnsi="Calibri"/>
          <w:sz w:val="16"/>
          <w:szCs w:val="16"/>
        </w:rPr>
      </w:pPr>
    </w:p>
    <w:p w14:paraId="3D694FAD" w14:textId="77777777" w:rsidR="00A9119E" w:rsidRDefault="00A9119E" w:rsidP="001C7623">
      <w:pPr>
        <w:numPr>
          <w:ilvl w:val="0"/>
          <w:numId w:val="22"/>
        </w:numPr>
        <w:jc w:val="both"/>
        <w:rPr>
          <w:rFonts w:ascii="Calibri" w:hAnsi="Calibri"/>
        </w:rPr>
      </w:pPr>
      <w:r>
        <w:rPr>
          <w:rFonts w:ascii="Calibri" w:hAnsi="Calibri"/>
        </w:rPr>
        <w:t xml:space="preserve">to formulate a </w:t>
      </w:r>
      <w:r w:rsidRPr="00A9119E">
        <w:rPr>
          <w:rFonts w:ascii="Calibri" w:hAnsi="Calibri"/>
          <w:b/>
        </w:rPr>
        <w:t>Ministerial</w:t>
      </w:r>
      <w:r>
        <w:rPr>
          <w:rFonts w:ascii="Calibri" w:hAnsi="Calibri"/>
        </w:rPr>
        <w:t xml:space="preserve"> </w:t>
      </w:r>
      <w:r>
        <w:rPr>
          <w:rFonts w:ascii="Calibri" w:hAnsi="Calibri"/>
          <w:b/>
          <w:bCs/>
        </w:rPr>
        <w:t>Agreement</w:t>
      </w:r>
      <w:r>
        <w:rPr>
          <w:rFonts w:ascii="Calibri" w:hAnsi="Calibri"/>
        </w:rPr>
        <w:t xml:space="preserve"> with agreed expectations, patterns of work, supervision, and including a detailed </w:t>
      </w:r>
      <w:r w:rsidRPr="00E85C80">
        <w:rPr>
          <w:rFonts w:ascii="Calibri" w:hAnsi="Calibri"/>
          <w:b/>
        </w:rPr>
        <w:t>Training Plan</w:t>
      </w:r>
      <w:r>
        <w:rPr>
          <w:rFonts w:ascii="Calibri" w:hAnsi="Calibri"/>
        </w:rPr>
        <w:t xml:space="preserve">; to </w:t>
      </w:r>
      <w:r>
        <w:rPr>
          <w:rFonts w:ascii="Calibri" w:hAnsi="Calibri"/>
          <w:b/>
          <w:bCs/>
        </w:rPr>
        <w:t>review and revise this plan annually</w:t>
      </w:r>
      <w:r>
        <w:rPr>
          <w:rFonts w:ascii="Calibri" w:hAnsi="Calibri"/>
        </w:rPr>
        <w:t xml:space="preserve"> (sending a copy to the </w:t>
      </w:r>
      <w:r w:rsidR="00122CE8">
        <w:rPr>
          <w:rFonts w:ascii="Calibri" w:hAnsi="Calibri"/>
        </w:rPr>
        <w:t>Director of IME2</w:t>
      </w:r>
      <w:r w:rsidR="002C3713" w:rsidRPr="00113A9C">
        <w:rPr>
          <w:rFonts w:ascii="Calibri" w:hAnsi="Calibri"/>
        </w:rPr>
        <w:t xml:space="preserve"> </w:t>
      </w:r>
      <w:r>
        <w:rPr>
          <w:rFonts w:ascii="Calibri" w:hAnsi="Calibri"/>
        </w:rPr>
        <w:t>by the end of September each year).</w:t>
      </w:r>
    </w:p>
    <w:p w14:paraId="0C228155" w14:textId="77777777" w:rsidR="00A9119E" w:rsidRPr="00113A9C" w:rsidRDefault="00A9119E" w:rsidP="00A9119E">
      <w:pPr>
        <w:jc w:val="both"/>
        <w:rPr>
          <w:rFonts w:ascii="Calibri" w:hAnsi="Calibri"/>
          <w:sz w:val="16"/>
          <w:szCs w:val="16"/>
        </w:rPr>
      </w:pPr>
    </w:p>
    <w:p w14:paraId="22C8596C" w14:textId="77777777" w:rsidR="00A9119E" w:rsidRDefault="00A9119E" w:rsidP="001C7623">
      <w:pPr>
        <w:numPr>
          <w:ilvl w:val="0"/>
          <w:numId w:val="22"/>
        </w:numPr>
        <w:jc w:val="both"/>
        <w:rPr>
          <w:rFonts w:ascii="Calibri" w:hAnsi="Calibri"/>
        </w:rPr>
      </w:pPr>
      <w:r>
        <w:rPr>
          <w:rFonts w:ascii="Calibri" w:hAnsi="Calibri"/>
        </w:rPr>
        <w:t xml:space="preserve">to write annual evidence-based </w:t>
      </w:r>
      <w:r>
        <w:rPr>
          <w:rFonts w:ascii="Calibri" w:hAnsi="Calibri"/>
          <w:b/>
        </w:rPr>
        <w:t>Re</w:t>
      </w:r>
      <w:r w:rsidRPr="00E85C80">
        <w:rPr>
          <w:rFonts w:ascii="Calibri" w:hAnsi="Calibri"/>
          <w:b/>
        </w:rPr>
        <w:t>ports</w:t>
      </w:r>
      <w:r>
        <w:rPr>
          <w:rFonts w:ascii="Calibri" w:hAnsi="Calibri"/>
        </w:rPr>
        <w:t xml:space="preserve"> on their colleague’s progress, reports which will contribute ultimately to a formal </w:t>
      </w:r>
      <w:r w:rsidRPr="00E85C80">
        <w:rPr>
          <w:rFonts w:ascii="Calibri" w:hAnsi="Calibri"/>
          <w:b/>
        </w:rPr>
        <w:t>Assessment at the End of Curacy</w:t>
      </w:r>
      <w:r>
        <w:rPr>
          <w:rFonts w:ascii="Calibri" w:hAnsi="Calibri"/>
        </w:rPr>
        <w:t xml:space="preserve">. </w:t>
      </w:r>
    </w:p>
    <w:p w14:paraId="7B1B38E8" w14:textId="77777777" w:rsidR="00A9119E" w:rsidRPr="00113A9C" w:rsidRDefault="00A9119E" w:rsidP="00A9119E">
      <w:pPr>
        <w:jc w:val="both"/>
        <w:rPr>
          <w:rFonts w:ascii="Calibri" w:hAnsi="Calibri"/>
          <w:sz w:val="16"/>
          <w:szCs w:val="16"/>
        </w:rPr>
      </w:pPr>
    </w:p>
    <w:p w14:paraId="5E6310B8" w14:textId="77777777" w:rsidR="00A9119E" w:rsidRDefault="00A9119E" w:rsidP="001C7623">
      <w:pPr>
        <w:numPr>
          <w:ilvl w:val="0"/>
          <w:numId w:val="22"/>
        </w:numPr>
        <w:jc w:val="both"/>
        <w:rPr>
          <w:rFonts w:ascii="Calibri" w:hAnsi="Calibri"/>
        </w:rPr>
      </w:pPr>
      <w:r>
        <w:rPr>
          <w:rFonts w:ascii="Calibri" w:hAnsi="Calibri"/>
        </w:rPr>
        <w:t xml:space="preserve">to make </w:t>
      </w:r>
      <w:r>
        <w:rPr>
          <w:rFonts w:ascii="Calibri" w:hAnsi="Calibri"/>
          <w:b/>
          <w:bCs/>
        </w:rPr>
        <w:t>meetings arranged by the diocese for training incumbents</w:t>
      </w:r>
      <w:r>
        <w:rPr>
          <w:rFonts w:ascii="Calibri" w:hAnsi="Calibri"/>
        </w:rPr>
        <w:t xml:space="preserve"> for training, support, communication and sharing good practice, a fixed commitment; currently a meeting for each year group (in years 4, 5 and 6) is arranged annually; the dates given for the full year ahead. </w:t>
      </w:r>
    </w:p>
    <w:p w14:paraId="1985472D" w14:textId="77777777" w:rsidR="00A9119E" w:rsidRPr="00113A9C" w:rsidRDefault="00A9119E" w:rsidP="00A9119E">
      <w:pPr>
        <w:jc w:val="both"/>
        <w:rPr>
          <w:rFonts w:ascii="Calibri" w:hAnsi="Calibri"/>
          <w:sz w:val="16"/>
          <w:szCs w:val="16"/>
        </w:rPr>
      </w:pPr>
    </w:p>
    <w:p w14:paraId="29084524" w14:textId="77777777" w:rsidR="00A9119E" w:rsidRDefault="00A9119E" w:rsidP="001C7623">
      <w:pPr>
        <w:numPr>
          <w:ilvl w:val="0"/>
          <w:numId w:val="22"/>
        </w:numPr>
        <w:jc w:val="both"/>
        <w:rPr>
          <w:rFonts w:ascii="Calibri" w:hAnsi="Calibri"/>
        </w:rPr>
      </w:pPr>
      <w:r>
        <w:rPr>
          <w:rFonts w:ascii="Calibri" w:hAnsi="Calibri"/>
        </w:rPr>
        <w:t xml:space="preserve">to ensure that their colleagues attend </w:t>
      </w:r>
      <w:r>
        <w:rPr>
          <w:rFonts w:ascii="Calibri" w:hAnsi="Calibri"/>
          <w:b/>
          <w:bCs/>
        </w:rPr>
        <w:t xml:space="preserve">IME </w:t>
      </w:r>
      <w:r w:rsidR="002C3713">
        <w:rPr>
          <w:rFonts w:ascii="Calibri" w:hAnsi="Calibri"/>
          <w:b/>
          <w:bCs/>
        </w:rPr>
        <w:t xml:space="preserve">Phase 2 </w:t>
      </w:r>
      <w:r>
        <w:rPr>
          <w:rFonts w:ascii="Calibri" w:hAnsi="Calibri"/>
          <w:b/>
          <w:bCs/>
        </w:rPr>
        <w:t>training events</w:t>
      </w:r>
      <w:r>
        <w:rPr>
          <w:rFonts w:ascii="Calibri" w:hAnsi="Calibri"/>
        </w:rPr>
        <w:t xml:space="preserve"> laid on by the diocese as part of their </w:t>
      </w:r>
      <w:r>
        <w:rPr>
          <w:rFonts w:ascii="Calibri" w:hAnsi="Calibri"/>
          <w:b/>
          <w:bCs/>
        </w:rPr>
        <w:t>ongoing study.</w:t>
      </w:r>
      <w:r>
        <w:rPr>
          <w:rFonts w:ascii="Calibri" w:hAnsi="Calibri"/>
        </w:rPr>
        <w:t xml:space="preserve"> </w:t>
      </w:r>
      <w:r>
        <w:rPr>
          <w:rFonts w:ascii="Calibri" w:hAnsi="Calibri"/>
          <w:i/>
          <w:iCs/>
        </w:rPr>
        <w:t xml:space="preserve">Shaping </w:t>
      </w:r>
      <w:proofErr w:type="gramStart"/>
      <w:r>
        <w:rPr>
          <w:rFonts w:ascii="Calibri" w:hAnsi="Calibri"/>
          <w:i/>
          <w:iCs/>
        </w:rPr>
        <w:t>The</w:t>
      </w:r>
      <w:proofErr w:type="gramEnd"/>
      <w:r>
        <w:rPr>
          <w:rFonts w:ascii="Calibri" w:hAnsi="Calibri"/>
          <w:i/>
          <w:iCs/>
        </w:rPr>
        <w:t xml:space="preserve"> Future</w:t>
      </w:r>
      <w:r>
        <w:rPr>
          <w:rFonts w:ascii="Calibri" w:hAnsi="Calibri"/>
          <w:b/>
          <w:bCs/>
        </w:rPr>
        <w:t xml:space="preserve"> </w:t>
      </w:r>
      <w:r>
        <w:rPr>
          <w:rFonts w:ascii="Calibri" w:hAnsi="Calibri"/>
        </w:rPr>
        <w:t xml:space="preserve">argues for 15% of SM time (= an average of a day a week) for explicit study/training. A practical issue here is that IME </w:t>
      </w:r>
      <w:r w:rsidR="002C3713">
        <w:rPr>
          <w:rFonts w:ascii="Calibri" w:hAnsi="Calibri"/>
        </w:rPr>
        <w:t xml:space="preserve">Phase 2 </w:t>
      </w:r>
      <w:r>
        <w:rPr>
          <w:rFonts w:ascii="Calibri" w:hAnsi="Calibri"/>
        </w:rPr>
        <w:t xml:space="preserve">events (dates are given a year ahead, in the IME </w:t>
      </w:r>
      <w:r w:rsidR="002C3713">
        <w:rPr>
          <w:rFonts w:ascii="Calibri" w:hAnsi="Calibri"/>
        </w:rPr>
        <w:t xml:space="preserve">Phase 2 </w:t>
      </w:r>
      <w:r>
        <w:rPr>
          <w:rFonts w:ascii="Calibri" w:hAnsi="Calibri"/>
        </w:rPr>
        <w:t>handbook) need to be given precedence over other possible commitments.</w:t>
      </w:r>
    </w:p>
    <w:p w14:paraId="3D514DF8" w14:textId="77777777" w:rsidR="00A9119E" w:rsidRPr="00113A9C" w:rsidRDefault="00A9119E" w:rsidP="00113A9C">
      <w:pPr>
        <w:jc w:val="both"/>
        <w:rPr>
          <w:rFonts w:ascii="Calibri" w:hAnsi="Calibri"/>
          <w:sz w:val="16"/>
          <w:szCs w:val="16"/>
        </w:rPr>
      </w:pPr>
    </w:p>
    <w:p w14:paraId="7328FF67" w14:textId="77777777" w:rsidR="00A9119E" w:rsidRDefault="00A9119E" w:rsidP="00A9119E">
      <w:pPr>
        <w:numPr>
          <w:ilvl w:val="0"/>
          <w:numId w:val="22"/>
        </w:numPr>
        <w:jc w:val="both"/>
        <w:rPr>
          <w:rFonts w:ascii="Calibri" w:hAnsi="Calibri"/>
        </w:rPr>
      </w:pPr>
      <w:r>
        <w:rPr>
          <w:rFonts w:ascii="Calibri" w:hAnsi="Calibri"/>
        </w:rPr>
        <w:t xml:space="preserve">to indicate that they do not expect to move post while training this new colleague through years 4-6, and will make </w:t>
      </w:r>
      <w:r>
        <w:rPr>
          <w:rFonts w:ascii="Calibri" w:hAnsi="Calibri"/>
          <w:b/>
          <w:bCs/>
        </w:rPr>
        <w:t>a firm commitment for at least the first two years</w:t>
      </w:r>
      <w:r>
        <w:rPr>
          <w:rFonts w:ascii="Calibri" w:hAnsi="Calibri"/>
        </w:rPr>
        <w:t xml:space="preserve"> (4-5) of the trainee’s placement. (Otherwise, the notion that we are selecting a particular trainer to do a specific training job with an individual colleague, lasting a k</w:t>
      </w:r>
      <w:r w:rsidR="00113A9C">
        <w:rPr>
          <w:rFonts w:ascii="Calibri" w:hAnsi="Calibri"/>
        </w:rPr>
        <w:t>nown length of time, dissolves.</w:t>
      </w:r>
    </w:p>
    <w:p w14:paraId="06DB0A3B" w14:textId="77777777" w:rsidR="00113A9C" w:rsidRPr="00113A9C" w:rsidRDefault="00113A9C" w:rsidP="00113A9C">
      <w:pPr>
        <w:jc w:val="both"/>
        <w:rPr>
          <w:rFonts w:ascii="Calibri" w:hAnsi="Calibri"/>
        </w:rPr>
      </w:pPr>
    </w:p>
    <w:p w14:paraId="1C243DFF" w14:textId="77777777" w:rsidR="003D58E3" w:rsidRPr="00A9119E" w:rsidRDefault="00A9119E" w:rsidP="001C7623">
      <w:pPr>
        <w:numPr>
          <w:ilvl w:val="0"/>
          <w:numId w:val="22"/>
        </w:numPr>
        <w:jc w:val="both"/>
        <w:rPr>
          <w:rFonts w:ascii="Calibri" w:hAnsi="Calibri"/>
        </w:rPr>
      </w:pPr>
      <w:r>
        <w:rPr>
          <w:rFonts w:ascii="Calibri" w:hAnsi="Calibri"/>
        </w:rPr>
        <w:t>t</w:t>
      </w:r>
      <w:r w:rsidR="003D58E3" w:rsidRPr="007E3C6E">
        <w:rPr>
          <w:rFonts w:ascii="Calibri" w:hAnsi="Calibri"/>
          <w:color w:val="000000"/>
          <w:szCs w:val="24"/>
        </w:rPr>
        <w:t xml:space="preserve">o </w:t>
      </w:r>
      <w:r w:rsidR="003D58E3" w:rsidRPr="007E3C6E">
        <w:rPr>
          <w:rFonts w:ascii="Calibri" w:hAnsi="Calibri"/>
          <w:b/>
          <w:color w:val="000000"/>
          <w:szCs w:val="24"/>
        </w:rPr>
        <w:t xml:space="preserve">read the IME </w:t>
      </w:r>
      <w:r w:rsidR="002C3713">
        <w:rPr>
          <w:rFonts w:ascii="Calibri" w:hAnsi="Calibri"/>
          <w:b/>
          <w:color w:val="000000"/>
          <w:szCs w:val="24"/>
        </w:rPr>
        <w:t xml:space="preserve">Phase 2 </w:t>
      </w:r>
      <w:r w:rsidR="003D58E3" w:rsidRPr="007E3C6E">
        <w:rPr>
          <w:rFonts w:ascii="Calibri" w:hAnsi="Calibri"/>
          <w:b/>
          <w:color w:val="000000"/>
          <w:szCs w:val="24"/>
        </w:rPr>
        <w:t>Handbook</w:t>
      </w:r>
      <w:r w:rsidR="003D58E3" w:rsidRPr="007E3C6E">
        <w:rPr>
          <w:rFonts w:ascii="Calibri" w:hAnsi="Calibri"/>
          <w:color w:val="000000"/>
          <w:szCs w:val="24"/>
        </w:rPr>
        <w:t>, and note relevant dates and policies.</w:t>
      </w:r>
    </w:p>
    <w:p w14:paraId="356B1AD5" w14:textId="77777777" w:rsidR="003D58E3" w:rsidRPr="007E3C6E" w:rsidRDefault="003D58E3" w:rsidP="003D58E3">
      <w:pPr>
        <w:jc w:val="both"/>
        <w:rPr>
          <w:rFonts w:ascii="Calibri" w:hAnsi="Calibri"/>
          <w:color w:val="000000"/>
          <w:szCs w:val="24"/>
        </w:rPr>
      </w:pPr>
    </w:p>
    <w:p w14:paraId="68F123E2" w14:textId="77777777" w:rsidR="00016719" w:rsidRPr="007E3C6E" w:rsidRDefault="00016719">
      <w:pPr>
        <w:rPr>
          <w:rFonts w:ascii="Calibri" w:hAnsi="Calibri"/>
          <w:color w:val="000000"/>
        </w:rPr>
      </w:pPr>
    </w:p>
    <w:p w14:paraId="05FA9263" w14:textId="28AB6C9C" w:rsidR="00016719" w:rsidRPr="0056463C" w:rsidRDefault="00016719" w:rsidP="00113A9C">
      <w:pPr>
        <w:pStyle w:val="Heading4"/>
        <w:rPr>
          <w:rFonts w:ascii="Calibri" w:hAnsi="Calibri"/>
          <w:color w:val="000000"/>
          <w:sz w:val="24"/>
          <w:szCs w:val="24"/>
          <w:u w:val="none"/>
        </w:rPr>
      </w:pPr>
      <w:r w:rsidRPr="0056463C">
        <w:rPr>
          <w:rFonts w:ascii="Calibri" w:hAnsi="Calibri"/>
          <w:color w:val="000000"/>
          <w:sz w:val="24"/>
          <w:szCs w:val="24"/>
          <w:u w:val="none"/>
        </w:rPr>
        <w:lastRenderedPageBreak/>
        <w:t xml:space="preserve">Appendix </w:t>
      </w:r>
      <w:r w:rsidR="00187412">
        <w:rPr>
          <w:rFonts w:ascii="Calibri" w:hAnsi="Calibri"/>
          <w:color w:val="000000"/>
          <w:sz w:val="24"/>
          <w:szCs w:val="24"/>
          <w:u w:val="none"/>
        </w:rPr>
        <w:t>8</w:t>
      </w:r>
    </w:p>
    <w:p w14:paraId="416C2138" w14:textId="12B6ECF8" w:rsidR="00CF267D" w:rsidRPr="007E3C6E" w:rsidRDefault="00CF267D" w:rsidP="0076003E">
      <w:pPr>
        <w:pStyle w:val="Heading1"/>
        <w:rPr>
          <w:rFonts w:ascii="Calibri" w:hAnsi="Calibri"/>
          <w:color w:val="000000"/>
        </w:rPr>
      </w:pPr>
      <w:r w:rsidRPr="007E3C6E">
        <w:rPr>
          <w:rFonts w:ascii="Calibri" w:hAnsi="Calibri"/>
          <w:color w:val="000000"/>
        </w:rPr>
        <w:tab/>
        <w:t xml:space="preserve">Guidelines for the Professional Conduct of Clergy </w:t>
      </w:r>
    </w:p>
    <w:p w14:paraId="6C433509" w14:textId="77777777" w:rsidR="00CF267D" w:rsidRPr="007E3C6E" w:rsidRDefault="00CF267D" w:rsidP="00CF267D">
      <w:pPr>
        <w:widowControl w:val="0"/>
        <w:jc w:val="both"/>
        <w:rPr>
          <w:rFonts w:ascii="Calibri" w:hAnsi="Calibri"/>
          <w:color w:val="000000"/>
        </w:rPr>
      </w:pPr>
    </w:p>
    <w:p w14:paraId="69569659" w14:textId="796CEC6E" w:rsidR="00305E78" w:rsidRDefault="00016719">
      <w:pPr>
        <w:autoSpaceDE w:val="0"/>
        <w:autoSpaceDN w:val="0"/>
        <w:adjustRightInd w:val="0"/>
        <w:rPr>
          <w:rFonts w:ascii="Calibri" w:hAnsi="Calibri"/>
          <w:color w:val="000000"/>
          <w:szCs w:val="54"/>
        </w:rPr>
      </w:pPr>
      <w:r w:rsidRPr="007E3C6E">
        <w:rPr>
          <w:rFonts w:ascii="Calibri" w:hAnsi="Calibri"/>
          <w:color w:val="000000"/>
        </w:rPr>
        <w:t xml:space="preserve">As well as </w:t>
      </w:r>
      <w:r w:rsidR="0076003E" w:rsidRPr="007E3C6E">
        <w:rPr>
          <w:rFonts w:ascii="Calibri" w:hAnsi="Calibri"/>
          <w:color w:val="000000"/>
        </w:rPr>
        <w:t>the policy and practice outlined</w:t>
      </w:r>
      <w:r w:rsidRPr="007E3C6E">
        <w:rPr>
          <w:rFonts w:ascii="Calibri" w:hAnsi="Calibri"/>
          <w:color w:val="000000"/>
        </w:rPr>
        <w:t xml:space="preserve"> in this handbook, curates and incumbents are referred to </w:t>
      </w:r>
      <w:r w:rsidR="000F67BF" w:rsidRPr="007E3C6E">
        <w:rPr>
          <w:rFonts w:ascii="Calibri" w:hAnsi="Calibri"/>
          <w:color w:val="000000"/>
        </w:rPr>
        <w:t xml:space="preserve">the </w:t>
      </w:r>
      <w:r w:rsidR="000F67BF">
        <w:rPr>
          <w:rFonts w:ascii="Calibri" w:hAnsi="Calibri"/>
          <w:color w:val="000000"/>
        </w:rPr>
        <w:t xml:space="preserve">Church of England Ministry Division document: </w:t>
      </w:r>
      <w:r w:rsidR="000F67BF" w:rsidRPr="00B4113B">
        <w:rPr>
          <w:rFonts w:ascii="Calibri" w:hAnsi="Calibri"/>
          <w:i/>
          <w:color w:val="000000"/>
          <w:szCs w:val="54"/>
        </w:rPr>
        <w:t xml:space="preserve">Guidelines </w:t>
      </w:r>
      <w:r w:rsidR="000F67BF" w:rsidRPr="00B4113B">
        <w:rPr>
          <w:rFonts w:ascii="Calibri" w:hAnsi="Calibri"/>
          <w:i/>
          <w:color w:val="000000"/>
          <w:szCs w:val="28"/>
        </w:rPr>
        <w:t xml:space="preserve">for the </w:t>
      </w:r>
      <w:r w:rsidR="000F67BF" w:rsidRPr="00B4113B">
        <w:rPr>
          <w:rFonts w:ascii="Calibri" w:hAnsi="Calibri"/>
          <w:i/>
          <w:color w:val="000000"/>
          <w:szCs w:val="54"/>
        </w:rPr>
        <w:t>Professional Conduct o</w:t>
      </w:r>
      <w:r w:rsidR="000F67BF" w:rsidRPr="00B4113B">
        <w:rPr>
          <w:rFonts w:ascii="Calibri" w:hAnsi="Calibri"/>
          <w:i/>
          <w:color w:val="000000"/>
          <w:szCs w:val="28"/>
        </w:rPr>
        <w:t xml:space="preserve">f the </w:t>
      </w:r>
      <w:r w:rsidR="000F67BF" w:rsidRPr="00B4113B">
        <w:rPr>
          <w:rFonts w:ascii="Calibri" w:hAnsi="Calibri"/>
          <w:i/>
          <w:color w:val="000000"/>
          <w:szCs w:val="54"/>
        </w:rPr>
        <w:t>Clergy</w:t>
      </w:r>
      <w:r w:rsidR="000F67BF">
        <w:rPr>
          <w:rFonts w:ascii="Calibri" w:hAnsi="Calibri"/>
          <w:color w:val="000000"/>
          <w:szCs w:val="54"/>
        </w:rPr>
        <w:t>.</w:t>
      </w:r>
    </w:p>
    <w:p w14:paraId="39D2CCBE" w14:textId="77777777" w:rsidR="00305E78" w:rsidRDefault="00305E78">
      <w:pPr>
        <w:autoSpaceDE w:val="0"/>
        <w:autoSpaceDN w:val="0"/>
        <w:adjustRightInd w:val="0"/>
        <w:rPr>
          <w:rFonts w:ascii="Calibri" w:hAnsi="Calibri"/>
          <w:color w:val="000000"/>
          <w:szCs w:val="54"/>
        </w:rPr>
      </w:pPr>
    </w:p>
    <w:p w14:paraId="67056AE4" w14:textId="77777777" w:rsidR="00016719" w:rsidRPr="007E3C6E" w:rsidRDefault="00016719">
      <w:pPr>
        <w:autoSpaceDE w:val="0"/>
        <w:autoSpaceDN w:val="0"/>
        <w:adjustRightInd w:val="0"/>
        <w:rPr>
          <w:rFonts w:ascii="Calibri" w:hAnsi="Calibri"/>
          <w:color w:val="000000"/>
          <w:szCs w:val="54"/>
        </w:rPr>
      </w:pPr>
      <w:r w:rsidRPr="007E3C6E">
        <w:rPr>
          <w:rFonts w:ascii="Calibri" w:hAnsi="Calibri"/>
          <w:color w:val="000000"/>
          <w:szCs w:val="54"/>
        </w:rPr>
        <w:t xml:space="preserve">This report offers clear guidelines on appropriate conduct, and </w:t>
      </w:r>
      <w:r w:rsidR="00CF267D" w:rsidRPr="007E3C6E">
        <w:rPr>
          <w:rFonts w:ascii="Calibri" w:hAnsi="Calibri"/>
          <w:color w:val="000000"/>
          <w:szCs w:val="54"/>
        </w:rPr>
        <w:t xml:space="preserve">particularly </w:t>
      </w:r>
      <w:r w:rsidRPr="007E3C6E">
        <w:rPr>
          <w:rFonts w:ascii="Calibri" w:hAnsi="Calibri"/>
          <w:color w:val="000000"/>
          <w:szCs w:val="54"/>
        </w:rPr>
        <w:t>on the ways in which we treat one another within ministry.</w:t>
      </w:r>
    </w:p>
    <w:p w14:paraId="55E28CCF" w14:textId="77777777" w:rsidR="00016719" w:rsidRPr="007E3C6E" w:rsidRDefault="00016719">
      <w:pPr>
        <w:autoSpaceDE w:val="0"/>
        <w:autoSpaceDN w:val="0"/>
        <w:adjustRightInd w:val="0"/>
        <w:rPr>
          <w:rFonts w:ascii="Calibri" w:hAnsi="Calibri"/>
          <w:color w:val="000000"/>
          <w:szCs w:val="54"/>
        </w:rPr>
      </w:pPr>
    </w:p>
    <w:p w14:paraId="6F40D530" w14:textId="031AEFD3" w:rsidR="00305E78" w:rsidRDefault="00016719">
      <w:pPr>
        <w:autoSpaceDE w:val="0"/>
        <w:autoSpaceDN w:val="0"/>
        <w:adjustRightInd w:val="0"/>
        <w:rPr>
          <w:rFonts w:ascii="Calibri" w:hAnsi="Calibri"/>
          <w:color w:val="000000"/>
        </w:rPr>
      </w:pPr>
      <w:r w:rsidRPr="007E3C6E">
        <w:rPr>
          <w:rFonts w:ascii="Calibri" w:hAnsi="Calibri"/>
          <w:color w:val="000000"/>
        </w:rPr>
        <w:t xml:space="preserve">The report can be purchased in hard copy from Church House Publishing, or is downloadable free of charge from </w:t>
      </w:r>
      <w:r w:rsidR="00B4113B">
        <w:rPr>
          <w:rFonts w:ascii="Calibri" w:hAnsi="Calibri"/>
          <w:color w:val="000000"/>
        </w:rPr>
        <w:t xml:space="preserve">the Church of England web-site: </w:t>
      </w:r>
      <w:r w:rsidR="00B4113B" w:rsidRPr="00B4113B">
        <w:rPr>
          <w:rFonts w:ascii="Calibri" w:hAnsi="Calibri"/>
          <w:color w:val="000000"/>
          <w:szCs w:val="54"/>
        </w:rPr>
        <w:t>https://www.churchofengland.org/resources/clergy-resources/guidelines-professional-conduct-clergy</w:t>
      </w:r>
    </w:p>
    <w:p w14:paraId="15DC298D" w14:textId="77777777" w:rsidR="000B4BD4" w:rsidRDefault="000B4BD4" w:rsidP="00187412">
      <w:pPr>
        <w:pStyle w:val="Heading1"/>
        <w:rPr>
          <w:rFonts w:ascii="Calibri" w:hAnsi="Calibri"/>
          <w:color w:val="000000"/>
          <w:sz w:val="24"/>
          <w:szCs w:val="24"/>
        </w:rPr>
      </w:pPr>
    </w:p>
    <w:p w14:paraId="1A8B26A7" w14:textId="77777777" w:rsidR="000E2D26" w:rsidRDefault="000E2D26" w:rsidP="00187412">
      <w:pPr>
        <w:pStyle w:val="Heading1"/>
        <w:rPr>
          <w:rFonts w:ascii="Calibri" w:hAnsi="Calibri"/>
          <w:color w:val="000000"/>
          <w:sz w:val="24"/>
          <w:szCs w:val="24"/>
        </w:rPr>
      </w:pPr>
    </w:p>
    <w:p w14:paraId="45922CAC" w14:textId="77777777" w:rsidR="000E2D26" w:rsidRDefault="000E2D26" w:rsidP="00187412">
      <w:pPr>
        <w:pStyle w:val="Heading1"/>
        <w:rPr>
          <w:rFonts w:ascii="Calibri" w:hAnsi="Calibri"/>
          <w:color w:val="000000"/>
          <w:sz w:val="24"/>
          <w:szCs w:val="24"/>
        </w:rPr>
      </w:pPr>
    </w:p>
    <w:p w14:paraId="4BE54A91" w14:textId="77777777" w:rsidR="000E2D26" w:rsidRDefault="000E2D26" w:rsidP="00187412">
      <w:pPr>
        <w:pStyle w:val="Heading1"/>
        <w:rPr>
          <w:rFonts w:ascii="Calibri" w:hAnsi="Calibri"/>
          <w:color w:val="000000"/>
          <w:sz w:val="24"/>
          <w:szCs w:val="24"/>
        </w:rPr>
      </w:pPr>
    </w:p>
    <w:p w14:paraId="7CCA0C99" w14:textId="77777777" w:rsidR="000E2D26" w:rsidRDefault="000E2D26" w:rsidP="00187412">
      <w:pPr>
        <w:pStyle w:val="Heading1"/>
        <w:rPr>
          <w:rFonts w:ascii="Calibri" w:hAnsi="Calibri"/>
          <w:color w:val="000000"/>
          <w:sz w:val="24"/>
          <w:szCs w:val="24"/>
        </w:rPr>
      </w:pPr>
    </w:p>
    <w:p w14:paraId="513738E0" w14:textId="77777777" w:rsidR="000E2D26" w:rsidRDefault="000E2D26" w:rsidP="00187412">
      <w:pPr>
        <w:pStyle w:val="Heading1"/>
        <w:rPr>
          <w:rFonts w:ascii="Calibri" w:hAnsi="Calibri"/>
          <w:color w:val="000000"/>
          <w:sz w:val="24"/>
          <w:szCs w:val="24"/>
        </w:rPr>
      </w:pPr>
    </w:p>
    <w:p w14:paraId="468ABE09" w14:textId="77777777" w:rsidR="000E2D26" w:rsidRDefault="000E2D26" w:rsidP="00187412">
      <w:pPr>
        <w:pStyle w:val="Heading1"/>
        <w:rPr>
          <w:rFonts w:ascii="Calibri" w:hAnsi="Calibri"/>
          <w:color w:val="000000"/>
          <w:sz w:val="24"/>
          <w:szCs w:val="24"/>
        </w:rPr>
      </w:pPr>
    </w:p>
    <w:p w14:paraId="1344F9ED" w14:textId="77777777" w:rsidR="000E2D26" w:rsidRDefault="000E2D26" w:rsidP="00187412">
      <w:pPr>
        <w:pStyle w:val="Heading1"/>
        <w:rPr>
          <w:rFonts w:ascii="Calibri" w:hAnsi="Calibri"/>
          <w:color w:val="000000"/>
          <w:sz w:val="24"/>
          <w:szCs w:val="24"/>
        </w:rPr>
      </w:pPr>
    </w:p>
    <w:p w14:paraId="52037A9E" w14:textId="77777777" w:rsidR="000E2D26" w:rsidRDefault="000E2D26" w:rsidP="00187412">
      <w:pPr>
        <w:pStyle w:val="Heading1"/>
        <w:rPr>
          <w:rFonts w:ascii="Calibri" w:hAnsi="Calibri"/>
          <w:color w:val="000000"/>
          <w:sz w:val="24"/>
          <w:szCs w:val="24"/>
        </w:rPr>
      </w:pPr>
    </w:p>
    <w:p w14:paraId="301DB0D7" w14:textId="77777777" w:rsidR="000E2D26" w:rsidRDefault="000E2D26" w:rsidP="00187412">
      <w:pPr>
        <w:pStyle w:val="Heading1"/>
        <w:rPr>
          <w:rFonts w:ascii="Calibri" w:hAnsi="Calibri"/>
          <w:color w:val="000000"/>
          <w:sz w:val="24"/>
          <w:szCs w:val="24"/>
        </w:rPr>
      </w:pPr>
    </w:p>
    <w:p w14:paraId="475003B4" w14:textId="77777777" w:rsidR="000E2D26" w:rsidRDefault="000E2D26" w:rsidP="00187412">
      <w:pPr>
        <w:pStyle w:val="Heading1"/>
        <w:rPr>
          <w:rFonts w:ascii="Calibri" w:hAnsi="Calibri"/>
          <w:color w:val="000000"/>
          <w:sz w:val="24"/>
          <w:szCs w:val="24"/>
        </w:rPr>
      </w:pPr>
    </w:p>
    <w:p w14:paraId="4AF71900" w14:textId="77777777" w:rsidR="000E2D26" w:rsidRDefault="000E2D26" w:rsidP="00187412">
      <w:pPr>
        <w:pStyle w:val="Heading1"/>
        <w:rPr>
          <w:rFonts w:ascii="Calibri" w:hAnsi="Calibri"/>
          <w:color w:val="000000"/>
          <w:sz w:val="24"/>
          <w:szCs w:val="24"/>
        </w:rPr>
      </w:pPr>
    </w:p>
    <w:p w14:paraId="3FD904BB" w14:textId="77777777" w:rsidR="000E2D26" w:rsidRDefault="000E2D26" w:rsidP="00187412">
      <w:pPr>
        <w:pStyle w:val="Heading1"/>
        <w:rPr>
          <w:rFonts w:ascii="Calibri" w:hAnsi="Calibri"/>
          <w:color w:val="000000"/>
          <w:sz w:val="24"/>
          <w:szCs w:val="24"/>
        </w:rPr>
      </w:pPr>
    </w:p>
    <w:p w14:paraId="02F7CF48" w14:textId="77777777" w:rsidR="000E2D26" w:rsidRDefault="000E2D26" w:rsidP="00187412">
      <w:pPr>
        <w:pStyle w:val="Heading1"/>
        <w:rPr>
          <w:rFonts w:ascii="Calibri" w:hAnsi="Calibri"/>
          <w:color w:val="000000"/>
          <w:sz w:val="24"/>
          <w:szCs w:val="24"/>
        </w:rPr>
      </w:pPr>
    </w:p>
    <w:p w14:paraId="20E83283" w14:textId="77777777" w:rsidR="000E2D26" w:rsidRDefault="000E2D26" w:rsidP="00187412">
      <w:pPr>
        <w:pStyle w:val="Heading1"/>
        <w:rPr>
          <w:rFonts w:ascii="Calibri" w:hAnsi="Calibri"/>
          <w:color w:val="000000"/>
          <w:sz w:val="24"/>
          <w:szCs w:val="24"/>
        </w:rPr>
      </w:pPr>
    </w:p>
    <w:p w14:paraId="7C80056B" w14:textId="77777777" w:rsidR="000E2D26" w:rsidRDefault="000E2D26" w:rsidP="00187412">
      <w:pPr>
        <w:pStyle w:val="Heading1"/>
        <w:rPr>
          <w:rFonts w:ascii="Calibri" w:hAnsi="Calibri"/>
          <w:color w:val="000000"/>
          <w:sz w:val="24"/>
          <w:szCs w:val="24"/>
        </w:rPr>
      </w:pPr>
    </w:p>
    <w:p w14:paraId="1DCAE03C" w14:textId="77777777" w:rsidR="000E2D26" w:rsidRDefault="000E2D26" w:rsidP="00187412">
      <w:pPr>
        <w:pStyle w:val="Heading1"/>
        <w:rPr>
          <w:rFonts w:ascii="Calibri" w:hAnsi="Calibri"/>
          <w:color w:val="000000"/>
          <w:sz w:val="24"/>
          <w:szCs w:val="24"/>
        </w:rPr>
      </w:pPr>
    </w:p>
    <w:p w14:paraId="68E14E43" w14:textId="77777777" w:rsidR="000E2D26" w:rsidRDefault="000E2D26" w:rsidP="00187412">
      <w:pPr>
        <w:pStyle w:val="Heading1"/>
        <w:rPr>
          <w:rFonts w:ascii="Calibri" w:hAnsi="Calibri"/>
          <w:color w:val="000000"/>
          <w:sz w:val="24"/>
          <w:szCs w:val="24"/>
        </w:rPr>
      </w:pPr>
    </w:p>
    <w:p w14:paraId="46BA3470" w14:textId="77777777" w:rsidR="000E2D26" w:rsidRDefault="000E2D26" w:rsidP="00187412">
      <w:pPr>
        <w:pStyle w:val="Heading1"/>
        <w:rPr>
          <w:rFonts w:ascii="Calibri" w:hAnsi="Calibri"/>
          <w:color w:val="000000"/>
          <w:sz w:val="24"/>
          <w:szCs w:val="24"/>
        </w:rPr>
      </w:pPr>
    </w:p>
    <w:p w14:paraId="210AB60C" w14:textId="77777777" w:rsidR="000E2D26" w:rsidRDefault="000E2D26" w:rsidP="00187412">
      <w:pPr>
        <w:pStyle w:val="Heading1"/>
        <w:rPr>
          <w:rFonts w:ascii="Calibri" w:hAnsi="Calibri"/>
          <w:color w:val="000000"/>
          <w:sz w:val="24"/>
          <w:szCs w:val="24"/>
        </w:rPr>
      </w:pPr>
    </w:p>
    <w:p w14:paraId="1FAF80C8" w14:textId="77777777" w:rsidR="000E2D26" w:rsidRDefault="000E2D26" w:rsidP="00187412">
      <w:pPr>
        <w:pStyle w:val="Heading1"/>
        <w:rPr>
          <w:rFonts w:ascii="Calibri" w:hAnsi="Calibri"/>
          <w:color w:val="000000"/>
          <w:sz w:val="24"/>
          <w:szCs w:val="24"/>
        </w:rPr>
      </w:pPr>
    </w:p>
    <w:p w14:paraId="53E029F6" w14:textId="77777777" w:rsidR="000E2D26" w:rsidRDefault="000E2D26" w:rsidP="00187412">
      <w:pPr>
        <w:pStyle w:val="Heading1"/>
        <w:rPr>
          <w:rFonts w:ascii="Calibri" w:hAnsi="Calibri"/>
          <w:color w:val="000000"/>
          <w:sz w:val="24"/>
          <w:szCs w:val="24"/>
        </w:rPr>
      </w:pPr>
    </w:p>
    <w:p w14:paraId="43C52548" w14:textId="77777777" w:rsidR="000E2D26" w:rsidRDefault="000E2D26" w:rsidP="00187412">
      <w:pPr>
        <w:pStyle w:val="Heading1"/>
        <w:rPr>
          <w:rFonts w:ascii="Calibri" w:hAnsi="Calibri"/>
          <w:color w:val="000000"/>
          <w:sz w:val="24"/>
          <w:szCs w:val="24"/>
        </w:rPr>
      </w:pPr>
    </w:p>
    <w:p w14:paraId="3C3744CD" w14:textId="77777777" w:rsidR="000E2D26" w:rsidRDefault="000E2D26" w:rsidP="00187412">
      <w:pPr>
        <w:pStyle w:val="Heading1"/>
        <w:rPr>
          <w:rFonts w:ascii="Calibri" w:hAnsi="Calibri"/>
          <w:color w:val="000000"/>
          <w:sz w:val="24"/>
          <w:szCs w:val="24"/>
        </w:rPr>
      </w:pPr>
    </w:p>
    <w:p w14:paraId="5AADD1A4" w14:textId="77777777" w:rsidR="000E2D26" w:rsidRDefault="000E2D26" w:rsidP="00187412">
      <w:pPr>
        <w:pStyle w:val="Heading1"/>
        <w:rPr>
          <w:rFonts w:ascii="Calibri" w:hAnsi="Calibri"/>
          <w:color w:val="000000"/>
          <w:sz w:val="24"/>
          <w:szCs w:val="24"/>
        </w:rPr>
      </w:pPr>
    </w:p>
    <w:p w14:paraId="794DFA48" w14:textId="77777777" w:rsidR="000E2D26" w:rsidRDefault="000E2D26" w:rsidP="00187412">
      <w:pPr>
        <w:pStyle w:val="Heading1"/>
        <w:rPr>
          <w:rFonts w:ascii="Calibri" w:hAnsi="Calibri"/>
          <w:color w:val="000000"/>
          <w:sz w:val="24"/>
          <w:szCs w:val="24"/>
        </w:rPr>
      </w:pPr>
    </w:p>
    <w:p w14:paraId="0A459312" w14:textId="77777777" w:rsidR="000E2D26" w:rsidRDefault="000E2D26" w:rsidP="00187412">
      <w:pPr>
        <w:pStyle w:val="Heading1"/>
        <w:rPr>
          <w:rFonts w:ascii="Calibri" w:hAnsi="Calibri"/>
          <w:color w:val="000000"/>
          <w:sz w:val="24"/>
          <w:szCs w:val="24"/>
        </w:rPr>
      </w:pPr>
    </w:p>
    <w:p w14:paraId="7183D8E6" w14:textId="77777777" w:rsidR="000E2D26" w:rsidRDefault="000E2D26" w:rsidP="00187412">
      <w:pPr>
        <w:pStyle w:val="Heading1"/>
        <w:rPr>
          <w:rFonts w:ascii="Calibri" w:hAnsi="Calibri"/>
          <w:color w:val="000000"/>
          <w:sz w:val="24"/>
          <w:szCs w:val="24"/>
        </w:rPr>
      </w:pPr>
    </w:p>
    <w:p w14:paraId="06451CFC" w14:textId="77777777" w:rsidR="000E2D26" w:rsidRDefault="000E2D26" w:rsidP="00187412">
      <w:pPr>
        <w:pStyle w:val="Heading1"/>
        <w:rPr>
          <w:rFonts w:ascii="Calibri" w:hAnsi="Calibri"/>
          <w:color w:val="000000"/>
          <w:sz w:val="24"/>
          <w:szCs w:val="24"/>
        </w:rPr>
      </w:pPr>
    </w:p>
    <w:p w14:paraId="57A06B21" w14:textId="77777777" w:rsidR="000E2D26" w:rsidRDefault="000E2D26" w:rsidP="00187412">
      <w:pPr>
        <w:pStyle w:val="Heading1"/>
        <w:rPr>
          <w:rFonts w:ascii="Calibri" w:hAnsi="Calibri"/>
          <w:color w:val="000000"/>
          <w:sz w:val="24"/>
          <w:szCs w:val="24"/>
        </w:rPr>
      </w:pPr>
    </w:p>
    <w:p w14:paraId="2B67094D" w14:textId="77777777" w:rsidR="000E2D26" w:rsidRDefault="000E2D26" w:rsidP="00187412">
      <w:pPr>
        <w:pStyle w:val="Heading1"/>
        <w:rPr>
          <w:rFonts w:ascii="Calibri" w:hAnsi="Calibri"/>
          <w:color w:val="000000"/>
          <w:sz w:val="24"/>
          <w:szCs w:val="24"/>
        </w:rPr>
      </w:pPr>
    </w:p>
    <w:p w14:paraId="6262CCBB" w14:textId="77777777" w:rsidR="000E2D26" w:rsidRDefault="000E2D26" w:rsidP="00187412">
      <w:pPr>
        <w:pStyle w:val="Heading1"/>
        <w:rPr>
          <w:rFonts w:ascii="Calibri" w:hAnsi="Calibri"/>
          <w:color w:val="000000"/>
          <w:sz w:val="24"/>
          <w:szCs w:val="24"/>
        </w:rPr>
      </w:pPr>
    </w:p>
    <w:p w14:paraId="2B48B0F7" w14:textId="77777777" w:rsidR="00187412" w:rsidRDefault="00016719" w:rsidP="004A6E9B">
      <w:pPr>
        <w:pStyle w:val="Heading4"/>
        <w:jc w:val="left"/>
        <w:rPr>
          <w:rFonts w:asciiTheme="minorHAnsi" w:hAnsiTheme="minorHAnsi" w:cstheme="minorHAnsi"/>
          <w:b w:val="0"/>
          <w:color w:val="000000"/>
          <w:sz w:val="24"/>
          <w:szCs w:val="24"/>
          <w:u w:val="none"/>
        </w:rPr>
      </w:pPr>
      <w:r w:rsidRPr="005F6D3A">
        <w:rPr>
          <w:rFonts w:asciiTheme="minorHAnsi" w:hAnsiTheme="minorHAnsi" w:cstheme="minorHAnsi"/>
          <w:b w:val="0"/>
          <w:color w:val="000000"/>
          <w:sz w:val="24"/>
          <w:szCs w:val="24"/>
          <w:u w:val="none"/>
        </w:rPr>
        <w:br w:type="page"/>
      </w:r>
    </w:p>
    <w:p w14:paraId="36F0DCE0" w14:textId="77777777" w:rsidR="00112AA8" w:rsidRPr="00187412" w:rsidRDefault="00112AA8" w:rsidP="00112AA8">
      <w:pPr>
        <w:pStyle w:val="Heading1"/>
        <w:rPr>
          <w:rFonts w:ascii="Calibri" w:hAnsi="Calibri"/>
          <w:color w:val="000000"/>
          <w:sz w:val="24"/>
          <w:szCs w:val="24"/>
        </w:rPr>
      </w:pPr>
      <w:r w:rsidRPr="00187412">
        <w:rPr>
          <w:rFonts w:ascii="Calibri" w:hAnsi="Calibri"/>
          <w:color w:val="000000"/>
          <w:sz w:val="24"/>
          <w:szCs w:val="24"/>
        </w:rPr>
        <w:lastRenderedPageBreak/>
        <w:t>Appendix 9</w:t>
      </w:r>
    </w:p>
    <w:p w14:paraId="515656FD" w14:textId="77777777" w:rsidR="00112AA8" w:rsidRPr="007E3C6E" w:rsidRDefault="00112AA8" w:rsidP="00112AA8">
      <w:pPr>
        <w:pStyle w:val="Heading1"/>
        <w:rPr>
          <w:rFonts w:ascii="Calibri" w:hAnsi="Calibri"/>
          <w:color w:val="000000"/>
        </w:rPr>
      </w:pPr>
      <w:r>
        <w:rPr>
          <w:rFonts w:ascii="Calibri" w:hAnsi="Calibri"/>
          <w:color w:val="000000"/>
        </w:rPr>
        <w:t xml:space="preserve">Social Media </w:t>
      </w:r>
      <w:r w:rsidRPr="007E3C6E">
        <w:rPr>
          <w:rFonts w:ascii="Calibri" w:hAnsi="Calibri"/>
          <w:color w:val="000000"/>
        </w:rPr>
        <w:t xml:space="preserve">Guidelines  </w:t>
      </w:r>
    </w:p>
    <w:p w14:paraId="78540B0A" w14:textId="77777777" w:rsidR="00112AA8" w:rsidRPr="004A6E9B" w:rsidRDefault="00112AA8" w:rsidP="00112AA8"/>
    <w:p w14:paraId="4B386463" w14:textId="77777777" w:rsidR="00112AA8" w:rsidRDefault="00112AA8" w:rsidP="00112AA8">
      <w:pPr>
        <w:pStyle w:val="Heading1"/>
        <w:jc w:val="left"/>
        <w:rPr>
          <w:rFonts w:ascii="Calibri" w:hAnsi="Calibri"/>
          <w:b w:val="0"/>
          <w:color w:val="000000"/>
          <w:sz w:val="24"/>
          <w:szCs w:val="24"/>
        </w:rPr>
      </w:pPr>
      <w:r w:rsidRPr="000F67BF">
        <w:rPr>
          <w:rFonts w:ascii="Calibri" w:hAnsi="Calibri"/>
          <w:b w:val="0"/>
          <w:color w:val="000000"/>
          <w:sz w:val="24"/>
          <w:szCs w:val="24"/>
        </w:rPr>
        <w:t xml:space="preserve">The Church of England Ministry Division document: </w:t>
      </w:r>
      <w:r w:rsidRPr="000F67BF">
        <w:rPr>
          <w:rFonts w:ascii="Calibri" w:hAnsi="Calibri"/>
          <w:b w:val="0"/>
          <w:i/>
          <w:color w:val="000000"/>
          <w:sz w:val="24"/>
          <w:szCs w:val="24"/>
        </w:rPr>
        <w:t>Guidelines for the Professional Conduct of the Clergy</w:t>
      </w:r>
      <w:r>
        <w:rPr>
          <w:rFonts w:ascii="Calibri" w:hAnsi="Calibri"/>
          <w:b w:val="0"/>
          <w:color w:val="000000"/>
          <w:szCs w:val="54"/>
        </w:rPr>
        <w:t xml:space="preserve"> </w:t>
      </w:r>
      <w:r>
        <w:rPr>
          <w:rFonts w:ascii="Calibri" w:hAnsi="Calibri"/>
          <w:b w:val="0"/>
          <w:color w:val="000000"/>
          <w:sz w:val="24"/>
          <w:szCs w:val="24"/>
        </w:rPr>
        <w:t xml:space="preserve">includes guidance in </w:t>
      </w:r>
      <w:r w:rsidRPr="00E649D4">
        <w:rPr>
          <w:rFonts w:ascii="Calibri" w:hAnsi="Calibri"/>
          <w:b w:val="0"/>
          <w:color w:val="000000"/>
          <w:sz w:val="24"/>
          <w:szCs w:val="24"/>
        </w:rPr>
        <w:t xml:space="preserve">specific </w:t>
      </w:r>
      <w:r>
        <w:rPr>
          <w:rFonts w:ascii="Calibri" w:hAnsi="Calibri"/>
          <w:b w:val="0"/>
          <w:color w:val="000000"/>
          <w:sz w:val="24"/>
          <w:szCs w:val="24"/>
        </w:rPr>
        <w:t xml:space="preserve">area of the use of </w:t>
      </w:r>
      <w:r w:rsidRPr="00E649D4">
        <w:rPr>
          <w:rFonts w:ascii="Calibri" w:hAnsi="Calibri"/>
          <w:color w:val="000000"/>
          <w:sz w:val="24"/>
          <w:szCs w:val="24"/>
        </w:rPr>
        <w:t>social media</w:t>
      </w:r>
      <w:r>
        <w:rPr>
          <w:rFonts w:ascii="Calibri" w:hAnsi="Calibri"/>
          <w:b w:val="0"/>
          <w:color w:val="000000"/>
          <w:sz w:val="24"/>
          <w:szCs w:val="24"/>
        </w:rPr>
        <w:t xml:space="preserve">, something which </w:t>
      </w:r>
      <w:r w:rsidRPr="00E649D4">
        <w:rPr>
          <w:rFonts w:ascii="Calibri" w:hAnsi="Calibri"/>
          <w:b w:val="0"/>
          <w:color w:val="000000"/>
          <w:sz w:val="24"/>
          <w:szCs w:val="24"/>
        </w:rPr>
        <w:t>all in public ministry now need to consider carefully</w:t>
      </w:r>
      <w:r>
        <w:rPr>
          <w:rFonts w:ascii="Calibri" w:hAnsi="Calibri"/>
          <w:b w:val="0"/>
          <w:color w:val="000000"/>
          <w:sz w:val="24"/>
          <w:szCs w:val="24"/>
        </w:rPr>
        <w:t xml:space="preserve">. </w:t>
      </w:r>
      <w:r w:rsidRPr="00E649D4">
        <w:rPr>
          <w:rFonts w:ascii="Calibri" w:hAnsi="Calibri"/>
          <w:b w:val="0"/>
          <w:color w:val="000000"/>
          <w:sz w:val="24"/>
          <w:szCs w:val="24"/>
        </w:rPr>
        <w:t>Clergy need to be mindful not only of the possible benefits of using social media in communication, but also of potential difficulties. As those who are</w:t>
      </w:r>
      <w:r>
        <w:rPr>
          <w:rFonts w:ascii="Calibri" w:hAnsi="Calibri"/>
          <w:b w:val="0"/>
          <w:color w:val="000000"/>
          <w:sz w:val="24"/>
          <w:szCs w:val="24"/>
        </w:rPr>
        <w:t xml:space="preserve"> ordained, different decisions may now need to be made about what one would post and why/not. </w:t>
      </w:r>
    </w:p>
    <w:p w14:paraId="4D6FF737" w14:textId="77777777" w:rsidR="00112AA8" w:rsidRPr="00305E78" w:rsidRDefault="00112AA8" w:rsidP="00112AA8">
      <w:pPr>
        <w:autoSpaceDE w:val="0"/>
        <w:autoSpaceDN w:val="0"/>
        <w:adjustRightInd w:val="0"/>
        <w:jc w:val="center"/>
        <w:rPr>
          <w:rFonts w:ascii="Calibri" w:hAnsi="Calibri"/>
          <w:color w:val="000000"/>
          <w:szCs w:val="24"/>
        </w:rPr>
      </w:pPr>
    </w:p>
    <w:p w14:paraId="78BC6652" w14:textId="1C92CDBB" w:rsidR="00112AA8" w:rsidRDefault="00112AA8" w:rsidP="006F1B81">
      <w:pPr>
        <w:pStyle w:val="Heading4"/>
        <w:jc w:val="left"/>
        <w:rPr>
          <w:rFonts w:ascii="Calibri" w:hAnsi="Calibri"/>
          <w:b w:val="0"/>
          <w:color w:val="000000"/>
          <w:szCs w:val="24"/>
        </w:rPr>
      </w:pPr>
      <w:r>
        <w:rPr>
          <w:rFonts w:ascii="Calibri" w:hAnsi="Calibri"/>
          <w:b w:val="0"/>
          <w:color w:val="000000"/>
          <w:sz w:val="24"/>
          <w:szCs w:val="24"/>
          <w:u w:val="none"/>
        </w:rPr>
        <w:t xml:space="preserve">For further guidance on this, please also refer to the Diocese’s social media guidelines. </w:t>
      </w:r>
    </w:p>
    <w:p w14:paraId="0BDA8F71" w14:textId="4F45688A" w:rsidR="005423D1" w:rsidRPr="0071766D" w:rsidRDefault="00016719" w:rsidP="00E35164">
      <w:pPr>
        <w:ind w:firstLine="720"/>
        <w:jc w:val="center"/>
        <w:rPr>
          <w:rFonts w:ascii="Calibri" w:hAnsi="Calibri"/>
          <w:color w:val="000000"/>
          <w:szCs w:val="24"/>
        </w:rPr>
      </w:pPr>
      <w:r w:rsidRPr="007E3C6E">
        <w:rPr>
          <w:rFonts w:ascii="Calibri" w:hAnsi="Calibri"/>
          <w:color w:val="000000"/>
          <w:szCs w:val="28"/>
        </w:rPr>
        <w:br w:type="page"/>
      </w:r>
      <w:r w:rsidR="00885594" w:rsidRPr="0071766D">
        <w:rPr>
          <w:rFonts w:ascii="Calibri" w:hAnsi="Calibri"/>
          <w:b/>
          <w:noProof/>
          <w:color w:val="000000"/>
          <w:szCs w:val="24"/>
          <w:lang w:eastAsia="en-GB"/>
        </w:rPr>
        <w:lastRenderedPageBreak/>
        <mc:AlternateContent>
          <mc:Choice Requires="wps">
            <w:drawing>
              <wp:anchor distT="0" distB="0" distL="114300" distR="114300" simplePos="0" relativeHeight="251679744" behindDoc="0" locked="0" layoutInCell="1" allowOverlap="1" wp14:anchorId="3CBB1F75" wp14:editId="13881E05">
                <wp:simplePos x="0" y="0"/>
                <wp:positionH relativeFrom="column">
                  <wp:posOffset>-91440</wp:posOffset>
                </wp:positionH>
                <wp:positionV relativeFrom="paragraph">
                  <wp:posOffset>137160</wp:posOffset>
                </wp:positionV>
                <wp:extent cx="1990725" cy="7524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990725" cy="752475"/>
                        </a:xfrm>
                        <a:prstGeom prst="rect">
                          <a:avLst/>
                        </a:prstGeom>
                        <a:solidFill>
                          <a:schemeClr val="lt1"/>
                        </a:solidFill>
                        <a:ln w="6350">
                          <a:noFill/>
                        </a:ln>
                      </wps:spPr>
                      <wps:txbx>
                        <w:txbxContent>
                          <w:p w14:paraId="3B32687F" w14:textId="7A10EAB5" w:rsidR="00142015" w:rsidRDefault="00142015">
                            <w:r>
                              <w:rPr>
                                <w:noProof/>
                                <w:lang w:eastAsia="en-GB"/>
                              </w:rPr>
                              <w:drawing>
                                <wp:inline distT="0" distB="0" distL="0" distR="0" wp14:anchorId="76090C4D" wp14:editId="64BDECD5">
                                  <wp:extent cx="1801495" cy="637136"/>
                                  <wp:effectExtent l="0" t="0" r="8255" b="0"/>
                                  <wp:docPr id="6" name="Picture 6"/>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63713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BB1F75" id="Text Box 1" o:spid="_x0000_s1027" type="#_x0000_t202" style="position:absolute;left:0;text-align:left;margin-left:-7.2pt;margin-top:10.8pt;width:156.75pt;height:59.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" fillcolor="white [3201]" stroked="f" strokeweight=".5pt">
                <v:textbox>
                  <w:txbxContent>
                    <w:p w14:paraId="3B32687F" w14:textId="7A10EAB5" w:rsidR="00142015" w:rsidRDefault="00142015">
                      <w:r>
                        <w:rPr>
                          <w:noProof/>
                          <w:lang w:eastAsia="en-GB"/>
                        </w:rPr>
                        <w:drawing>
                          <wp:inline distT="0" distB="0" distL="0" distR="0" wp14:anchorId="76090C4D" wp14:editId="64BDECD5">
                            <wp:extent cx="1801495" cy="637136"/>
                            <wp:effectExtent l="0" t="0" r="8255" b="0"/>
                            <wp:docPr id="6" name="Picture 6"/>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637136"/>
                                    </a:xfrm>
                                    <a:prstGeom prst="rect">
                                      <a:avLst/>
                                    </a:prstGeom>
                                    <a:noFill/>
                                  </pic:spPr>
                                </pic:pic>
                              </a:graphicData>
                            </a:graphic>
                          </wp:inline>
                        </w:drawing>
                      </w:r>
                    </w:p>
                  </w:txbxContent>
                </v:textbox>
              </v:shape>
            </w:pict>
          </mc:Fallback>
        </mc:AlternateContent>
      </w:r>
      <w:r w:rsidR="005423D1" w:rsidRPr="0071766D">
        <w:rPr>
          <w:rFonts w:ascii="Calibri" w:hAnsi="Calibri"/>
          <w:b/>
          <w:color w:val="000000"/>
          <w:szCs w:val="24"/>
        </w:rPr>
        <w:t xml:space="preserve">Appendix </w:t>
      </w:r>
      <w:r w:rsidR="0071766D">
        <w:rPr>
          <w:rFonts w:ascii="Calibri" w:hAnsi="Calibri"/>
          <w:b/>
          <w:color w:val="000000"/>
          <w:szCs w:val="24"/>
        </w:rPr>
        <w:t>10</w:t>
      </w:r>
    </w:p>
    <w:p w14:paraId="5ABD9201" w14:textId="77777777" w:rsidR="005423D1" w:rsidRDefault="005423D1" w:rsidP="005423D1">
      <w:pPr>
        <w:ind w:firstLine="720"/>
        <w:jc w:val="right"/>
        <w:rPr>
          <w:rFonts w:ascii="Calibri" w:hAnsi="Calibri"/>
          <w:color w:val="000000"/>
          <w:szCs w:val="28"/>
        </w:rPr>
      </w:pPr>
    </w:p>
    <w:p w14:paraId="359713CB" w14:textId="337DE0E8" w:rsidR="005F4B62" w:rsidRDefault="005F4B62" w:rsidP="005423D1">
      <w:pPr>
        <w:ind w:firstLine="720"/>
        <w:jc w:val="right"/>
        <w:rPr>
          <w:rFonts w:ascii="Gospel" w:hAnsi="Gospel"/>
          <w:b/>
          <w:color w:val="000000"/>
          <w:sz w:val="60"/>
          <w:szCs w:val="36"/>
        </w:rPr>
      </w:pPr>
    </w:p>
    <w:p w14:paraId="7FDF2E01" w14:textId="77777777" w:rsidR="005423D1" w:rsidRDefault="005423D1" w:rsidP="005423D1">
      <w:pPr>
        <w:ind w:firstLine="720"/>
        <w:jc w:val="right"/>
        <w:rPr>
          <w:rFonts w:ascii="Gospel" w:hAnsi="Gospel"/>
          <w:b/>
          <w:color w:val="000000"/>
          <w:sz w:val="60"/>
          <w:szCs w:val="36"/>
        </w:rPr>
      </w:pPr>
      <w:r>
        <w:rPr>
          <w:rFonts w:ascii="Gospel" w:hAnsi="Gospel"/>
          <w:b/>
          <w:color w:val="000000"/>
          <w:sz w:val="60"/>
          <w:szCs w:val="36"/>
        </w:rPr>
        <w:t>IME (Phase 2)</w:t>
      </w:r>
    </w:p>
    <w:p w14:paraId="2FF4E5B5" w14:textId="77777777" w:rsidR="005423D1" w:rsidRPr="00C27D02" w:rsidRDefault="005423D1" w:rsidP="005423D1">
      <w:pPr>
        <w:ind w:left="2880" w:firstLine="720"/>
        <w:jc w:val="right"/>
        <w:rPr>
          <w:rFonts w:ascii="Gospel" w:hAnsi="Gospel"/>
          <w:b/>
          <w:color w:val="000000"/>
          <w:sz w:val="32"/>
          <w:szCs w:val="24"/>
        </w:rPr>
      </w:pPr>
      <w:r w:rsidRPr="00C27D02">
        <w:rPr>
          <w:rFonts w:ascii="Gospel" w:hAnsi="Gospel"/>
          <w:b/>
          <w:color w:val="000000"/>
          <w:sz w:val="32"/>
          <w:szCs w:val="24"/>
        </w:rPr>
        <w:t>Expenses Claim Form</w:t>
      </w:r>
    </w:p>
    <w:p w14:paraId="611D28A5" w14:textId="77777777" w:rsidR="005423D1" w:rsidRPr="00C27D02" w:rsidRDefault="005423D1" w:rsidP="005423D1">
      <w:pPr>
        <w:ind w:left="2880" w:firstLine="720"/>
        <w:jc w:val="right"/>
        <w:rPr>
          <w:rFonts w:ascii="Gospel" w:hAnsi="Gospel"/>
          <w:b/>
          <w:color w:val="000000"/>
          <w:sz w:val="32"/>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66"/>
        <w:gridCol w:w="2896"/>
        <w:gridCol w:w="3275"/>
        <w:gridCol w:w="1503"/>
      </w:tblGrid>
      <w:tr w:rsidR="005423D1" w:rsidRPr="000A41BB" w14:paraId="57F15D32" w14:textId="77777777" w:rsidTr="00803AB1">
        <w:tc>
          <w:tcPr>
            <w:tcW w:w="1330" w:type="dxa"/>
          </w:tcPr>
          <w:p w14:paraId="36AD1E41" w14:textId="77777777" w:rsidR="005423D1" w:rsidRPr="000A41BB" w:rsidRDefault="005423D1" w:rsidP="00803AB1">
            <w:pPr>
              <w:rPr>
                <w:b/>
                <w:color w:val="000000"/>
                <w:szCs w:val="24"/>
              </w:rPr>
            </w:pPr>
            <w:r w:rsidRPr="000A41BB">
              <w:rPr>
                <w:b/>
                <w:color w:val="000000"/>
                <w:szCs w:val="24"/>
              </w:rPr>
              <w:t>Name:</w:t>
            </w:r>
          </w:p>
          <w:p w14:paraId="2A6E7510" w14:textId="77777777" w:rsidR="005423D1" w:rsidRPr="000A41BB" w:rsidRDefault="005423D1" w:rsidP="00803AB1">
            <w:pPr>
              <w:rPr>
                <w:b/>
                <w:color w:val="000000"/>
                <w:szCs w:val="24"/>
              </w:rPr>
            </w:pPr>
          </w:p>
        </w:tc>
        <w:tc>
          <w:tcPr>
            <w:tcW w:w="7912" w:type="dxa"/>
            <w:gridSpan w:val="4"/>
          </w:tcPr>
          <w:p w14:paraId="6A8DAB4B" w14:textId="77777777" w:rsidR="005423D1" w:rsidRPr="000A41BB" w:rsidRDefault="005423D1" w:rsidP="00803AB1">
            <w:pPr>
              <w:rPr>
                <w:color w:val="000000"/>
                <w:szCs w:val="24"/>
              </w:rPr>
            </w:pPr>
          </w:p>
        </w:tc>
      </w:tr>
      <w:tr w:rsidR="005423D1" w:rsidRPr="000A41BB" w14:paraId="58110105" w14:textId="77777777" w:rsidTr="00803AB1">
        <w:tc>
          <w:tcPr>
            <w:tcW w:w="1330" w:type="dxa"/>
          </w:tcPr>
          <w:p w14:paraId="61913827" w14:textId="77777777" w:rsidR="005423D1" w:rsidRDefault="005423D1" w:rsidP="00803AB1">
            <w:pPr>
              <w:rPr>
                <w:b/>
                <w:color w:val="000000"/>
                <w:szCs w:val="24"/>
              </w:rPr>
            </w:pPr>
            <w:r>
              <w:rPr>
                <w:b/>
                <w:color w:val="000000"/>
                <w:szCs w:val="24"/>
              </w:rPr>
              <w:t>Address:</w:t>
            </w:r>
          </w:p>
          <w:p w14:paraId="1B242D13" w14:textId="77777777" w:rsidR="005423D1" w:rsidRPr="000A41BB" w:rsidRDefault="005423D1" w:rsidP="00803AB1">
            <w:pPr>
              <w:rPr>
                <w:b/>
                <w:color w:val="000000"/>
                <w:szCs w:val="24"/>
              </w:rPr>
            </w:pPr>
          </w:p>
        </w:tc>
        <w:tc>
          <w:tcPr>
            <w:tcW w:w="7912" w:type="dxa"/>
            <w:gridSpan w:val="4"/>
          </w:tcPr>
          <w:p w14:paraId="55E203DF" w14:textId="77777777" w:rsidR="005423D1" w:rsidRDefault="005423D1" w:rsidP="00803AB1">
            <w:pPr>
              <w:rPr>
                <w:color w:val="000000"/>
                <w:szCs w:val="24"/>
              </w:rPr>
            </w:pPr>
          </w:p>
          <w:p w14:paraId="5ABB7746" w14:textId="77777777" w:rsidR="005423D1" w:rsidRDefault="005423D1" w:rsidP="00803AB1">
            <w:pPr>
              <w:rPr>
                <w:color w:val="000000"/>
                <w:szCs w:val="24"/>
              </w:rPr>
            </w:pPr>
          </w:p>
          <w:p w14:paraId="64DB9C88" w14:textId="77777777" w:rsidR="005423D1" w:rsidRPr="000A41BB" w:rsidRDefault="005423D1" w:rsidP="00803AB1">
            <w:pPr>
              <w:rPr>
                <w:color w:val="000000"/>
                <w:szCs w:val="24"/>
              </w:rPr>
            </w:pPr>
          </w:p>
        </w:tc>
      </w:tr>
      <w:tr w:rsidR="005423D1" w:rsidRPr="000A41BB" w14:paraId="2AACD911" w14:textId="77777777" w:rsidTr="00803AB1">
        <w:tc>
          <w:tcPr>
            <w:tcW w:w="1330" w:type="dxa"/>
          </w:tcPr>
          <w:p w14:paraId="1F610113" w14:textId="77777777" w:rsidR="005423D1" w:rsidRPr="000A41BB" w:rsidRDefault="005423D1" w:rsidP="00803AB1">
            <w:pPr>
              <w:rPr>
                <w:b/>
                <w:color w:val="000000"/>
                <w:szCs w:val="24"/>
              </w:rPr>
            </w:pPr>
            <w:r>
              <w:rPr>
                <w:b/>
                <w:color w:val="000000"/>
                <w:szCs w:val="24"/>
              </w:rPr>
              <w:t>Tel. No:</w:t>
            </w:r>
          </w:p>
        </w:tc>
        <w:tc>
          <w:tcPr>
            <w:tcW w:w="7912" w:type="dxa"/>
            <w:gridSpan w:val="4"/>
          </w:tcPr>
          <w:p w14:paraId="6772EABA" w14:textId="77777777" w:rsidR="005423D1" w:rsidRDefault="005423D1" w:rsidP="00803AB1">
            <w:pPr>
              <w:rPr>
                <w:color w:val="000000"/>
                <w:szCs w:val="24"/>
              </w:rPr>
            </w:pPr>
          </w:p>
          <w:p w14:paraId="3EA3BD95" w14:textId="77777777" w:rsidR="005423D1" w:rsidRPr="000A41BB" w:rsidRDefault="005423D1" w:rsidP="00803AB1">
            <w:pPr>
              <w:rPr>
                <w:color w:val="000000"/>
                <w:szCs w:val="24"/>
              </w:rPr>
            </w:pPr>
          </w:p>
        </w:tc>
      </w:tr>
      <w:tr w:rsidR="005423D1" w:rsidRPr="000A41BB" w14:paraId="5685257F" w14:textId="77777777" w:rsidTr="00803AB1">
        <w:tc>
          <w:tcPr>
            <w:tcW w:w="1330" w:type="dxa"/>
          </w:tcPr>
          <w:p w14:paraId="44103625" w14:textId="77777777" w:rsidR="005423D1" w:rsidRPr="000A41BB" w:rsidRDefault="005423D1" w:rsidP="00803AB1">
            <w:pPr>
              <w:rPr>
                <w:b/>
                <w:color w:val="000000"/>
                <w:szCs w:val="24"/>
              </w:rPr>
            </w:pPr>
            <w:r>
              <w:rPr>
                <w:b/>
                <w:color w:val="000000"/>
                <w:szCs w:val="24"/>
              </w:rPr>
              <w:t>Email:</w:t>
            </w:r>
          </w:p>
        </w:tc>
        <w:tc>
          <w:tcPr>
            <w:tcW w:w="7912" w:type="dxa"/>
            <w:gridSpan w:val="4"/>
          </w:tcPr>
          <w:p w14:paraId="3CFA0288" w14:textId="77777777" w:rsidR="005423D1" w:rsidRDefault="005423D1" w:rsidP="00803AB1">
            <w:pPr>
              <w:rPr>
                <w:color w:val="000000"/>
                <w:szCs w:val="24"/>
              </w:rPr>
            </w:pPr>
          </w:p>
          <w:p w14:paraId="5E3FF41F" w14:textId="77777777" w:rsidR="005423D1" w:rsidRPr="000A41BB" w:rsidRDefault="005423D1" w:rsidP="00803AB1">
            <w:pPr>
              <w:rPr>
                <w:color w:val="000000"/>
                <w:szCs w:val="24"/>
              </w:rPr>
            </w:pPr>
          </w:p>
        </w:tc>
      </w:tr>
      <w:tr w:rsidR="005423D1" w:rsidRPr="000A41BB" w14:paraId="0A7A8ACB" w14:textId="77777777" w:rsidTr="00803AB1">
        <w:tc>
          <w:tcPr>
            <w:tcW w:w="9242" w:type="dxa"/>
            <w:gridSpan w:val="5"/>
          </w:tcPr>
          <w:p w14:paraId="4CFC69FA" w14:textId="77777777" w:rsidR="005423D1" w:rsidRPr="000A41BB" w:rsidRDefault="005423D1" w:rsidP="00803AB1">
            <w:pPr>
              <w:rPr>
                <w:color w:val="000000"/>
                <w:szCs w:val="24"/>
              </w:rPr>
            </w:pPr>
            <w:r>
              <w:rPr>
                <w:b/>
                <w:color w:val="000000"/>
                <w:szCs w:val="24"/>
              </w:rPr>
              <w:t>Mileage (@ 45p per mile)</w:t>
            </w:r>
          </w:p>
        </w:tc>
      </w:tr>
      <w:tr w:rsidR="005423D1" w:rsidRPr="000A41BB" w14:paraId="21A6B215" w14:textId="77777777" w:rsidTr="00803AB1">
        <w:tc>
          <w:tcPr>
            <w:tcW w:w="1398" w:type="dxa"/>
            <w:gridSpan w:val="2"/>
          </w:tcPr>
          <w:p w14:paraId="1A2B4199" w14:textId="77777777" w:rsidR="005423D1" w:rsidRPr="000B5419" w:rsidRDefault="005423D1" w:rsidP="00803AB1">
            <w:pPr>
              <w:rPr>
                <w:b/>
                <w:color w:val="000000"/>
                <w:szCs w:val="24"/>
              </w:rPr>
            </w:pPr>
            <w:r>
              <w:rPr>
                <w:b/>
                <w:color w:val="000000"/>
                <w:szCs w:val="24"/>
              </w:rPr>
              <w:t>Date</w:t>
            </w:r>
          </w:p>
        </w:tc>
        <w:tc>
          <w:tcPr>
            <w:tcW w:w="2964" w:type="dxa"/>
          </w:tcPr>
          <w:p w14:paraId="088058BC" w14:textId="77777777" w:rsidR="005423D1" w:rsidRPr="000B5419" w:rsidRDefault="005423D1" w:rsidP="00803AB1">
            <w:pPr>
              <w:rPr>
                <w:b/>
                <w:color w:val="000000"/>
                <w:szCs w:val="24"/>
              </w:rPr>
            </w:pPr>
            <w:r w:rsidRPr="000B5419">
              <w:rPr>
                <w:b/>
                <w:color w:val="000000"/>
                <w:szCs w:val="24"/>
              </w:rPr>
              <w:t>Journey From/To</w:t>
            </w:r>
          </w:p>
        </w:tc>
        <w:tc>
          <w:tcPr>
            <w:tcW w:w="3360" w:type="dxa"/>
          </w:tcPr>
          <w:p w14:paraId="3ED8E915" w14:textId="77777777" w:rsidR="005423D1" w:rsidRPr="000B5419" w:rsidRDefault="005423D1" w:rsidP="00803AB1">
            <w:pPr>
              <w:rPr>
                <w:b/>
                <w:color w:val="000000"/>
                <w:szCs w:val="24"/>
              </w:rPr>
            </w:pPr>
            <w:r w:rsidRPr="000B5419">
              <w:rPr>
                <w:b/>
                <w:color w:val="000000"/>
                <w:szCs w:val="24"/>
              </w:rPr>
              <w:t>Miles Claimed</w:t>
            </w:r>
          </w:p>
        </w:tc>
        <w:tc>
          <w:tcPr>
            <w:tcW w:w="1520" w:type="dxa"/>
          </w:tcPr>
          <w:p w14:paraId="22729ABB" w14:textId="77777777" w:rsidR="005423D1" w:rsidRPr="000B5419" w:rsidRDefault="005423D1" w:rsidP="00803AB1">
            <w:pPr>
              <w:rPr>
                <w:b/>
                <w:color w:val="000000"/>
                <w:szCs w:val="24"/>
              </w:rPr>
            </w:pPr>
            <w:r w:rsidRPr="000B5419">
              <w:rPr>
                <w:b/>
                <w:color w:val="000000"/>
                <w:szCs w:val="24"/>
              </w:rPr>
              <w:t>Amount</w:t>
            </w:r>
          </w:p>
        </w:tc>
      </w:tr>
      <w:tr w:rsidR="005423D1" w:rsidRPr="000A41BB" w14:paraId="78354207" w14:textId="77777777" w:rsidTr="00803AB1">
        <w:tc>
          <w:tcPr>
            <w:tcW w:w="1398" w:type="dxa"/>
            <w:gridSpan w:val="2"/>
          </w:tcPr>
          <w:p w14:paraId="130A814F" w14:textId="77777777" w:rsidR="005423D1" w:rsidRPr="000A41BB" w:rsidRDefault="005423D1" w:rsidP="00803AB1">
            <w:pPr>
              <w:rPr>
                <w:color w:val="000000"/>
                <w:szCs w:val="24"/>
              </w:rPr>
            </w:pPr>
          </w:p>
          <w:p w14:paraId="150F7796" w14:textId="77777777" w:rsidR="005423D1" w:rsidRPr="000A41BB" w:rsidRDefault="005423D1" w:rsidP="00803AB1">
            <w:pPr>
              <w:rPr>
                <w:color w:val="000000"/>
                <w:szCs w:val="24"/>
              </w:rPr>
            </w:pPr>
          </w:p>
          <w:p w14:paraId="0D6B7EB3" w14:textId="77777777" w:rsidR="005423D1" w:rsidRPr="000A41BB" w:rsidRDefault="005423D1" w:rsidP="00803AB1">
            <w:pPr>
              <w:rPr>
                <w:color w:val="000000"/>
                <w:szCs w:val="24"/>
              </w:rPr>
            </w:pPr>
          </w:p>
          <w:p w14:paraId="6FE85E42" w14:textId="77777777" w:rsidR="005423D1" w:rsidRPr="000A41BB" w:rsidRDefault="005423D1" w:rsidP="00803AB1">
            <w:pPr>
              <w:rPr>
                <w:color w:val="000000"/>
                <w:szCs w:val="24"/>
              </w:rPr>
            </w:pPr>
          </w:p>
          <w:p w14:paraId="407503E3" w14:textId="77777777" w:rsidR="005423D1" w:rsidRPr="000A41BB" w:rsidRDefault="005423D1" w:rsidP="00803AB1">
            <w:pPr>
              <w:rPr>
                <w:color w:val="000000"/>
                <w:szCs w:val="24"/>
              </w:rPr>
            </w:pPr>
          </w:p>
          <w:p w14:paraId="6422E352" w14:textId="77777777" w:rsidR="005423D1" w:rsidRPr="000A41BB" w:rsidRDefault="005423D1" w:rsidP="00803AB1">
            <w:pPr>
              <w:rPr>
                <w:color w:val="000000"/>
                <w:szCs w:val="24"/>
              </w:rPr>
            </w:pPr>
          </w:p>
          <w:p w14:paraId="2977A20C" w14:textId="77777777" w:rsidR="005423D1" w:rsidRPr="000A41BB" w:rsidRDefault="005423D1" w:rsidP="00803AB1">
            <w:pPr>
              <w:rPr>
                <w:color w:val="000000"/>
                <w:szCs w:val="24"/>
              </w:rPr>
            </w:pPr>
          </w:p>
          <w:p w14:paraId="6D90775B" w14:textId="77777777" w:rsidR="005423D1" w:rsidRPr="000A41BB" w:rsidRDefault="005423D1" w:rsidP="00803AB1">
            <w:pPr>
              <w:rPr>
                <w:color w:val="000000"/>
                <w:szCs w:val="24"/>
              </w:rPr>
            </w:pPr>
          </w:p>
        </w:tc>
        <w:tc>
          <w:tcPr>
            <w:tcW w:w="2964" w:type="dxa"/>
          </w:tcPr>
          <w:p w14:paraId="5A3FC575" w14:textId="77777777" w:rsidR="005423D1" w:rsidRPr="000A41BB" w:rsidRDefault="005423D1" w:rsidP="00803AB1">
            <w:pPr>
              <w:rPr>
                <w:i/>
                <w:color w:val="000000"/>
                <w:szCs w:val="24"/>
              </w:rPr>
            </w:pPr>
          </w:p>
        </w:tc>
        <w:tc>
          <w:tcPr>
            <w:tcW w:w="3360" w:type="dxa"/>
          </w:tcPr>
          <w:p w14:paraId="5B870CD1" w14:textId="77777777" w:rsidR="005423D1" w:rsidRPr="000A41BB" w:rsidRDefault="005423D1" w:rsidP="00803AB1">
            <w:pPr>
              <w:rPr>
                <w:i/>
                <w:color w:val="000000"/>
                <w:szCs w:val="24"/>
              </w:rPr>
            </w:pPr>
          </w:p>
          <w:p w14:paraId="67039CAB" w14:textId="77777777" w:rsidR="005423D1" w:rsidRPr="000A41BB" w:rsidRDefault="005423D1" w:rsidP="00803AB1">
            <w:pPr>
              <w:rPr>
                <w:i/>
                <w:color w:val="000000"/>
                <w:szCs w:val="24"/>
              </w:rPr>
            </w:pPr>
          </w:p>
          <w:p w14:paraId="109E37CC" w14:textId="77777777" w:rsidR="005423D1" w:rsidRPr="000A41BB" w:rsidRDefault="005423D1" w:rsidP="00803AB1">
            <w:pPr>
              <w:rPr>
                <w:i/>
                <w:color w:val="000000"/>
                <w:szCs w:val="24"/>
              </w:rPr>
            </w:pPr>
          </w:p>
          <w:p w14:paraId="20CF4143" w14:textId="77777777" w:rsidR="005423D1" w:rsidRPr="000A41BB" w:rsidRDefault="005423D1" w:rsidP="00803AB1">
            <w:pPr>
              <w:rPr>
                <w:i/>
                <w:color w:val="000000"/>
                <w:szCs w:val="24"/>
              </w:rPr>
            </w:pPr>
          </w:p>
          <w:p w14:paraId="4A076B00" w14:textId="77777777" w:rsidR="005423D1" w:rsidRPr="000A41BB" w:rsidRDefault="005423D1" w:rsidP="00803AB1">
            <w:pPr>
              <w:rPr>
                <w:i/>
                <w:color w:val="000000"/>
                <w:szCs w:val="24"/>
              </w:rPr>
            </w:pPr>
          </w:p>
          <w:p w14:paraId="19A0B9AA" w14:textId="77777777" w:rsidR="005423D1" w:rsidRPr="000A41BB" w:rsidRDefault="005423D1" w:rsidP="00803AB1">
            <w:pPr>
              <w:rPr>
                <w:i/>
                <w:color w:val="000000"/>
                <w:szCs w:val="24"/>
              </w:rPr>
            </w:pPr>
          </w:p>
        </w:tc>
        <w:tc>
          <w:tcPr>
            <w:tcW w:w="1520" w:type="dxa"/>
          </w:tcPr>
          <w:p w14:paraId="45FF805B" w14:textId="77777777" w:rsidR="005423D1" w:rsidRDefault="005423D1" w:rsidP="00803AB1">
            <w:pPr>
              <w:rPr>
                <w:color w:val="000000"/>
                <w:szCs w:val="24"/>
              </w:rPr>
            </w:pPr>
            <w:r w:rsidRPr="000A41BB">
              <w:rPr>
                <w:color w:val="000000"/>
                <w:szCs w:val="24"/>
              </w:rPr>
              <w:t>£</w:t>
            </w:r>
            <w:r>
              <w:rPr>
                <w:color w:val="000000"/>
                <w:szCs w:val="24"/>
              </w:rPr>
              <w:t xml:space="preserve">  </w:t>
            </w:r>
          </w:p>
          <w:p w14:paraId="75EBF57A" w14:textId="77777777" w:rsidR="005423D1" w:rsidRPr="000A41BB" w:rsidRDefault="005423D1" w:rsidP="00803AB1">
            <w:pPr>
              <w:rPr>
                <w:color w:val="000000"/>
                <w:szCs w:val="24"/>
              </w:rPr>
            </w:pPr>
          </w:p>
        </w:tc>
      </w:tr>
      <w:tr w:rsidR="005423D1" w:rsidRPr="000A41BB" w14:paraId="569450B3" w14:textId="77777777" w:rsidTr="00803AB1">
        <w:tc>
          <w:tcPr>
            <w:tcW w:w="9242" w:type="dxa"/>
            <w:gridSpan w:val="5"/>
          </w:tcPr>
          <w:p w14:paraId="2E32F85C" w14:textId="77777777" w:rsidR="005423D1" w:rsidRPr="000B5419" w:rsidRDefault="005423D1" w:rsidP="00803AB1">
            <w:pPr>
              <w:rPr>
                <w:color w:val="000000"/>
                <w:szCs w:val="24"/>
              </w:rPr>
            </w:pPr>
            <w:r>
              <w:rPr>
                <w:color w:val="000000"/>
                <w:szCs w:val="24"/>
              </w:rPr>
              <w:t>Other costs (</w:t>
            </w:r>
            <w:r w:rsidRPr="000A41BB">
              <w:rPr>
                <w:i/>
                <w:color w:val="000000"/>
                <w:szCs w:val="24"/>
              </w:rPr>
              <w:t>Please give details</w:t>
            </w:r>
            <w:r>
              <w:rPr>
                <w:i/>
                <w:color w:val="000000"/>
                <w:szCs w:val="24"/>
              </w:rPr>
              <w:t>)</w:t>
            </w:r>
          </w:p>
          <w:p w14:paraId="746EB7F6" w14:textId="77777777" w:rsidR="005423D1" w:rsidRPr="000A41BB" w:rsidRDefault="005423D1" w:rsidP="00803AB1">
            <w:pPr>
              <w:rPr>
                <w:color w:val="000000"/>
                <w:szCs w:val="24"/>
              </w:rPr>
            </w:pPr>
          </w:p>
        </w:tc>
      </w:tr>
      <w:tr w:rsidR="005423D1" w:rsidRPr="000A41BB" w14:paraId="164969BC" w14:textId="77777777" w:rsidTr="00803AB1">
        <w:tc>
          <w:tcPr>
            <w:tcW w:w="1398" w:type="dxa"/>
            <w:gridSpan w:val="2"/>
          </w:tcPr>
          <w:p w14:paraId="12E8D871" w14:textId="77777777" w:rsidR="005423D1" w:rsidRPr="000A41BB" w:rsidRDefault="005423D1" w:rsidP="00803AB1">
            <w:pPr>
              <w:rPr>
                <w:color w:val="000000"/>
                <w:szCs w:val="24"/>
              </w:rPr>
            </w:pPr>
          </w:p>
        </w:tc>
        <w:tc>
          <w:tcPr>
            <w:tcW w:w="2964" w:type="dxa"/>
          </w:tcPr>
          <w:p w14:paraId="09C432BB" w14:textId="77777777" w:rsidR="005423D1" w:rsidRPr="000A41BB" w:rsidRDefault="005423D1" w:rsidP="00803AB1">
            <w:pPr>
              <w:rPr>
                <w:i/>
                <w:color w:val="000000"/>
                <w:szCs w:val="24"/>
              </w:rPr>
            </w:pPr>
          </w:p>
        </w:tc>
        <w:tc>
          <w:tcPr>
            <w:tcW w:w="3360" w:type="dxa"/>
          </w:tcPr>
          <w:p w14:paraId="46DAF4F1" w14:textId="77777777" w:rsidR="005423D1" w:rsidRPr="000A41BB" w:rsidRDefault="005423D1" w:rsidP="00803AB1">
            <w:pPr>
              <w:rPr>
                <w:i/>
                <w:color w:val="000000"/>
                <w:szCs w:val="24"/>
              </w:rPr>
            </w:pPr>
          </w:p>
        </w:tc>
        <w:tc>
          <w:tcPr>
            <w:tcW w:w="1520" w:type="dxa"/>
          </w:tcPr>
          <w:p w14:paraId="58F3A68E" w14:textId="77777777" w:rsidR="005423D1" w:rsidRPr="000A41BB" w:rsidRDefault="005423D1" w:rsidP="00803AB1">
            <w:pPr>
              <w:rPr>
                <w:color w:val="000000"/>
                <w:szCs w:val="24"/>
              </w:rPr>
            </w:pPr>
          </w:p>
        </w:tc>
      </w:tr>
      <w:tr w:rsidR="005423D1" w:rsidRPr="000A41BB" w14:paraId="57E64C06" w14:textId="77777777" w:rsidTr="00803AB1">
        <w:tc>
          <w:tcPr>
            <w:tcW w:w="1398" w:type="dxa"/>
            <w:gridSpan w:val="2"/>
          </w:tcPr>
          <w:p w14:paraId="196A041A" w14:textId="77777777" w:rsidR="005423D1" w:rsidRPr="000A41BB" w:rsidRDefault="005423D1" w:rsidP="00803AB1">
            <w:pPr>
              <w:rPr>
                <w:b/>
                <w:color w:val="000000"/>
                <w:szCs w:val="24"/>
              </w:rPr>
            </w:pPr>
            <w:r w:rsidRPr="000A41BB">
              <w:rPr>
                <w:b/>
                <w:color w:val="000000"/>
                <w:szCs w:val="24"/>
              </w:rPr>
              <w:t>Total</w:t>
            </w:r>
          </w:p>
        </w:tc>
        <w:tc>
          <w:tcPr>
            <w:tcW w:w="2964" w:type="dxa"/>
          </w:tcPr>
          <w:p w14:paraId="132C12C5" w14:textId="77777777" w:rsidR="005423D1" w:rsidRPr="000A41BB" w:rsidRDefault="005423D1" w:rsidP="00803AB1">
            <w:pPr>
              <w:rPr>
                <w:i/>
                <w:color w:val="000000"/>
                <w:szCs w:val="24"/>
              </w:rPr>
            </w:pPr>
          </w:p>
        </w:tc>
        <w:tc>
          <w:tcPr>
            <w:tcW w:w="3360" w:type="dxa"/>
          </w:tcPr>
          <w:p w14:paraId="1CD8C152" w14:textId="77777777" w:rsidR="005423D1" w:rsidRPr="000A41BB" w:rsidRDefault="005423D1" w:rsidP="00803AB1">
            <w:pPr>
              <w:rPr>
                <w:i/>
                <w:color w:val="000000"/>
                <w:szCs w:val="24"/>
              </w:rPr>
            </w:pPr>
          </w:p>
        </w:tc>
        <w:tc>
          <w:tcPr>
            <w:tcW w:w="1520" w:type="dxa"/>
          </w:tcPr>
          <w:p w14:paraId="427D31A5" w14:textId="77777777" w:rsidR="005423D1" w:rsidRPr="000A41BB" w:rsidRDefault="005423D1" w:rsidP="00803AB1">
            <w:pPr>
              <w:rPr>
                <w:color w:val="000000"/>
                <w:szCs w:val="24"/>
              </w:rPr>
            </w:pPr>
            <w:r>
              <w:rPr>
                <w:color w:val="000000"/>
                <w:szCs w:val="24"/>
              </w:rPr>
              <w:t xml:space="preserve">£    </w:t>
            </w:r>
          </w:p>
        </w:tc>
      </w:tr>
    </w:tbl>
    <w:p w14:paraId="38FF6E27" w14:textId="77777777" w:rsidR="005F4B62" w:rsidRDefault="005F4B62" w:rsidP="005423D1">
      <w:pPr>
        <w:jc w:val="both"/>
        <w:rPr>
          <w:i/>
          <w:color w:val="000000"/>
        </w:rPr>
      </w:pPr>
    </w:p>
    <w:p w14:paraId="3A319E31" w14:textId="77777777" w:rsidR="005F4B62" w:rsidRDefault="005423D1" w:rsidP="005423D1">
      <w:pPr>
        <w:jc w:val="both"/>
        <w:rPr>
          <w:i/>
          <w:color w:val="000000"/>
        </w:rPr>
      </w:pPr>
      <w:r>
        <w:rPr>
          <w:i/>
          <w:color w:val="000000"/>
        </w:rPr>
        <w:t>Signed:  ……………………………………………………………………</w:t>
      </w:r>
      <w:r>
        <w:rPr>
          <w:i/>
          <w:color w:val="000000"/>
        </w:rPr>
        <w:tab/>
      </w:r>
      <w:r>
        <w:rPr>
          <w:i/>
          <w:color w:val="000000"/>
        </w:rPr>
        <w:tab/>
        <w:t xml:space="preserve">Date: </w:t>
      </w:r>
    </w:p>
    <w:p w14:paraId="1C8E9758" w14:textId="77777777" w:rsidR="005F4B62" w:rsidRDefault="005F4B62" w:rsidP="005423D1">
      <w:pPr>
        <w:jc w:val="both"/>
        <w:rPr>
          <w:i/>
          <w:color w:val="000000"/>
        </w:rPr>
      </w:pPr>
    </w:p>
    <w:p w14:paraId="2550C0C5" w14:textId="77777777" w:rsidR="005423D1" w:rsidRDefault="005423D1" w:rsidP="005423D1">
      <w:pPr>
        <w:jc w:val="both"/>
        <w:rPr>
          <w:i/>
          <w:color w:val="000000"/>
        </w:rPr>
      </w:pPr>
      <w:r>
        <w:rPr>
          <w:i/>
          <w:color w:val="000000"/>
        </w:rPr>
        <w:t>Authorised: ………………………………………………………………</w:t>
      </w:r>
      <w:r>
        <w:rPr>
          <w:i/>
          <w:color w:val="000000"/>
        </w:rPr>
        <w:tab/>
      </w:r>
      <w:r>
        <w:rPr>
          <w:i/>
          <w:color w:val="000000"/>
        </w:rPr>
        <w:tab/>
        <w:t xml:space="preserve">Date: </w:t>
      </w:r>
    </w:p>
    <w:p w14:paraId="26000914" w14:textId="77777777" w:rsidR="005423D1" w:rsidRDefault="005423D1" w:rsidP="005423D1">
      <w:pPr>
        <w:jc w:val="both"/>
        <w:rPr>
          <w:i/>
          <w:color w:val="000000"/>
        </w:rPr>
      </w:pPr>
    </w:p>
    <w:p w14:paraId="6A6910FD" w14:textId="77777777" w:rsidR="005423D1" w:rsidRPr="000A41BB" w:rsidRDefault="005423D1" w:rsidP="005423D1">
      <w:pPr>
        <w:jc w:val="both"/>
        <w:rPr>
          <w:i/>
          <w:color w:val="000000"/>
        </w:rPr>
      </w:pPr>
      <w:r>
        <w:rPr>
          <w:noProof/>
          <w:lang w:eastAsia="en-GB"/>
        </w:rPr>
        <mc:AlternateContent>
          <mc:Choice Requires="wps">
            <w:drawing>
              <wp:anchor distT="0" distB="0" distL="114300" distR="114300" simplePos="0" relativeHeight="251678720" behindDoc="0" locked="0" layoutInCell="1" allowOverlap="1" wp14:anchorId="15D361D6" wp14:editId="695CFF72">
                <wp:simplePos x="0" y="0"/>
                <wp:positionH relativeFrom="column">
                  <wp:posOffset>146685</wp:posOffset>
                </wp:positionH>
                <wp:positionV relativeFrom="paragraph">
                  <wp:posOffset>6985</wp:posOffset>
                </wp:positionV>
                <wp:extent cx="4114800" cy="12382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38250"/>
                        </a:xfrm>
                        <a:prstGeom prst="rect">
                          <a:avLst/>
                        </a:prstGeom>
                        <a:solidFill>
                          <a:srgbClr val="FFFFFF"/>
                        </a:solidFill>
                        <a:ln w="9525">
                          <a:solidFill>
                            <a:srgbClr val="000000"/>
                          </a:solidFill>
                          <a:miter lim="800000"/>
                          <a:headEnd/>
                          <a:tailEnd/>
                        </a:ln>
                      </wps:spPr>
                      <wps:txbx>
                        <w:txbxContent>
                          <w:p w14:paraId="26E6DE0E" w14:textId="77777777" w:rsidR="00142015" w:rsidRDefault="00142015" w:rsidP="005423D1">
                            <w:pPr>
                              <w:spacing w:after="120"/>
                              <w:rPr>
                                <w:b/>
                              </w:rPr>
                            </w:pPr>
                            <w:r>
                              <w:rPr>
                                <w:b/>
                              </w:rPr>
                              <w:t>Bank Details for Payment:</w:t>
                            </w:r>
                          </w:p>
                          <w:p w14:paraId="01E191F6" w14:textId="77777777" w:rsidR="00142015" w:rsidRDefault="00142015" w:rsidP="005423D1">
                            <w:pPr>
                              <w:spacing w:after="120"/>
                              <w:rPr>
                                <w:b/>
                              </w:rPr>
                            </w:pPr>
                            <w:r>
                              <w:rPr>
                                <w:b/>
                              </w:rPr>
                              <w:t>Account Number:  ………………………………………………….</w:t>
                            </w:r>
                          </w:p>
                          <w:p w14:paraId="45A939CC" w14:textId="77777777" w:rsidR="00142015" w:rsidRPr="002E6BFF" w:rsidRDefault="00142015" w:rsidP="005423D1">
                            <w:pPr>
                              <w:spacing w:after="120"/>
                              <w:rPr>
                                <w:b/>
                              </w:rPr>
                            </w:pPr>
                            <w:r>
                              <w:rPr>
                                <w:b/>
                              </w:rPr>
                              <w:t>Sort Code: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361D6" id="Text Box 14" o:spid="_x0000_s1028" type="#_x0000_t202" style="position:absolute;left:0;text-align:left;margin-left:11.55pt;margin-top:.55pt;width:324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">
                <v:textbox>
                  <w:txbxContent>
                    <w:p w14:paraId="26E6DE0E" w14:textId="77777777" w:rsidR="00142015" w:rsidRDefault="00142015" w:rsidP="005423D1">
                      <w:pPr>
                        <w:spacing w:after="120"/>
                        <w:rPr>
                          <w:b/>
                        </w:rPr>
                      </w:pPr>
                      <w:r>
                        <w:rPr>
                          <w:b/>
                        </w:rPr>
                        <w:t>Bank Details for Payment:</w:t>
                      </w:r>
                    </w:p>
                    <w:p w14:paraId="01E191F6" w14:textId="77777777" w:rsidR="00142015" w:rsidRDefault="00142015" w:rsidP="005423D1">
                      <w:pPr>
                        <w:spacing w:after="120"/>
                        <w:rPr>
                          <w:b/>
                        </w:rPr>
                      </w:pPr>
                      <w:r>
                        <w:rPr>
                          <w:b/>
                        </w:rPr>
                        <w:t>Account Number:  ………………………………………………….</w:t>
                      </w:r>
                    </w:p>
                    <w:p w14:paraId="45A939CC" w14:textId="77777777" w:rsidR="00142015" w:rsidRPr="002E6BFF" w:rsidRDefault="00142015" w:rsidP="005423D1">
                      <w:pPr>
                        <w:spacing w:after="120"/>
                        <w:rPr>
                          <w:b/>
                        </w:rPr>
                      </w:pPr>
                      <w:r>
                        <w:rPr>
                          <w:b/>
                        </w:rPr>
                        <w:t>Sort Code:  …………………………………………………………….</w:t>
                      </w:r>
                    </w:p>
                  </w:txbxContent>
                </v:textbox>
              </v:shape>
            </w:pict>
          </mc:Fallback>
        </mc:AlternateContent>
      </w:r>
    </w:p>
    <w:p w14:paraId="5BBDBA1C" w14:textId="77777777" w:rsidR="008D0BA7" w:rsidRPr="007E3C6E" w:rsidRDefault="008D0BA7" w:rsidP="008D0BA7">
      <w:pPr>
        <w:pStyle w:val="Heading1"/>
        <w:rPr>
          <w:rFonts w:ascii="Calibri" w:hAnsi="Calibri"/>
          <w:b w:val="0"/>
          <w:color w:val="000000"/>
          <w:szCs w:val="28"/>
        </w:rPr>
      </w:pPr>
      <w:r w:rsidRPr="007E3C6E">
        <w:rPr>
          <w:rFonts w:ascii="Calibri" w:hAnsi="Calibri"/>
          <w:b w:val="0"/>
          <w:color w:val="000000"/>
          <w:szCs w:val="28"/>
        </w:rPr>
        <w:t xml:space="preserve"> </w:t>
      </w:r>
    </w:p>
    <w:p w14:paraId="1899BC36" w14:textId="77777777" w:rsidR="005423D1" w:rsidRDefault="005423D1" w:rsidP="00CD2D55">
      <w:pPr>
        <w:jc w:val="center"/>
        <w:rPr>
          <w:rFonts w:ascii="Calibri" w:hAnsi="Calibri"/>
          <w:b/>
          <w:color w:val="000000"/>
          <w:sz w:val="28"/>
          <w:szCs w:val="28"/>
        </w:rPr>
      </w:pPr>
    </w:p>
    <w:p w14:paraId="5CD616A4" w14:textId="77777777" w:rsidR="005423D1" w:rsidRDefault="005423D1" w:rsidP="00CD2D55">
      <w:pPr>
        <w:jc w:val="center"/>
        <w:rPr>
          <w:rFonts w:ascii="Calibri" w:hAnsi="Calibri"/>
          <w:b/>
          <w:color w:val="000000"/>
          <w:sz w:val="28"/>
          <w:szCs w:val="28"/>
        </w:rPr>
      </w:pPr>
    </w:p>
    <w:p w14:paraId="1C2F862B" w14:textId="77777777" w:rsidR="005423D1" w:rsidRDefault="005423D1" w:rsidP="00CD2D55">
      <w:pPr>
        <w:jc w:val="center"/>
        <w:rPr>
          <w:rFonts w:ascii="Calibri" w:hAnsi="Calibri"/>
          <w:b/>
          <w:color w:val="000000"/>
          <w:sz w:val="28"/>
          <w:szCs w:val="28"/>
        </w:rPr>
      </w:pPr>
    </w:p>
    <w:p w14:paraId="663AEB5F" w14:textId="77777777" w:rsidR="005423D1" w:rsidRDefault="005423D1" w:rsidP="00CD2D55">
      <w:pPr>
        <w:jc w:val="center"/>
        <w:rPr>
          <w:rFonts w:ascii="Calibri" w:hAnsi="Calibri"/>
          <w:b/>
          <w:color w:val="000000"/>
          <w:sz w:val="28"/>
          <w:szCs w:val="28"/>
        </w:rPr>
      </w:pPr>
    </w:p>
    <w:p w14:paraId="7D648DD9" w14:textId="77777777" w:rsidR="005423D1" w:rsidRDefault="005F4B62" w:rsidP="00CD2D55">
      <w:pPr>
        <w:jc w:val="center"/>
        <w:rPr>
          <w:rFonts w:ascii="Calibri" w:hAnsi="Calibri"/>
          <w:b/>
          <w:color w:val="000000"/>
          <w:sz w:val="28"/>
          <w:szCs w:val="28"/>
        </w:rPr>
      </w:pPr>
      <w:r>
        <w:rPr>
          <w:noProof/>
          <w:lang w:eastAsia="en-GB"/>
        </w:rPr>
        <mc:AlternateContent>
          <mc:Choice Requires="wps">
            <w:drawing>
              <wp:anchor distT="0" distB="0" distL="114300" distR="114300" simplePos="0" relativeHeight="251677696" behindDoc="0" locked="0" layoutInCell="1" allowOverlap="1" wp14:anchorId="2FC094CD" wp14:editId="0A1954E4">
                <wp:simplePos x="0" y="0"/>
                <wp:positionH relativeFrom="column">
                  <wp:posOffset>2647950</wp:posOffset>
                </wp:positionH>
                <wp:positionV relativeFrom="paragraph">
                  <wp:posOffset>203835</wp:posOffset>
                </wp:positionV>
                <wp:extent cx="3686175" cy="930275"/>
                <wp:effectExtent l="9525" t="6985" r="952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30275"/>
                        </a:xfrm>
                        <a:prstGeom prst="rect">
                          <a:avLst/>
                        </a:prstGeom>
                        <a:solidFill>
                          <a:srgbClr val="FFFFFF"/>
                        </a:solidFill>
                        <a:ln w="9525">
                          <a:solidFill>
                            <a:srgbClr val="000000"/>
                          </a:solidFill>
                          <a:miter lim="800000"/>
                          <a:headEnd/>
                          <a:tailEnd/>
                        </a:ln>
                      </wps:spPr>
                      <wps:txbx>
                        <w:txbxContent>
                          <w:p w14:paraId="13AC5461" w14:textId="77777777" w:rsidR="00142015" w:rsidRDefault="00142015" w:rsidP="005423D1">
                            <w:pPr>
                              <w:rPr>
                                <w:b/>
                                <w:sz w:val="20"/>
                              </w:rPr>
                            </w:pPr>
                            <w:r>
                              <w:rPr>
                                <w:b/>
                                <w:sz w:val="20"/>
                              </w:rPr>
                              <w:t>Completed forms should be sent to:</w:t>
                            </w:r>
                          </w:p>
                          <w:p w14:paraId="552DBE2A" w14:textId="02B7EF1C" w:rsidR="00142015" w:rsidRDefault="00142015" w:rsidP="005423D1">
                            <w:pPr>
                              <w:rPr>
                                <w:b/>
                                <w:i/>
                                <w:sz w:val="20"/>
                              </w:rPr>
                            </w:pPr>
                            <w:r>
                              <w:rPr>
                                <w:b/>
                                <w:i/>
                                <w:sz w:val="20"/>
                              </w:rPr>
                              <w:t>Mrs Pamela Wilson, Mission, Discipleship and Ministry Team,</w:t>
                            </w:r>
                          </w:p>
                          <w:p w14:paraId="56E5428C" w14:textId="77777777" w:rsidR="00142015" w:rsidRDefault="00142015" w:rsidP="005423D1">
                            <w:pPr>
                              <w:rPr>
                                <w:b/>
                                <w:i/>
                                <w:sz w:val="20"/>
                              </w:rPr>
                            </w:pPr>
                            <w:r>
                              <w:rPr>
                                <w:b/>
                                <w:i/>
                                <w:sz w:val="20"/>
                              </w:rPr>
                              <w:t>Cuthbert House, Stonebridge, Durham DH1 3RY</w:t>
                            </w:r>
                          </w:p>
                          <w:p w14:paraId="3436E747" w14:textId="77777777" w:rsidR="00142015" w:rsidRDefault="00142015" w:rsidP="005423D1">
                            <w:pPr>
                              <w:rPr>
                                <w:b/>
                                <w:i/>
                                <w:sz w:val="20"/>
                              </w:rPr>
                            </w:pPr>
                            <w:r>
                              <w:rPr>
                                <w:b/>
                                <w:i/>
                                <w:sz w:val="20"/>
                              </w:rPr>
                              <w:t xml:space="preserve">Tel:  0191 374 6024  Email: </w:t>
                            </w:r>
                            <w:hyperlink r:id="rId17" w:history="1">
                              <w:r w:rsidRPr="00BD1267">
                                <w:rPr>
                                  <w:rStyle w:val="Hyperlink"/>
                                  <w:b/>
                                  <w:i/>
                                  <w:sz w:val="20"/>
                                </w:rPr>
                                <w:t>pamela.wilson@durham.anglican.org</w:t>
                              </w:r>
                            </w:hyperlink>
                          </w:p>
                          <w:p w14:paraId="39535048" w14:textId="77777777" w:rsidR="00142015" w:rsidRPr="00C27D02" w:rsidRDefault="00142015" w:rsidP="005423D1">
                            <w:pPr>
                              <w:rPr>
                                <w:b/>
                                <w:i/>
                                <w:sz w:val="20"/>
                              </w:rPr>
                            </w:pPr>
                          </w:p>
                          <w:p w14:paraId="4C3BAA8E" w14:textId="77777777" w:rsidR="00142015" w:rsidRPr="00C27D02" w:rsidRDefault="00142015" w:rsidP="005423D1">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094CD" id="Text Box 12" o:spid="_x0000_s1029" type="#_x0000_t202" style="position:absolute;left:0;text-align:left;margin-left:208.5pt;margin-top:16.05pt;width:290.25pt;height:7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jqLAIAAFk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">
                <v:textbox>
                  <w:txbxContent>
                    <w:p w14:paraId="13AC5461" w14:textId="77777777" w:rsidR="00142015" w:rsidRDefault="00142015" w:rsidP="005423D1">
                      <w:pPr>
                        <w:rPr>
                          <w:b/>
                          <w:sz w:val="20"/>
                        </w:rPr>
                      </w:pPr>
                      <w:r>
                        <w:rPr>
                          <w:b/>
                          <w:sz w:val="20"/>
                        </w:rPr>
                        <w:t>Completed forms should be sent to:</w:t>
                      </w:r>
                    </w:p>
                    <w:p w14:paraId="552DBE2A" w14:textId="02B7EF1C" w:rsidR="00142015" w:rsidRDefault="00142015" w:rsidP="005423D1">
                      <w:pPr>
                        <w:rPr>
                          <w:b/>
                          <w:i/>
                          <w:sz w:val="20"/>
                        </w:rPr>
                      </w:pPr>
                      <w:r>
                        <w:rPr>
                          <w:b/>
                          <w:i/>
                          <w:sz w:val="20"/>
                        </w:rPr>
                        <w:t>Mrs Pamela Wilson, Mission, Discipleship and Ministry Team,</w:t>
                      </w:r>
                    </w:p>
                    <w:p w14:paraId="56E5428C" w14:textId="77777777" w:rsidR="00142015" w:rsidRDefault="00142015" w:rsidP="005423D1">
                      <w:pPr>
                        <w:rPr>
                          <w:b/>
                          <w:i/>
                          <w:sz w:val="20"/>
                        </w:rPr>
                      </w:pPr>
                      <w:r>
                        <w:rPr>
                          <w:b/>
                          <w:i/>
                          <w:sz w:val="20"/>
                        </w:rPr>
                        <w:t>Cuthbert House, Stonebridge, Durham DH1 3RY</w:t>
                      </w:r>
                    </w:p>
                    <w:p w14:paraId="3436E747" w14:textId="77777777" w:rsidR="00142015" w:rsidRDefault="00142015" w:rsidP="005423D1">
                      <w:pPr>
                        <w:rPr>
                          <w:b/>
                          <w:i/>
                          <w:sz w:val="20"/>
                        </w:rPr>
                      </w:pPr>
                      <w:r>
                        <w:rPr>
                          <w:b/>
                          <w:i/>
                          <w:sz w:val="20"/>
                        </w:rPr>
                        <w:t xml:space="preserve">Tel:  0191 374 6024  Email: </w:t>
                      </w:r>
                      <w:hyperlink r:id="rId18" w:history="1">
                        <w:r w:rsidRPr="00BD1267">
                          <w:rPr>
                            <w:rStyle w:val="Hyperlink"/>
                            <w:b/>
                            <w:i/>
                            <w:sz w:val="20"/>
                          </w:rPr>
                          <w:t>pamela.wilson@durham.anglican.org</w:t>
                        </w:r>
                      </w:hyperlink>
                    </w:p>
                    <w:p w14:paraId="39535048" w14:textId="77777777" w:rsidR="00142015" w:rsidRPr="00C27D02" w:rsidRDefault="00142015" w:rsidP="005423D1">
                      <w:pPr>
                        <w:rPr>
                          <w:b/>
                          <w:i/>
                          <w:sz w:val="20"/>
                        </w:rPr>
                      </w:pPr>
                    </w:p>
                    <w:p w14:paraId="4C3BAA8E" w14:textId="77777777" w:rsidR="00142015" w:rsidRPr="00C27D02" w:rsidRDefault="00142015" w:rsidP="005423D1">
                      <w:pPr>
                        <w:rPr>
                          <w:b/>
                          <w:sz w:val="20"/>
                        </w:rPr>
                      </w:pPr>
                    </w:p>
                  </w:txbxContent>
                </v:textbox>
              </v:shape>
            </w:pict>
          </mc:Fallback>
        </mc:AlternateContent>
      </w:r>
    </w:p>
    <w:p w14:paraId="15A2C515" w14:textId="77777777" w:rsidR="005423D1" w:rsidRDefault="005423D1" w:rsidP="005F4B62">
      <w:pPr>
        <w:rPr>
          <w:rFonts w:ascii="Calibri" w:hAnsi="Calibri"/>
          <w:b/>
          <w:color w:val="000000"/>
          <w:sz w:val="28"/>
          <w:szCs w:val="28"/>
        </w:rPr>
      </w:pPr>
    </w:p>
    <w:p w14:paraId="206F64DD" w14:textId="77777777" w:rsidR="005423D1" w:rsidRDefault="005423D1" w:rsidP="00CD2D55">
      <w:pPr>
        <w:jc w:val="center"/>
        <w:rPr>
          <w:rFonts w:ascii="Calibri" w:hAnsi="Calibri"/>
          <w:b/>
          <w:color w:val="000000"/>
          <w:sz w:val="28"/>
          <w:szCs w:val="28"/>
        </w:rPr>
      </w:pPr>
    </w:p>
    <w:p w14:paraId="6C7D2888" w14:textId="77777777" w:rsidR="005423D1" w:rsidRDefault="005423D1" w:rsidP="00CD2D55">
      <w:pPr>
        <w:jc w:val="center"/>
        <w:rPr>
          <w:rFonts w:ascii="Calibri" w:hAnsi="Calibri"/>
          <w:b/>
          <w:color w:val="000000"/>
          <w:sz w:val="28"/>
          <w:szCs w:val="28"/>
        </w:rPr>
      </w:pPr>
    </w:p>
    <w:p w14:paraId="1888D6BB" w14:textId="77777777" w:rsidR="005423D1" w:rsidRDefault="005423D1" w:rsidP="00CD2D55">
      <w:pPr>
        <w:jc w:val="center"/>
        <w:rPr>
          <w:rFonts w:ascii="Calibri" w:hAnsi="Calibri"/>
          <w:b/>
          <w:color w:val="000000"/>
          <w:sz w:val="28"/>
          <w:szCs w:val="28"/>
        </w:rPr>
      </w:pPr>
    </w:p>
    <w:p w14:paraId="77E2C7C7" w14:textId="77777777" w:rsidR="005423D1" w:rsidRDefault="005423D1" w:rsidP="005423D1">
      <w:pPr>
        <w:rPr>
          <w:rFonts w:ascii="Calibri" w:hAnsi="Calibri"/>
          <w:b/>
          <w:color w:val="000000"/>
          <w:sz w:val="28"/>
          <w:szCs w:val="28"/>
        </w:rPr>
      </w:pPr>
    </w:p>
    <w:p w14:paraId="52172271" w14:textId="77355E39" w:rsidR="00CD2D55" w:rsidRPr="00BA1AA2" w:rsidRDefault="00CD2D55" w:rsidP="00CF2727">
      <w:pPr>
        <w:ind w:left="2880" w:firstLine="720"/>
        <w:rPr>
          <w:rFonts w:ascii="Calibri" w:hAnsi="Calibri"/>
          <w:b/>
          <w:color w:val="000000"/>
          <w:szCs w:val="24"/>
        </w:rPr>
      </w:pPr>
      <w:r w:rsidRPr="00BA1AA2">
        <w:rPr>
          <w:rFonts w:ascii="Calibri" w:hAnsi="Calibri"/>
          <w:b/>
          <w:color w:val="000000"/>
          <w:szCs w:val="24"/>
        </w:rPr>
        <w:t xml:space="preserve">Appendix </w:t>
      </w:r>
      <w:r w:rsidR="005423D1" w:rsidRPr="00BA1AA2">
        <w:rPr>
          <w:rFonts w:ascii="Calibri" w:hAnsi="Calibri"/>
          <w:b/>
          <w:color w:val="000000"/>
          <w:szCs w:val="24"/>
        </w:rPr>
        <w:t>10</w:t>
      </w:r>
    </w:p>
    <w:p w14:paraId="45ACA53E" w14:textId="2A3C60C4" w:rsidR="00016719" w:rsidRPr="007E3C6E" w:rsidRDefault="00016719" w:rsidP="00CF2727">
      <w:pPr>
        <w:jc w:val="center"/>
        <w:rPr>
          <w:rFonts w:ascii="Calibri" w:hAnsi="Calibri"/>
          <w:b/>
          <w:color w:val="000000"/>
          <w:sz w:val="28"/>
          <w:szCs w:val="28"/>
        </w:rPr>
      </w:pPr>
      <w:r w:rsidRPr="007E3C6E">
        <w:rPr>
          <w:rFonts w:ascii="Calibri" w:hAnsi="Calibri"/>
          <w:b/>
          <w:color w:val="000000"/>
          <w:sz w:val="28"/>
          <w:szCs w:val="28"/>
        </w:rPr>
        <w:t xml:space="preserve">Who’s Who in IME </w:t>
      </w:r>
      <w:r w:rsidR="007E1DB1">
        <w:rPr>
          <w:rFonts w:ascii="Calibri" w:hAnsi="Calibri"/>
          <w:b/>
          <w:color w:val="000000"/>
          <w:sz w:val="28"/>
          <w:szCs w:val="28"/>
        </w:rPr>
        <w:t>2</w:t>
      </w:r>
    </w:p>
    <w:p w14:paraId="0B4C1E5B" w14:textId="77777777" w:rsidR="00016719" w:rsidRPr="007E3C6E" w:rsidRDefault="00016719">
      <w:pPr>
        <w:pStyle w:val="Heading1"/>
        <w:rPr>
          <w:rFonts w:ascii="Calibri" w:hAnsi="Calibri"/>
          <w:color w:val="000000"/>
          <w:szCs w:val="28"/>
        </w:rPr>
      </w:pPr>
    </w:p>
    <w:p w14:paraId="023552F1" w14:textId="77777777" w:rsidR="00016719" w:rsidRPr="007E3C6E" w:rsidRDefault="00016719">
      <w:pPr>
        <w:widowControl w:val="0"/>
        <w:ind w:left="720" w:hanging="720"/>
        <w:rPr>
          <w:rFonts w:ascii="Calibri" w:hAnsi="Calibri"/>
          <w:b/>
          <w:color w:val="000000"/>
          <w:sz w:val="28"/>
          <w:szCs w:val="28"/>
        </w:rPr>
      </w:pPr>
      <w:r w:rsidRPr="007E3C6E">
        <w:rPr>
          <w:rFonts w:ascii="Calibri" w:hAnsi="Calibri"/>
          <w:b/>
          <w:color w:val="000000"/>
          <w:sz w:val="28"/>
          <w:szCs w:val="28"/>
        </w:rPr>
        <w:t>a)</w:t>
      </w:r>
      <w:r w:rsidRPr="007E3C6E">
        <w:rPr>
          <w:rFonts w:ascii="Calibri" w:hAnsi="Calibri"/>
          <w:b/>
          <w:color w:val="000000"/>
          <w:sz w:val="28"/>
          <w:szCs w:val="28"/>
        </w:rPr>
        <w:tab/>
        <w:t>The Bishop of Durham</w:t>
      </w:r>
    </w:p>
    <w:p w14:paraId="52BB9EC6" w14:textId="77777777" w:rsidR="00016719" w:rsidRPr="007E3C6E" w:rsidRDefault="00016719">
      <w:pPr>
        <w:widowControl w:val="0"/>
        <w:rPr>
          <w:rFonts w:ascii="Calibri" w:hAnsi="Calibri"/>
          <w:color w:val="000000"/>
          <w:sz w:val="16"/>
        </w:rPr>
      </w:pPr>
    </w:p>
    <w:p w14:paraId="02C6E6C1" w14:textId="77777777" w:rsidR="00C822A4" w:rsidRDefault="006113BF">
      <w:pPr>
        <w:widowControl w:val="0"/>
        <w:jc w:val="both"/>
        <w:rPr>
          <w:rFonts w:ascii="Calibri" w:hAnsi="Calibri"/>
          <w:color w:val="000000"/>
        </w:rPr>
      </w:pPr>
      <w:r>
        <w:rPr>
          <w:rFonts w:ascii="Calibri" w:hAnsi="Calibri"/>
          <w:color w:val="000000"/>
        </w:rPr>
        <w:t>Bishop Paul, as t</w:t>
      </w:r>
      <w:r w:rsidR="00016719" w:rsidRPr="007E3C6E">
        <w:rPr>
          <w:rFonts w:ascii="Calibri" w:hAnsi="Calibri"/>
          <w:color w:val="000000"/>
        </w:rPr>
        <w:t>he Diocesan Bishop is ultimately responsible for all decisions to do with clergy. It is he who invites people to be ordained and who ordains. It is also the Bishop who invites clergy to become training incumbents.</w:t>
      </w:r>
    </w:p>
    <w:p w14:paraId="238F35E8" w14:textId="77777777" w:rsidR="00016719" w:rsidRDefault="00016719">
      <w:pPr>
        <w:widowControl w:val="0"/>
        <w:jc w:val="both"/>
        <w:rPr>
          <w:rFonts w:ascii="Calibri" w:hAnsi="Calibri"/>
          <w:b/>
          <w:color w:val="000000"/>
          <w:sz w:val="16"/>
        </w:rPr>
      </w:pPr>
    </w:p>
    <w:p w14:paraId="4813DD2D" w14:textId="77777777" w:rsidR="00C822A4" w:rsidRPr="007E3C6E" w:rsidRDefault="00C822A4">
      <w:pPr>
        <w:widowControl w:val="0"/>
        <w:jc w:val="both"/>
        <w:rPr>
          <w:rFonts w:ascii="Calibri" w:hAnsi="Calibri"/>
          <w:b/>
          <w:color w:val="000000"/>
          <w:sz w:val="16"/>
        </w:rPr>
      </w:pPr>
    </w:p>
    <w:p w14:paraId="3D18D44D" w14:textId="77777777" w:rsidR="00016719" w:rsidRPr="007E3C6E" w:rsidRDefault="00016719">
      <w:pPr>
        <w:widowControl w:val="0"/>
        <w:ind w:left="720" w:hanging="720"/>
        <w:jc w:val="both"/>
        <w:rPr>
          <w:rFonts w:ascii="Calibri" w:hAnsi="Calibri"/>
          <w:b/>
          <w:color w:val="000000"/>
          <w:sz w:val="28"/>
          <w:szCs w:val="28"/>
        </w:rPr>
      </w:pPr>
      <w:r w:rsidRPr="007E3C6E">
        <w:rPr>
          <w:rFonts w:ascii="Calibri" w:hAnsi="Calibri"/>
          <w:b/>
          <w:color w:val="000000"/>
          <w:sz w:val="28"/>
          <w:szCs w:val="28"/>
        </w:rPr>
        <w:t>b)</w:t>
      </w:r>
      <w:r w:rsidRPr="007E3C6E">
        <w:rPr>
          <w:rFonts w:ascii="Calibri" w:hAnsi="Calibri"/>
          <w:b/>
          <w:color w:val="000000"/>
          <w:sz w:val="28"/>
          <w:szCs w:val="28"/>
        </w:rPr>
        <w:tab/>
        <w:t>The Bishop of Jarrow</w:t>
      </w:r>
      <w:r w:rsidR="00665720">
        <w:rPr>
          <w:rFonts w:ascii="Calibri" w:hAnsi="Calibri"/>
          <w:b/>
          <w:color w:val="000000"/>
          <w:sz w:val="28"/>
          <w:szCs w:val="28"/>
        </w:rPr>
        <w:t xml:space="preserve"> </w:t>
      </w:r>
    </w:p>
    <w:p w14:paraId="7C95565A" w14:textId="77777777" w:rsidR="00016719" w:rsidRPr="007E3C6E" w:rsidRDefault="00016719">
      <w:pPr>
        <w:widowControl w:val="0"/>
        <w:jc w:val="both"/>
        <w:rPr>
          <w:rFonts w:ascii="Calibri" w:hAnsi="Calibri"/>
          <w:color w:val="000000"/>
          <w:sz w:val="16"/>
        </w:rPr>
      </w:pPr>
    </w:p>
    <w:p w14:paraId="081EA65F" w14:textId="048D1709" w:rsidR="00016719" w:rsidRPr="007E3C6E" w:rsidRDefault="00016719">
      <w:pPr>
        <w:widowControl w:val="0"/>
        <w:jc w:val="both"/>
        <w:rPr>
          <w:rFonts w:ascii="Calibri" w:hAnsi="Calibri"/>
          <w:color w:val="000000"/>
        </w:rPr>
      </w:pPr>
      <w:r w:rsidRPr="007E3C6E">
        <w:rPr>
          <w:rFonts w:ascii="Calibri" w:hAnsi="Calibri"/>
          <w:color w:val="000000"/>
        </w:rPr>
        <w:t>The Bishop's Staff divides its responsibilities, and the Bishop of Jarrow</w:t>
      </w:r>
      <w:r w:rsidR="0058368C">
        <w:rPr>
          <w:rFonts w:ascii="Calibri" w:hAnsi="Calibri"/>
          <w:color w:val="000000"/>
        </w:rPr>
        <w:t xml:space="preserve">, the Rt Revd Sarah Clark </w:t>
      </w:r>
      <w:r w:rsidR="007E0B2A">
        <w:rPr>
          <w:rFonts w:ascii="Calibri" w:hAnsi="Calibri"/>
          <w:color w:val="000000"/>
        </w:rPr>
        <w:t>a</w:t>
      </w:r>
      <w:r w:rsidR="0058368C">
        <w:rPr>
          <w:rFonts w:ascii="Calibri" w:hAnsi="Calibri"/>
          <w:color w:val="000000"/>
        </w:rPr>
        <w:t xml:space="preserve">s </w:t>
      </w:r>
      <w:r w:rsidR="007E0B2A">
        <w:rPr>
          <w:rFonts w:ascii="Calibri" w:hAnsi="Calibri"/>
          <w:color w:val="000000"/>
        </w:rPr>
        <w:t xml:space="preserve">Sponsoring Bishop </w:t>
      </w:r>
      <w:r w:rsidRPr="007E3C6E">
        <w:rPr>
          <w:rFonts w:ascii="Calibri" w:hAnsi="Calibri"/>
          <w:color w:val="000000"/>
        </w:rPr>
        <w:t xml:space="preserve">has immediate responsibility for </w:t>
      </w:r>
      <w:r w:rsidR="007E0B2A">
        <w:rPr>
          <w:rFonts w:ascii="Calibri" w:hAnsi="Calibri"/>
          <w:color w:val="000000"/>
        </w:rPr>
        <w:t>curates</w:t>
      </w:r>
      <w:r w:rsidR="00907450">
        <w:rPr>
          <w:rFonts w:ascii="Calibri" w:hAnsi="Calibri"/>
          <w:color w:val="000000"/>
        </w:rPr>
        <w:t xml:space="preserve">. </w:t>
      </w:r>
      <w:r w:rsidR="0058368C">
        <w:rPr>
          <w:rFonts w:ascii="Calibri" w:hAnsi="Calibri"/>
          <w:color w:val="000000"/>
        </w:rPr>
        <w:t>Bishop Sarah</w:t>
      </w:r>
      <w:r w:rsidRPr="007E3C6E">
        <w:rPr>
          <w:rFonts w:ascii="Calibri" w:hAnsi="Calibri"/>
          <w:color w:val="000000"/>
        </w:rPr>
        <w:t xml:space="preserve"> is most actively involved with those in their curacy years, with training incumbents, and the whole IME </w:t>
      </w:r>
      <w:r w:rsidR="002C3713">
        <w:rPr>
          <w:rFonts w:ascii="Calibri" w:hAnsi="Calibri"/>
          <w:color w:val="000000"/>
        </w:rPr>
        <w:t xml:space="preserve">Phase 2 </w:t>
      </w:r>
      <w:r w:rsidRPr="007E3C6E">
        <w:rPr>
          <w:rFonts w:ascii="Calibri" w:hAnsi="Calibri"/>
          <w:color w:val="000000"/>
        </w:rPr>
        <w:t xml:space="preserve">process.  </w:t>
      </w:r>
    </w:p>
    <w:p w14:paraId="1AE13EBD" w14:textId="77777777" w:rsidR="00016719" w:rsidRPr="007E3C6E" w:rsidRDefault="00016719">
      <w:pPr>
        <w:widowControl w:val="0"/>
        <w:jc w:val="both"/>
        <w:rPr>
          <w:rFonts w:ascii="Calibri" w:hAnsi="Calibri"/>
          <w:b/>
          <w:color w:val="000000"/>
          <w:sz w:val="16"/>
        </w:rPr>
      </w:pPr>
    </w:p>
    <w:p w14:paraId="4E30A34A" w14:textId="77777777" w:rsidR="00016719" w:rsidRPr="007E3C6E" w:rsidRDefault="00016719">
      <w:pPr>
        <w:widowControl w:val="0"/>
        <w:jc w:val="both"/>
        <w:rPr>
          <w:rFonts w:ascii="Calibri" w:hAnsi="Calibri"/>
          <w:color w:val="000000"/>
          <w:lang w:val="en-US"/>
        </w:rPr>
      </w:pPr>
      <w:r w:rsidRPr="007E3C6E">
        <w:rPr>
          <w:rFonts w:ascii="Calibri" w:hAnsi="Calibri"/>
          <w:color w:val="000000"/>
        </w:rPr>
        <w:t xml:space="preserve">The Right Reverend </w:t>
      </w:r>
      <w:r w:rsidR="00907450">
        <w:rPr>
          <w:rFonts w:ascii="Calibri" w:hAnsi="Calibri"/>
          <w:color w:val="000000"/>
        </w:rPr>
        <w:t>Sarah Clark</w:t>
      </w:r>
      <w:r w:rsidRPr="007E3C6E">
        <w:rPr>
          <w:rFonts w:ascii="Calibri" w:hAnsi="Calibri"/>
          <w:color w:val="000000"/>
        </w:rPr>
        <w:t xml:space="preserve">, Bishop’s House, Ivy Lane, Low Fell, Gateshead, </w:t>
      </w:r>
      <w:r w:rsidRPr="007E3C6E">
        <w:rPr>
          <w:rFonts w:ascii="Calibri" w:hAnsi="Calibri"/>
          <w:color w:val="000000"/>
          <w:lang w:val="en-US"/>
        </w:rPr>
        <w:t xml:space="preserve">NE9 6QD.  </w:t>
      </w:r>
    </w:p>
    <w:p w14:paraId="3AF5246D" w14:textId="77777777" w:rsidR="00016719" w:rsidRPr="007E3C6E" w:rsidRDefault="00016719">
      <w:pPr>
        <w:widowControl w:val="0"/>
        <w:jc w:val="both"/>
        <w:rPr>
          <w:rFonts w:ascii="Calibri" w:hAnsi="Calibri"/>
          <w:color w:val="000000"/>
          <w:lang w:val="fr-FR"/>
        </w:rPr>
      </w:pPr>
      <w:r w:rsidRPr="007E3C6E">
        <w:rPr>
          <w:rFonts w:ascii="Calibri" w:hAnsi="Calibri"/>
          <w:color w:val="000000"/>
          <w:lang w:val="fr-FR"/>
        </w:rPr>
        <w:t xml:space="preserve">0191 491 0917 </w:t>
      </w:r>
      <w:r w:rsidRPr="007E3C6E">
        <w:rPr>
          <w:rFonts w:ascii="Calibri" w:hAnsi="Calibri"/>
          <w:color w:val="000000"/>
          <w:lang w:val="fr-FR"/>
        </w:rPr>
        <w:tab/>
      </w:r>
      <w:r w:rsidRPr="007E3C6E">
        <w:rPr>
          <w:rFonts w:ascii="Calibri" w:hAnsi="Calibri"/>
          <w:color w:val="000000"/>
          <w:lang w:val="fr-FR"/>
        </w:rPr>
        <w:tab/>
      </w:r>
      <w:r w:rsidRPr="007E3C6E">
        <w:rPr>
          <w:rFonts w:ascii="Calibri" w:hAnsi="Calibri"/>
          <w:color w:val="000000"/>
          <w:lang w:val="fr-FR"/>
        </w:rPr>
        <w:tab/>
      </w:r>
    </w:p>
    <w:p w14:paraId="69833B91" w14:textId="77777777" w:rsidR="00016719" w:rsidRPr="007E3C6E" w:rsidRDefault="0091046F">
      <w:pPr>
        <w:widowControl w:val="0"/>
        <w:jc w:val="both"/>
        <w:rPr>
          <w:rFonts w:ascii="Calibri" w:hAnsi="Calibri"/>
          <w:color w:val="000000"/>
          <w:lang w:val="fr-FR"/>
        </w:rPr>
      </w:pPr>
      <w:hyperlink r:id="rId19" w:history="1">
        <w:r w:rsidR="00016719" w:rsidRPr="007E3C6E">
          <w:rPr>
            <w:rStyle w:val="Hyperlink"/>
            <w:rFonts w:ascii="Calibri" w:hAnsi="Calibri"/>
            <w:color w:val="000000"/>
            <w:lang w:val="fr-FR"/>
          </w:rPr>
          <w:t>Bishop.of.Jarrow@durham.anglican.org</w:t>
        </w:r>
      </w:hyperlink>
    </w:p>
    <w:p w14:paraId="6A911EF0" w14:textId="77777777" w:rsidR="00016719" w:rsidRPr="007E3C6E" w:rsidRDefault="00016719">
      <w:pPr>
        <w:widowControl w:val="0"/>
        <w:jc w:val="both"/>
        <w:rPr>
          <w:rFonts w:ascii="Calibri" w:hAnsi="Calibri"/>
          <w:color w:val="000000"/>
          <w:sz w:val="16"/>
          <w:lang w:val="fr-FR"/>
        </w:rPr>
      </w:pPr>
    </w:p>
    <w:p w14:paraId="5C5CC14A" w14:textId="77777777" w:rsidR="00C822A4" w:rsidRPr="007E3C6E" w:rsidRDefault="00C822A4">
      <w:pPr>
        <w:widowControl w:val="0"/>
        <w:jc w:val="both"/>
        <w:rPr>
          <w:rFonts w:ascii="Calibri" w:hAnsi="Calibri"/>
          <w:b/>
          <w:color w:val="000000"/>
          <w:sz w:val="16"/>
          <w:lang w:val="fr-FR"/>
        </w:rPr>
      </w:pPr>
    </w:p>
    <w:p w14:paraId="6D70277F" w14:textId="77777777" w:rsidR="00016719" w:rsidRPr="007E3C6E" w:rsidRDefault="00016719">
      <w:pPr>
        <w:widowControl w:val="0"/>
        <w:ind w:left="720" w:hanging="720"/>
        <w:jc w:val="both"/>
        <w:rPr>
          <w:rFonts w:ascii="Calibri" w:hAnsi="Calibri"/>
          <w:b/>
          <w:color w:val="000000"/>
          <w:sz w:val="28"/>
          <w:szCs w:val="28"/>
        </w:rPr>
      </w:pPr>
      <w:r w:rsidRPr="007E3C6E">
        <w:rPr>
          <w:rFonts w:ascii="Calibri" w:hAnsi="Calibri"/>
          <w:b/>
          <w:color w:val="000000"/>
          <w:sz w:val="28"/>
          <w:szCs w:val="28"/>
        </w:rPr>
        <w:t>c)</w:t>
      </w:r>
      <w:r w:rsidRPr="007E3C6E">
        <w:rPr>
          <w:rFonts w:ascii="Calibri" w:hAnsi="Calibri"/>
          <w:b/>
          <w:color w:val="000000"/>
          <w:sz w:val="28"/>
          <w:szCs w:val="28"/>
        </w:rPr>
        <w:tab/>
      </w:r>
      <w:r w:rsidR="00665720">
        <w:rPr>
          <w:rFonts w:ascii="Calibri" w:hAnsi="Calibri"/>
          <w:b/>
          <w:color w:val="000000"/>
          <w:sz w:val="28"/>
          <w:szCs w:val="28"/>
        </w:rPr>
        <w:t xml:space="preserve">The Director of </w:t>
      </w:r>
      <w:r w:rsidRPr="007E3C6E">
        <w:rPr>
          <w:rFonts w:ascii="Calibri" w:hAnsi="Calibri"/>
          <w:b/>
          <w:color w:val="000000"/>
          <w:sz w:val="28"/>
          <w:szCs w:val="28"/>
        </w:rPr>
        <w:t xml:space="preserve">IME </w:t>
      </w:r>
      <w:r w:rsidR="002C3713">
        <w:rPr>
          <w:rFonts w:ascii="Calibri" w:hAnsi="Calibri"/>
          <w:b/>
          <w:color w:val="000000"/>
          <w:sz w:val="28"/>
          <w:szCs w:val="28"/>
        </w:rPr>
        <w:t xml:space="preserve">Phase 2 </w:t>
      </w:r>
    </w:p>
    <w:p w14:paraId="02A81765" w14:textId="77777777" w:rsidR="00016719" w:rsidRPr="007E3C6E" w:rsidRDefault="00016719">
      <w:pPr>
        <w:widowControl w:val="0"/>
        <w:jc w:val="both"/>
        <w:rPr>
          <w:rFonts w:ascii="Calibri" w:hAnsi="Calibri"/>
          <w:b/>
          <w:color w:val="000000"/>
          <w:sz w:val="16"/>
        </w:rPr>
      </w:pPr>
    </w:p>
    <w:p w14:paraId="059632AB" w14:textId="45BF5B12" w:rsidR="00016719" w:rsidRDefault="00907450">
      <w:pPr>
        <w:widowControl w:val="0"/>
        <w:jc w:val="both"/>
        <w:rPr>
          <w:rStyle w:val="Emphasis"/>
          <w:rFonts w:ascii="Calibri" w:hAnsi="Calibri"/>
          <w:i w:val="0"/>
          <w:iCs w:val="0"/>
          <w:color w:val="000000"/>
        </w:rPr>
      </w:pPr>
      <w:r>
        <w:rPr>
          <w:rFonts w:ascii="Calibri" w:hAnsi="Calibri"/>
          <w:color w:val="000000"/>
        </w:rPr>
        <w:t>The</w:t>
      </w:r>
      <w:r w:rsidR="00665720">
        <w:rPr>
          <w:rFonts w:ascii="Calibri" w:hAnsi="Calibri"/>
          <w:color w:val="000000"/>
        </w:rPr>
        <w:t xml:space="preserve"> Director </w:t>
      </w:r>
      <w:r>
        <w:rPr>
          <w:rFonts w:ascii="Calibri" w:hAnsi="Calibri"/>
          <w:color w:val="000000"/>
        </w:rPr>
        <w:t xml:space="preserve">of Initial Ministerial Education for the Dioceses of Durham and Newcastle is the Revd </w:t>
      </w:r>
      <w:r w:rsidR="00E35164">
        <w:rPr>
          <w:rFonts w:ascii="Calibri" w:hAnsi="Calibri"/>
          <w:color w:val="000000"/>
        </w:rPr>
        <w:t xml:space="preserve">Canon </w:t>
      </w:r>
      <w:r>
        <w:rPr>
          <w:rFonts w:ascii="Calibri" w:hAnsi="Calibri"/>
          <w:color w:val="000000"/>
        </w:rPr>
        <w:t>Dr Jennifer Cooper.</w:t>
      </w:r>
      <w:r w:rsidR="00665720">
        <w:rPr>
          <w:rFonts w:ascii="Calibri" w:hAnsi="Calibri"/>
          <w:color w:val="000000"/>
        </w:rPr>
        <w:t xml:space="preserve"> </w:t>
      </w:r>
      <w:r>
        <w:rPr>
          <w:rFonts w:ascii="Calibri" w:hAnsi="Calibri"/>
          <w:color w:val="000000"/>
        </w:rPr>
        <w:t>She is</w:t>
      </w:r>
      <w:r w:rsidR="00665720">
        <w:rPr>
          <w:rFonts w:ascii="Calibri" w:hAnsi="Calibri"/>
          <w:color w:val="000000"/>
        </w:rPr>
        <w:t xml:space="preserve"> </w:t>
      </w:r>
      <w:r w:rsidR="000553C3" w:rsidRPr="007E3C6E">
        <w:rPr>
          <w:rStyle w:val="Emphasis"/>
          <w:rFonts w:ascii="Calibri" w:hAnsi="Calibri"/>
          <w:i w:val="0"/>
          <w:iCs w:val="0"/>
          <w:color w:val="000000"/>
        </w:rPr>
        <w:t xml:space="preserve">the first point of contact for both </w:t>
      </w:r>
      <w:r w:rsidR="007E0B2A">
        <w:rPr>
          <w:rStyle w:val="Emphasis"/>
          <w:rFonts w:ascii="Calibri" w:hAnsi="Calibri"/>
          <w:i w:val="0"/>
          <w:iCs w:val="0"/>
          <w:color w:val="000000"/>
        </w:rPr>
        <w:t>c</w:t>
      </w:r>
      <w:r w:rsidR="000553C3" w:rsidRPr="007E3C6E">
        <w:rPr>
          <w:rStyle w:val="Emphasis"/>
          <w:rFonts w:ascii="Calibri" w:hAnsi="Calibri"/>
          <w:i w:val="0"/>
          <w:iCs w:val="0"/>
          <w:color w:val="000000"/>
        </w:rPr>
        <w:t xml:space="preserve">urates and </w:t>
      </w:r>
      <w:r w:rsidR="007E0B2A">
        <w:rPr>
          <w:rStyle w:val="Emphasis"/>
          <w:rFonts w:ascii="Calibri" w:hAnsi="Calibri"/>
          <w:i w:val="0"/>
          <w:iCs w:val="0"/>
          <w:color w:val="000000"/>
        </w:rPr>
        <w:t>training i</w:t>
      </w:r>
      <w:r w:rsidR="000553C3" w:rsidRPr="007E3C6E">
        <w:rPr>
          <w:rStyle w:val="Emphasis"/>
          <w:rFonts w:ascii="Calibri" w:hAnsi="Calibri"/>
          <w:i w:val="0"/>
          <w:iCs w:val="0"/>
          <w:color w:val="000000"/>
        </w:rPr>
        <w:t xml:space="preserve">ncumbents on all issues around IME </w:t>
      </w:r>
      <w:r w:rsidR="00716A7A">
        <w:rPr>
          <w:rStyle w:val="Emphasis"/>
          <w:rFonts w:ascii="Calibri" w:hAnsi="Calibri"/>
          <w:i w:val="0"/>
          <w:iCs w:val="0"/>
          <w:color w:val="000000"/>
        </w:rPr>
        <w:t>Phase 2</w:t>
      </w:r>
      <w:r w:rsidR="000553C3" w:rsidRPr="007E3C6E">
        <w:rPr>
          <w:rStyle w:val="Emphasis"/>
          <w:rFonts w:ascii="Calibri" w:hAnsi="Calibri"/>
          <w:i w:val="0"/>
          <w:iCs w:val="0"/>
          <w:color w:val="000000"/>
        </w:rPr>
        <w:t xml:space="preserve">, and for questions about IME </w:t>
      </w:r>
      <w:r w:rsidR="002C3713">
        <w:rPr>
          <w:rStyle w:val="Emphasis"/>
          <w:rFonts w:ascii="Calibri" w:hAnsi="Calibri"/>
          <w:i w:val="0"/>
          <w:iCs w:val="0"/>
          <w:color w:val="000000"/>
        </w:rPr>
        <w:t xml:space="preserve">Phase 2 </w:t>
      </w:r>
      <w:r w:rsidR="000553C3" w:rsidRPr="007E3C6E">
        <w:rPr>
          <w:rStyle w:val="Emphasis"/>
          <w:rFonts w:ascii="Calibri" w:hAnsi="Calibri"/>
          <w:i w:val="0"/>
          <w:iCs w:val="0"/>
          <w:color w:val="000000"/>
        </w:rPr>
        <w:t xml:space="preserve">events, </w:t>
      </w:r>
      <w:r w:rsidR="001910BF">
        <w:rPr>
          <w:rStyle w:val="Emphasis"/>
          <w:rFonts w:ascii="Calibri" w:hAnsi="Calibri"/>
          <w:i w:val="0"/>
          <w:iCs w:val="0"/>
          <w:color w:val="000000"/>
        </w:rPr>
        <w:t>Ministerial</w:t>
      </w:r>
      <w:r w:rsidR="000553C3" w:rsidRPr="007E3C6E">
        <w:rPr>
          <w:rStyle w:val="Emphasis"/>
          <w:rFonts w:ascii="Calibri" w:hAnsi="Calibri"/>
          <w:i w:val="0"/>
          <w:iCs w:val="0"/>
          <w:color w:val="000000"/>
        </w:rPr>
        <w:t xml:space="preserve"> </w:t>
      </w:r>
      <w:r w:rsidR="001910BF">
        <w:rPr>
          <w:rStyle w:val="Emphasis"/>
          <w:rFonts w:ascii="Calibri" w:hAnsi="Calibri"/>
          <w:i w:val="0"/>
          <w:iCs w:val="0"/>
          <w:color w:val="000000"/>
        </w:rPr>
        <w:t>A</w:t>
      </w:r>
      <w:r w:rsidR="000553C3" w:rsidRPr="007E3C6E">
        <w:rPr>
          <w:rStyle w:val="Emphasis"/>
          <w:rFonts w:ascii="Calibri" w:hAnsi="Calibri"/>
          <w:i w:val="0"/>
          <w:iCs w:val="0"/>
          <w:color w:val="000000"/>
        </w:rPr>
        <w:t xml:space="preserve">greements and </w:t>
      </w:r>
      <w:r w:rsidR="007E1DB1">
        <w:rPr>
          <w:rStyle w:val="Emphasis"/>
          <w:rFonts w:ascii="Calibri" w:hAnsi="Calibri"/>
          <w:i w:val="0"/>
          <w:iCs w:val="0"/>
          <w:color w:val="000000"/>
        </w:rPr>
        <w:t>Training P</w:t>
      </w:r>
      <w:r w:rsidR="000553C3" w:rsidRPr="007E3C6E">
        <w:rPr>
          <w:rStyle w:val="Emphasis"/>
          <w:rFonts w:ascii="Calibri" w:hAnsi="Calibri"/>
          <w:i w:val="0"/>
          <w:iCs w:val="0"/>
          <w:color w:val="000000"/>
        </w:rPr>
        <w:t>lans, supervision, etc.</w:t>
      </w:r>
    </w:p>
    <w:p w14:paraId="6E228DB5" w14:textId="77777777" w:rsidR="00665720" w:rsidRDefault="00665720">
      <w:pPr>
        <w:widowControl w:val="0"/>
        <w:jc w:val="both"/>
        <w:rPr>
          <w:rStyle w:val="Emphasis"/>
          <w:rFonts w:ascii="Calibri" w:hAnsi="Calibri"/>
          <w:i w:val="0"/>
          <w:iCs w:val="0"/>
          <w:color w:val="000000"/>
        </w:rPr>
      </w:pPr>
    </w:p>
    <w:p w14:paraId="3EA34371" w14:textId="1A7CE973" w:rsidR="00AC5EF2" w:rsidRPr="00AC5EF2" w:rsidRDefault="00907450" w:rsidP="00AC5EF2">
      <w:pPr>
        <w:rPr>
          <w:rFonts w:ascii="Calibri" w:hAnsi="Calibri"/>
          <w:color w:val="000000"/>
          <w:lang w:val="fr-FR"/>
        </w:rPr>
      </w:pPr>
      <w:r>
        <w:rPr>
          <w:rFonts w:ascii="Calibri" w:hAnsi="Calibri"/>
          <w:color w:val="000000"/>
          <w:lang w:val="fr-FR"/>
        </w:rPr>
        <w:t xml:space="preserve">The Revd </w:t>
      </w:r>
      <w:r w:rsidR="007A6901">
        <w:rPr>
          <w:rFonts w:ascii="Calibri" w:hAnsi="Calibri"/>
          <w:color w:val="000000"/>
          <w:lang w:val="fr-FR"/>
        </w:rPr>
        <w:t xml:space="preserve">Canon </w:t>
      </w:r>
      <w:r>
        <w:rPr>
          <w:rFonts w:ascii="Calibri" w:hAnsi="Calibri"/>
          <w:color w:val="000000"/>
          <w:lang w:val="fr-FR"/>
        </w:rPr>
        <w:t>Dr Jennifer Cooper</w:t>
      </w:r>
      <w:r w:rsidR="00AC5EF2" w:rsidRPr="00AC5EF2">
        <w:rPr>
          <w:rFonts w:ascii="Calibri" w:hAnsi="Calibri"/>
          <w:color w:val="000000"/>
          <w:lang w:val="fr-FR"/>
        </w:rPr>
        <w:tab/>
      </w:r>
    </w:p>
    <w:p w14:paraId="185F29EF" w14:textId="77777777" w:rsidR="00AC5EF2" w:rsidRDefault="00907450">
      <w:pPr>
        <w:widowControl w:val="0"/>
        <w:jc w:val="both"/>
        <w:rPr>
          <w:rFonts w:ascii="Calibri" w:hAnsi="Calibri"/>
          <w:color w:val="000000"/>
          <w:lang w:val="fr-FR"/>
        </w:rPr>
      </w:pPr>
      <w:proofErr w:type="spellStart"/>
      <w:r>
        <w:rPr>
          <w:rFonts w:ascii="Calibri" w:hAnsi="Calibri"/>
          <w:color w:val="000000"/>
          <w:lang w:val="fr-FR"/>
        </w:rPr>
        <w:t>Director</w:t>
      </w:r>
      <w:proofErr w:type="spellEnd"/>
      <w:r>
        <w:rPr>
          <w:rFonts w:ascii="Calibri" w:hAnsi="Calibri"/>
          <w:color w:val="000000"/>
          <w:lang w:val="fr-FR"/>
        </w:rPr>
        <w:t xml:space="preserve"> of Initial </w:t>
      </w:r>
      <w:proofErr w:type="spellStart"/>
      <w:r>
        <w:rPr>
          <w:rFonts w:ascii="Calibri" w:hAnsi="Calibri"/>
          <w:color w:val="000000"/>
          <w:lang w:val="fr-FR"/>
        </w:rPr>
        <w:t>Ministerial</w:t>
      </w:r>
      <w:proofErr w:type="spellEnd"/>
      <w:r>
        <w:rPr>
          <w:rFonts w:ascii="Calibri" w:hAnsi="Calibri"/>
          <w:color w:val="000000"/>
          <w:lang w:val="fr-FR"/>
        </w:rPr>
        <w:t xml:space="preserve"> Education</w:t>
      </w:r>
    </w:p>
    <w:p w14:paraId="15D86E2C" w14:textId="77777777" w:rsidR="00907450" w:rsidRDefault="00907450">
      <w:pPr>
        <w:widowControl w:val="0"/>
        <w:jc w:val="both"/>
        <w:rPr>
          <w:rFonts w:ascii="Calibri" w:hAnsi="Calibri"/>
          <w:color w:val="000000"/>
          <w:lang w:val="fr-FR"/>
        </w:rPr>
      </w:pPr>
      <w:r>
        <w:rPr>
          <w:rFonts w:ascii="Calibri" w:hAnsi="Calibri"/>
          <w:color w:val="000000"/>
          <w:lang w:val="fr-FR"/>
        </w:rPr>
        <w:t>Church House</w:t>
      </w:r>
    </w:p>
    <w:p w14:paraId="2B07583D" w14:textId="77777777" w:rsidR="00907450" w:rsidRDefault="00907450">
      <w:pPr>
        <w:widowControl w:val="0"/>
        <w:jc w:val="both"/>
        <w:rPr>
          <w:rFonts w:ascii="Calibri" w:hAnsi="Calibri"/>
          <w:color w:val="000000"/>
          <w:lang w:val="fr-FR"/>
        </w:rPr>
      </w:pPr>
      <w:r>
        <w:rPr>
          <w:rFonts w:ascii="Calibri" w:hAnsi="Calibri"/>
          <w:color w:val="000000"/>
          <w:lang w:val="fr-FR"/>
        </w:rPr>
        <w:t>St John’s Terrace,</w:t>
      </w:r>
    </w:p>
    <w:p w14:paraId="53D0F639" w14:textId="77777777" w:rsidR="00907450" w:rsidRDefault="00907450">
      <w:pPr>
        <w:widowControl w:val="0"/>
        <w:jc w:val="both"/>
        <w:rPr>
          <w:rFonts w:ascii="Calibri" w:hAnsi="Calibri"/>
          <w:color w:val="000000"/>
          <w:lang w:val="fr-FR"/>
        </w:rPr>
      </w:pPr>
      <w:r>
        <w:rPr>
          <w:rFonts w:ascii="Calibri" w:hAnsi="Calibri"/>
          <w:color w:val="000000"/>
          <w:lang w:val="fr-FR"/>
        </w:rPr>
        <w:t>North Shields NE29 6HS</w:t>
      </w:r>
    </w:p>
    <w:p w14:paraId="1282CF49" w14:textId="77777777" w:rsidR="00907450" w:rsidRDefault="00907450">
      <w:pPr>
        <w:widowControl w:val="0"/>
        <w:jc w:val="both"/>
        <w:rPr>
          <w:rFonts w:ascii="Calibri" w:hAnsi="Calibri"/>
          <w:color w:val="000000"/>
          <w:lang w:val="fr-FR"/>
        </w:rPr>
      </w:pPr>
    </w:p>
    <w:p w14:paraId="3F56F08C" w14:textId="77777777" w:rsidR="00907450" w:rsidRDefault="00907450">
      <w:pPr>
        <w:widowControl w:val="0"/>
        <w:jc w:val="both"/>
        <w:rPr>
          <w:rFonts w:ascii="Calibri" w:hAnsi="Calibri"/>
          <w:color w:val="000000"/>
          <w:lang w:val="fr-FR"/>
        </w:rPr>
      </w:pPr>
      <w:r>
        <w:rPr>
          <w:rFonts w:ascii="Calibri" w:hAnsi="Calibri"/>
          <w:color w:val="000000"/>
          <w:lang w:val="fr-FR"/>
        </w:rPr>
        <w:t>m. 07787 904103</w:t>
      </w:r>
    </w:p>
    <w:p w14:paraId="0556FA36" w14:textId="77777777" w:rsidR="00907450" w:rsidRDefault="00907450">
      <w:pPr>
        <w:widowControl w:val="0"/>
        <w:jc w:val="both"/>
        <w:rPr>
          <w:rFonts w:ascii="Calibri" w:hAnsi="Calibri"/>
          <w:color w:val="000000"/>
          <w:lang w:val="fr-FR"/>
        </w:rPr>
      </w:pPr>
      <w:proofErr w:type="gramStart"/>
      <w:r>
        <w:rPr>
          <w:rFonts w:ascii="Calibri" w:hAnsi="Calibri"/>
          <w:color w:val="000000"/>
          <w:lang w:val="fr-FR"/>
        </w:rPr>
        <w:t>email</w:t>
      </w:r>
      <w:proofErr w:type="gramEnd"/>
      <w:r>
        <w:rPr>
          <w:rFonts w:ascii="Calibri" w:hAnsi="Calibri"/>
          <w:color w:val="000000"/>
          <w:lang w:val="fr-FR"/>
        </w:rPr>
        <w:t> : j.cooper@newcastle.anglican.org</w:t>
      </w:r>
    </w:p>
    <w:p w14:paraId="74C9AACD" w14:textId="77777777" w:rsidR="00907450" w:rsidRDefault="00907450">
      <w:pPr>
        <w:widowControl w:val="0"/>
        <w:jc w:val="both"/>
        <w:rPr>
          <w:rFonts w:ascii="Calibri" w:hAnsi="Calibri"/>
          <w:color w:val="000000"/>
          <w:lang w:val="fr-FR"/>
        </w:rPr>
      </w:pPr>
    </w:p>
    <w:p w14:paraId="77AA7BB9" w14:textId="77777777" w:rsidR="00907450" w:rsidRDefault="00907450">
      <w:pPr>
        <w:widowControl w:val="0"/>
        <w:jc w:val="both"/>
        <w:rPr>
          <w:rStyle w:val="Emphasis"/>
          <w:rFonts w:ascii="Calibri" w:hAnsi="Calibri"/>
          <w:i w:val="0"/>
          <w:iCs w:val="0"/>
          <w:color w:val="000000"/>
        </w:rPr>
      </w:pPr>
    </w:p>
    <w:p w14:paraId="62594EC8" w14:textId="77777777" w:rsidR="00AE0C31" w:rsidRDefault="00665720">
      <w:pPr>
        <w:widowControl w:val="0"/>
        <w:jc w:val="both"/>
        <w:rPr>
          <w:rStyle w:val="Emphasis"/>
          <w:rFonts w:ascii="Calibri" w:hAnsi="Calibri"/>
          <w:b/>
          <w:i w:val="0"/>
          <w:iCs w:val="0"/>
          <w:color w:val="000000"/>
          <w:sz w:val="28"/>
          <w:szCs w:val="28"/>
        </w:rPr>
      </w:pPr>
      <w:r w:rsidRPr="00665720">
        <w:rPr>
          <w:rStyle w:val="Emphasis"/>
          <w:rFonts w:ascii="Calibri" w:hAnsi="Calibri"/>
          <w:b/>
          <w:i w:val="0"/>
          <w:iCs w:val="0"/>
          <w:color w:val="000000"/>
          <w:sz w:val="28"/>
          <w:szCs w:val="28"/>
        </w:rPr>
        <w:t>d)</w:t>
      </w:r>
      <w:r w:rsidR="00113A9C">
        <w:rPr>
          <w:rStyle w:val="Emphasis"/>
          <w:rFonts w:ascii="Calibri" w:hAnsi="Calibri"/>
          <w:b/>
          <w:i w:val="0"/>
          <w:iCs w:val="0"/>
          <w:color w:val="000000"/>
          <w:sz w:val="28"/>
          <w:szCs w:val="28"/>
        </w:rPr>
        <w:tab/>
        <w:t>Vocations Development Support</w:t>
      </w:r>
      <w:r>
        <w:rPr>
          <w:rStyle w:val="Emphasis"/>
          <w:rFonts w:ascii="Calibri" w:hAnsi="Calibri"/>
          <w:b/>
          <w:i w:val="0"/>
          <w:iCs w:val="0"/>
          <w:color w:val="000000"/>
          <w:sz w:val="28"/>
          <w:szCs w:val="28"/>
        </w:rPr>
        <w:t xml:space="preserve"> O</w:t>
      </w:r>
      <w:r w:rsidR="00675336">
        <w:rPr>
          <w:rStyle w:val="Emphasis"/>
          <w:rFonts w:ascii="Calibri" w:hAnsi="Calibri"/>
          <w:b/>
          <w:i w:val="0"/>
          <w:iCs w:val="0"/>
          <w:color w:val="000000"/>
          <w:sz w:val="28"/>
          <w:szCs w:val="28"/>
        </w:rPr>
        <w:t>f</w:t>
      </w:r>
      <w:r>
        <w:rPr>
          <w:rStyle w:val="Emphasis"/>
          <w:rFonts w:ascii="Calibri" w:hAnsi="Calibri"/>
          <w:b/>
          <w:i w:val="0"/>
          <w:iCs w:val="0"/>
          <w:color w:val="000000"/>
          <w:sz w:val="28"/>
          <w:szCs w:val="28"/>
        </w:rPr>
        <w:t>ficer</w:t>
      </w:r>
      <w:r w:rsidR="00675336">
        <w:rPr>
          <w:rStyle w:val="Emphasis"/>
          <w:rFonts w:ascii="Calibri" w:hAnsi="Calibri"/>
          <w:b/>
          <w:i w:val="0"/>
          <w:iCs w:val="0"/>
          <w:color w:val="000000"/>
          <w:sz w:val="28"/>
          <w:szCs w:val="28"/>
        </w:rPr>
        <w:t xml:space="preserve"> </w:t>
      </w:r>
    </w:p>
    <w:p w14:paraId="31657595" w14:textId="77777777" w:rsidR="00675336" w:rsidRDefault="00113A9C">
      <w:pPr>
        <w:widowControl w:val="0"/>
        <w:jc w:val="both"/>
        <w:rPr>
          <w:rStyle w:val="Emphasis"/>
          <w:rFonts w:ascii="Calibri" w:hAnsi="Calibri"/>
          <w:i w:val="0"/>
          <w:iCs w:val="0"/>
          <w:color w:val="000000"/>
          <w:sz w:val="22"/>
          <w:szCs w:val="22"/>
        </w:rPr>
      </w:pPr>
      <w:r>
        <w:rPr>
          <w:rStyle w:val="Emphasis"/>
          <w:rFonts w:ascii="Calibri" w:hAnsi="Calibri"/>
          <w:i w:val="0"/>
          <w:iCs w:val="0"/>
          <w:color w:val="000000"/>
          <w:sz w:val="22"/>
          <w:szCs w:val="22"/>
        </w:rPr>
        <w:t>Pamela Wilson</w:t>
      </w:r>
    </w:p>
    <w:p w14:paraId="1C5C9233" w14:textId="77777777" w:rsidR="00113A9C" w:rsidRDefault="00113A9C">
      <w:pPr>
        <w:widowControl w:val="0"/>
        <w:jc w:val="both"/>
        <w:rPr>
          <w:rStyle w:val="Emphasis"/>
          <w:rFonts w:ascii="Calibri" w:hAnsi="Calibri"/>
          <w:i w:val="0"/>
          <w:iCs w:val="0"/>
          <w:color w:val="000000"/>
          <w:sz w:val="22"/>
          <w:szCs w:val="22"/>
        </w:rPr>
      </w:pPr>
      <w:r>
        <w:rPr>
          <w:rStyle w:val="Emphasis"/>
          <w:rFonts w:ascii="Calibri" w:hAnsi="Calibri"/>
          <w:i w:val="0"/>
          <w:iCs w:val="0"/>
          <w:color w:val="000000"/>
          <w:sz w:val="22"/>
          <w:szCs w:val="22"/>
        </w:rPr>
        <w:t>Vocations Development Support Officer</w:t>
      </w:r>
    </w:p>
    <w:p w14:paraId="2661636E" w14:textId="5CD59EC5" w:rsidR="00113A9C" w:rsidRDefault="00113A9C">
      <w:pPr>
        <w:widowControl w:val="0"/>
        <w:jc w:val="both"/>
        <w:rPr>
          <w:rStyle w:val="Emphasis"/>
          <w:rFonts w:ascii="Calibri" w:hAnsi="Calibri"/>
          <w:i w:val="0"/>
          <w:iCs w:val="0"/>
          <w:color w:val="000000"/>
          <w:sz w:val="22"/>
          <w:szCs w:val="22"/>
        </w:rPr>
      </w:pPr>
      <w:r>
        <w:rPr>
          <w:rStyle w:val="Emphasis"/>
          <w:rFonts w:ascii="Calibri" w:hAnsi="Calibri"/>
          <w:i w:val="0"/>
          <w:iCs w:val="0"/>
          <w:color w:val="000000"/>
          <w:sz w:val="22"/>
          <w:szCs w:val="22"/>
        </w:rPr>
        <w:t>Mission</w:t>
      </w:r>
      <w:r w:rsidR="004D4446">
        <w:rPr>
          <w:rStyle w:val="Emphasis"/>
          <w:rFonts w:ascii="Calibri" w:hAnsi="Calibri"/>
          <w:i w:val="0"/>
          <w:iCs w:val="0"/>
          <w:color w:val="000000"/>
          <w:sz w:val="22"/>
          <w:szCs w:val="22"/>
        </w:rPr>
        <w:t>, Discipleship and Ministry Team</w:t>
      </w:r>
    </w:p>
    <w:p w14:paraId="01302F95" w14:textId="77777777" w:rsidR="00164734" w:rsidRDefault="00164734">
      <w:pPr>
        <w:widowControl w:val="0"/>
        <w:jc w:val="both"/>
        <w:rPr>
          <w:rStyle w:val="Emphasis"/>
          <w:rFonts w:ascii="Calibri" w:hAnsi="Calibri"/>
          <w:i w:val="0"/>
          <w:iCs w:val="0"/>
          <w:color w:val="000000"/>
          <w:sz w:val="22"/>
          <w:szCs w:val="22"/>
        </w:rPr>
      </w:pPr>
      <w:r>
        <w:rPr>
          <w:rStyle w:val="Emphasis"/>
          <w:rFonts w:ascii="Calibri" w:hAnsi="Calibri"/>
          <w:i w:val="0"/>
          <w:iCs w:val="0"/>
          <w:color w:val="000000"/>
          <w:sz w:val="22"/>
          <w:szCs w:val="22"/>
        </w:rPr>
        <w:t>Cuthbert House</w:t>
      </w:r>
    </w:p>
    <w:p w14:paraId="309E1895" w14:textId="77777777" w:rsidR="00164734" w:rsidRDefault="00164734">
      <w:pPr>
        <w:widowControl w:val="0"/>
        <w:jc w:val="both"/>
        <w:rPr>
          <w:rStyle w:val="Emphasis"/>
          <w:rFonts w:ascii="Calibri" w:hAnsi="Calibri"/>
          <w:i w:val="0"/>
          <w:iCs w:val="0"/>
          <w:color w:val="000000"/>
          <w:sz w:val="22"/>
          <w:szCs w:val="22"/>
        </w:rPr>
      </w:pPr>
      <w:r>
        <w:rPr>
          <w:rStyle w:val="Emphasis"/>
          <w:rFonts w:ascii="Calibri" w:hAnsi="Calibri"/>
          <w:i w:val="0"/>
          <w:iCs w:val="0"/>
          <w:color w:val="000000"/>
          <w:sz w:val="22"/>
          <w:szCs w:val="22"/>
        </w:rPr>
        <w:t>Stonebridge</w:t>
      </w:r>
    </w:p>
    <w:p w14:paraId="3C21E179" w14:textId="77777777" w:rsidR="00164734" w:rsidRDefault="00164734">
      <w:pPr>
        <w:widowControl w:val="0"/>
        <w:jc w:val="both"/>
        <w:rPr>
          <w:rStyle w:val="Emphasis"/>
          <w:rFonts w:ascii="Calibri" w:hAnsi="Calibri"/>
          <w:i w:val="0"/>
          <w:iCs w:val="0"/>
          <w:color w:val="000000"/>
          <w:sz w:val="22"/>
          <w:szCs w:val="22"/>
        </w:rPr>
      </w:pPr>
      <w:r>
        <w:rPr>
          <w:rStyle w:val="Emphasis"/>
          <w:rFonts w:ascii="Calibri" w:hAnsi="Calibri"/>
          <w:i w:val="0"/>
          <w:iCs w:val="0"/>
          <w:color w:val="000000"/>
          <w:sz w:val="22"/>
          <w:szCs w:val="22"/>
        </w:rPr>
        <w:t>Durham</w:t>
      </w:r>
    </w:p>
    <w:p w14:paraId="7AD3C006" w14:textId="77777777" w:rsidR="00164734" w:rsidRDefault="00164734">
      <w:pPr>
        <w:widowControl w:val="0"/>
        <w:jc w:val="both"/>
        <w:rPr>
          <w:rStyle w:val="Emphasis"/>
          <w:rFonts w:ascii="Calibri" w:hAnsi="Calibri"/>
          <w:i w:val="0"/>
          <w:iCs w:val="0"/>
          <w:color w:val="000000"/>
          <w:sz w:val="22"/>
          <w:szCs w:val="22"/>
        </w:rPr>
      </w:pPr>
      <w:r>
        <w:rPr>
          <w:rStyle w:val="Emphasis"/>
          <w:rFonts w:ascii="Calibri" w:hAnsi="Calibri"/>
          <w:i w:val="0"/>
          <w:iCs w:val="0"/>
          <w:color w:val="000000"/>
          <w:sz w:val="22"/>
          <w:szCs w:val="22"/>
        </w:rPr>
        <w:t>DH1 3RY</w:t>
      </w:r>
    </w:p>
    <w:p w14:paraId="033CBB90" w14:textId="3FFBBA3E" w:rsidR="00016719" w:rsidRDefault="00164734">
      <w:pPr>
        <w:widowControl w:val="0"/>
        <w:jc w:val="both"/>
        <w:rPr>
          <w:rStyle w:val="Emphasis"/>
          <w:rFonts w:ascii="Calibri" w:hAnsi="Calibri"/>
          <w:i w:val="0"/>
          <w:iCs w:val="0"/>
          <w:color w:val="000000"/>
          <w:sz w:val="22"/>
          <w:szCs w:val="22"/>
        </w:rPr>
      </w:pPr>
      <w:r>
        <w:rPr>
          <w:rStyle w:val="Emphasis"/>
          <w:rFonts w:ascii="Calibri" w:hAnsi="Calibri"/>
          <w:i w:val="0"/>
          <w:iCs w:val="0"/>
          <w:color w:val="000000"/>
          <w:sz w:val="22"/>
          <w:szCs w:val="22"/>
        </w:rPr>
        <w:t>0191 374 6024</w:t>
      </w:r>
    </w:p>
    <w:p w14:paraId="3724B311" w14:textId="77777777" w:rsidR="00CF2727" w:rsidRPr="006C1502" w:rsidRDefault="00CF2727">
      <w:pPr>
        <w:widowControl w:val="0"/>
        <w:jc w:val="both"/>
        <w:rPr>
          <w:rFonts w:ascii="Calibri" w:hAnsi="Calibri"/>
          <w:color w:val="000000"/>
          <w:sz w:val="22"/>
          <w:szCs w:val="22"/>
        </w:rPr>
      </w:pPr>
    </w:p>
    <w:p w14:paraId="4BF43E35" w14:textId="77777777" w:rsidR="000553C3" w:rsidRPr="007E3C6E" w:rsidRDefault="000553C3" w:rsidP="000553C3">
      <w:pPr>
        <w:widowControl w:val="0"/>
        <w:jc w:val="both"/>
        <w:rPr>
          <w:rFonts w:ascii="Calibri" w:hAnsi="Calibri"/>
          <w:color w:val="000000"/>
        </w:rPr>
      </w:pPr>
    </w:p>
    <w:p w14:paraId="74034840" w14:textId="77777777" w:rsidR="000553C3" w:rsidRPr="007E3C6E" w:rsidRDefault="000553C3" w:rsidP="000553C3">
      <w:pPr>
        <w:widowControl w:val="0"/>
        <w:rPr>
          <w:rFonts w:ascii="Calibri" w:hAnsi="Calibri"/>
          <w:color w:val="000000"/>
          <w:sz w:val="16"/>
        </w:rPr>
      </w:pPr>
    </w:p>
    <w:p w14:paraId="3CF7BDA8" w14:textId="25469E13" w:rsidR="00B6265B" w:rsidRPr="008B3DC1" w:rsidRDefault="00B6265B" w:rsidP="005D6F94">
      <w:pPr>
        <w:pStyle w:val="NoSpacing"/>
        <w:jc w:val="center"/>
        <w:rPr>
          <w:rFonts w:cstheme="minorHAnsi"/>
          <w:b/>
          <w:sz w:val="24"/>
          <w:szCs w:val="24"/>
        </w:rPr>
      </w:pPr>
      <w:r w:rsidRPr="008B3DC1">
        <w:rPr>
          <w:rFonts w:cstheme="minorHAnsi"/>
          <w:b/>
          <w:sz w:val="24"/>
          <w:szCs w:val="24"/>
        </w:rPr>
        <w:lastRenderedPageBreak/>
        <w:t>Diocese of Durham Curat</w:t>
      </w:r>
      <w:r w:rsidR="006944EA">
        <w:rPr>
          <w:rFonts w:cstheme="minorHAnsi"/>
          <w:b/>
          <w:sz w:val="24"/>
          <w:szCs w:val="24"/>
        </w:rPr>
        <w:t>es and Training Incumbents, 202</w:t>
      </w:r>
      <w:r w:rsidR="005D6F94">
        <w:rPr>
          <w:rFonts w:cstheme="minorHAnsi"/>
          <w:b/>
          <w:sz w:val="24"/>
          <w:szCs w:val="24"/>
        </w:rPr>
        <w:t>3</w:t>
      </w:r>
      <w:r w:rsidR="006944EA">
        <w:rPr>
          <w:rFonts w:cstheme="minorHAnsi"/>
          <w:b/>
          <w:sz w:val="24"/>
          <w:szCs w:val="24"/>
        </w:rPr>
        <w:t>– 202</w:t>
      </w:r>
      <w:r w:rsidR="005D6F94">
        <w:rPr>
          <w:rFonts w:cstheme="minorHAnsi"/>
          <w:b/>
          <w:sz w:val="24"/>
          <w:szCs w:val="24"/>
        </w:rPr>
        <w:t>4</w:t>
      </w:r>
    </w:p>
    <w:p w14:paraId="073399FF" w14:textId="77777777" w:rsidR="00B6265B" w:rsidRDefault="00B6265B" w:rsidP="00B6265B">
      <w:pPr>
        <w:pStyle w:val="NoSpacing"/>
        <w:jc w:val="center"/>
        <w:rPr>
          <w:rFonts w:cstheme="minorHAnsi"/>
          <w:sz w:val="24"/>
          <w:szCs w:val="24"/>
        </w:rPr>
      </w:pPr>
    </w:p>
    <w:p w14:paraId="61A77572" w14:textId="18003F7E" w:rsidR="00B6265B" w:rsidRDefault="00B6265B" w:rsidP="00B6265B">
      <w:pPr>
        <w:pStyle w:val="NoSpacing"/>
        <w:rPr>
          <w:rFonts w:cstheme="minorHAnsi"/>
          <w:sz w:val="24"/>
          <w:szCs w:val="24"/>
        </w:rPr>
      </w:pPr>
      <w:r>
        <w:rPr>
          <w:rFonts w:cstheme="minorHAnsi"/>
          <w:sz w:val="24"/>
          <w:szCs w:val="24"/>
        </w:rPr>
        <w:t>Contact details for curates and incumbents can be found in the Church of England CMS database online. If your details do not appear here, or are wrong, please contact Susan Gutteridge at the Diocesan Office about this (tel. 01388 6</w:t>
      </w:r>
      <w:r w:rsidR="005D6F94">
        <w:rPr>
          <w:rFonts w:cstheme="minorHAnsi"/>
          <w:sz w:val="24"/>
          <w:szCs w:val="24"/>
        </w:rPr>
        <w:t>04515</w:t>
      </w:r>
      <w:r>
        <w:rPr>
          <w:rFonts w:cstheme="minorHAnsi"/>
          <w:sz w:val="24"/>
          <w:szCs w:val="24"/>
        </w:rPr>
        <w:t xml:space="preserve">, email </w:t>
      </w:r>
      <w:hyperlink r:id="rId20" w:history="1">
        <w:r w:rsidRPr="000F6DAA">
          <w:rPr>
            <w:rStyle w:val="Hyperlink"/>
            <w:rFonts w:cstheme="minorHAnsi"/>
            <w:sz w:val="24"/>
            <w:szCs w:val="24"/>
          </w:rPr>
          <w:t>susan.gutteridge@durham.anglican.org</w:t>
        </w:r>
      </w:hyperlink>
      <w:r>
        <w:rPr>
          <w:rFonts w:cstheme="minorHAnsi"/>
          <w:sz w:val="24"/>
          <w:szCs w:val="24"/>
        </w:rPr>
        <w:t>)</w:t>
      </w:r>
    </w:p>
    <w:p w14:paraId="15B8570D" w14:textId="0E18B2EB" w:rsidR="00D9296E" w:rsidRDefault="00D9296E" w:rsidP="00B6265B">
      <w:pPr>
        <w:pStyle w:val="NoSpacing"/>
        <w:rPr>
          <w:rFonts w:cstheme="minorHAnsi"/>
          <w:sz w:val="24"/>
          <w:szCs w:val="24"/>
        </w:rPr>
      </w:pPr>
    </w:p>
    <w:p w14:paraId="6494AC13" w14:textId="369A326A" w:rsidR="00265CAA" w:rsidRDefault="00265CAA" w:rsidP="00B6265B">
      <w:pPr>
        <w:pStyle w:val="NoSpacing"/>
        <w:rPr>
          <w:rFonts w:cstheme="minorHAnsi"/>
          <w:sz w:val="24"/>
          <w:szCs w:val="24"/>
        </w:rPr>
      </w:pPr>
    </w:p>
    <w:p w14:paraId="548CDA5B" w14:textId="608B6549" w:rsidR="00265CAA" w:rsidRDefault="00265CAA" w:rsidP="00B6265B">
      <w:pPr>
        <w:pStyle w:val="NoSpacing"/>
        <w:rPr>
          <w:rFonts w:cstheme="minorHAnsi"/>
          <w:sz w:val="24"/>
          <w:szCs w:val="24"/>
        </w:rPr>
      </w:pPr>
    </w:p>
    <w:tbl>
      <w:tblPr>
        <w:tblStyle w:val="TableGrid"/>
        <w:tblW w:w="0" w:type="auto"/>
        <w:tblLook w:val="04A0" w:firstRow="1" w:lastRow="0" w:firstColumn="1" w:lastColumn="0" w:noHBand="0" w:noVBand="1"/>
      </w:tblPr>
      <w:tblGrid>
        <w:gridCol w:w="3020"/>
        <w:gridCol w:w="3021"/>
        <w:gridCol w:w="3021"/>
      </w:tblGrid>
      <w:tr w:rsidR="00472255" w:rsidRPr="00D9296E" w14:paraId="09862B92" w14:textId="77777777" w:rsidTr="00472255">
        <w:tc>
          <w:tcPr>
            <w:tcW w:w="9062" w:type="dxa"/>
            <w:gridSpan w:val="3"/>
          </w:tcPr>
          <w:p w14:paraId="77802130" w14:textId="68F325D6" w:rsidR="00472255" w:rsidRPr="00D9296E" w:rsidRDefault="00472255" w:rsidP="00472255">
            <w:pPr>
              <w:pStyle w:val="NoSpacing"/>
              <w:rPr>
                <w:rFonts w:cstheme="minorHAnsi"/>
                <w:b/>
                <w:sz w:val="24"/>
                <w:szCs w:val="24"/>
              </w:rPr>
            </w:pPr>
            <w:r w:rsidRPr="00D9296E">
              <w:rPr>
                <w:rFonts w:cstheme="minorHAnsi"/>
                <w:b/>
                <w:sz w:val="24"/>
                <w:szCs w:val="24"/>
              </w:rPr>
              <w:t>Year F</w:t>
            </w:r>
            <w:r>
              <w:rPr>
                <w:rFonts w:cstheme="minorHAnsi"/>
                <w:b/>
                <w:sz w:val="24"/>
                <w:szCs w:val="24"/>
              </w:rPr>
              <w:t>our</w:t>
            </w:r>
            <w:r w:rsidRPr="00D9296E">
              <w:rPr>
                <w:rFonts w:cstheme="minorHAnsi"/>
                <w:b/>
                <w:sz w:val="24"/>
                <w:szCs w:val="24"/>
              </w:rPr>
              <w:t xml:space="preserve"> (Ordained Deacon 202</w:t>
            </w:r>
            <w:r>
              <w:rPr>
                <w:rFonts w:cstheme="minorHAnsi"/>
                <w:b/>
                <w:sz w:val="24"/>
                <w:szCs w:val="24"/>
              </w:rPr>
              <w:t>3</w:t>
            </w:r>
            <w:r w:rsidRPr="00D9296E">
              <w:rPr>
                <w:rFonts w:cstheme="minorHAnsi"/>
                <w:b/>
                <w:sz w:val="24"/>
                <w:szCs w:val="24"/>
              </w:rPr>
              <w:t>)</w:t>
            </w:r>
          </w:p>
        </w:tc>
      </w:tr>
      <w:tr w:rsidR="00472255" w:rsidRPr="00D9296E" w14:paraId="6100409B" w14:textId="77777777" w:rsidTr="00472255">
        <w:tc>
          <w:tcPr>
            <w:tcW w:w="3020" w:type="dxa"/>
          </w:tcPr>
          <w:p w14:paraId="7B4240B3" w14:textId="77777777" w:rsidR="00472255" w:rsidRPr="00D9296E" w:rsidRDefault="00472255" w:rsidP="00472255">
            <w:pPr>
              <w:pStyle w:val="NoSpacing"/>
              <w:rPr>
                <w:rFonts w:cstheme="minorHAnsi"/>
                <w:b/>
                <w:sz w:val="24"/>
                <w:szCs w:val="24"/>
              </w:rPr>
            </w:pPr>
            <w:r w:rsidRPr="00D9296E">
              <w:rPr>
                <w:rFonts w:cstheme="minorHAnsi"/>
                <w:b/>
                <w:sz w:val="24"/>
                <w:szCs w:val="24"/>
              </w:rPr>
              <w:t xml:space="preserve">Curate </w:t>
            </w:r>
          </w:p>
        </w:tc>
        <w:tc>
          <w:tcPr>
            <w:tcW w:w="3021" w:type="dxa"/>
          </w:tcPr>
          <w:p w14:paraId="37B909DD" w14:textId="77777777" w:rsidR="00472255" w:rsidRPr="00D9296E" w:rsidRDefault="00472255" w:rsidP="00472255">
            <w:pPr>
              <w:pStyle w:val="NoSpacing"/>
              <w:rPr>
                <w:rFonts w:cstheme="minorHAnsi"/>
                <w:b/>
                <w:sz w:val="24"/>
                <w:szCs w:val="24"/>
              </w:rPr>
            </w:pPr>
            <w:r w:rsidRPr="00D9296E">
              <w:rPr>
                <w:rFonts w:cstheme="minorHAnsi"/>
                <w:b/>
                <w:sz w:val="24"/>
                <w:szCs w:val="24"/>
              </w:rPr>
              <w:t>Training Incumbent</w:t>
            </w:r>
          </w:p>
        </w:tc>
        <w:tc>
          <w:tcPr>
            <w:tcW w:w="3021" w:type="dxa"/>
          </w:tcPr>
          <w:p w14:paraId="50BC406C" w14:textId="77777777" w:rsidR="00472255" w:rsidRPr="00D9296E" w:rsidRDefault="00472255" w:rsidP="00472255">
            <w:pPr>
              <w:pStyle w:val="NoSpacing"/>
              <w:rPr>
                <w:rFonts w:cstheme="minorHAnsi"/>
                <w:b/>
                <w:sz w:val="24"/>
                <w:szCs w:val="24"/>
              </w:rPr>
            </w:pPr>
            <w:r w:rsidRPr="00D9296E">
              <w:rPr>
                <w:rFonts w:cstheme="minorHAnsi"/>
                <w:b/>
                <w:sz w:val="24"/>
                <w:szCs w:val="24"/>
              </w:rPr>
              <w:t>Parish(es)</w:t>
            </w:r>
          </w:p>
        </w:tc>
      </w:tr>
      <w:tr w:rsidR="00472255" w14:paraId="75D78B96" w14:textId="77777777" w:rsidTr="00472255">
        <w:tc>
          <w:tcPr>
            <w:tcW w:w="3020" w:type="dxa"/>
          </w:tcPr>
          <w:p w14:paraId="61BB5E30" w14:textId="52B97527" w:rsidR="00472255" w:rsidRDefault="00472255" w:rsidP="00472255">
            <w:pPr>
              <w:pStyle w:val="NoSpacing"/>
              <w:rPr>
                <w:rFonts w:cstheme="minorHAnsi"/>
                <w:sz w:val="24"/>
                <w:szCs w:val="24"/>
              </w:rPr>
            </w:pPr>
            <w:r>
              <w:rPr>
                <w:rFonts w:cstheme="minorHAnsi"/>
                <w:sz w:val="24"/>
                <w:szCs w:val="24"/>
              </w:rPr>
              <w:t>Grace Aciro (SM)</w:t>
            </w:r>
          </w:p>
        </w:tc>
        <w:tc>
          <w:tcPr>
            <w:tcW w:w="3021" w:type="dxa"/>
          </w:tcPr>
          <w:p w14:paraId="6C193625" w14:textId="1BE1B62B" w:rsidR="00472255" w:rsidRDefault="00472255" w:rsidP="00472255">
            <w:pPr>
              <w:pStyle w:val="NoSpacing"/>
              <w:rPr>
                <w:rFonts w:cstheme="minorHAnsi"/>
                <w:sz w:val="24"/>
                <w:szCs w:val="24"/>
              </w:rPr>
            </w:pPr>
            <w:r>
              <w:rPr>
                <w:rFonts w:cstheme="minorHAnsi"/>
                <w:sz w:val="24"/>
                <w:szCs w:val="24"/>
              </w:rPr>
              <w:t>Mark Miller</w:t>
            </w:r>
          </w:p>
        </w:tc>
        <w:tc>
          <w:tcPr>
            <w:tcW w:w="3021" w:type="dxa"/>
          </w:tcPr>
          <w:p w14:paraId="1E3F1A10" w14:textId="29FED599" w:rsidR="00472255" w:rsidRDefault="00472255" w:rsidP="00472255">
            <w:pPr>
              <w:pStyle w:val="NoSpacing"/>
              <w:rPr>
                <w:rFonts w:cstheme="minorHAnsi"/>
                <w:sz w:val="24"/>
                <w:szCs w:val="24"/>
              </w:rPr>
            </w:pPr>
            <w:r>
              <w:rPr>
                <w:rFonts w:cstheme="minorHAnsi"/>
                <w:sz w:val="24"/>
                <w:szCs w:val="24"/>
              </w:rPr>
              <w:t xml:space="preserve">Stockton Parish Church </w:t>
            </w:r>
          </w:p>
        </w:tc>
      </w:tr>
      <w:tr w:rsidR="00472255" w14:paraId="03A7FD60" w14:textId="77777777" w:rsidTr="00472255">
        <w:tc>
          <w:tcPr>
            <w:tcW w:w="3020" w:type="dxa"/>
          </w:tcPr>
          <w:p w14:paraId="6912E709" w14:textId="1948BB8A" w:rsidR="00472255" w:rsidRDefault="00472255" w:rsidP="00472255">
            <w:pPr>
              <w:pStyle w:val="NoSpacing"/>
              <w:rPr>
                <w:rFonts w:cstheme="minorHAnsi"/>
                <w:sz w:val="24"/>
                <w:szCs w:val="24"/>
              </w:rPr>
            </w:pPr>
            <w:r>
              <w:rPr>
                <w:rFonts w:cstheme="minorHAnsi"/>
                <w:sz w:val="24"/>
                <w:szCs w:val="24"/>
              </w:rPr>
              <w:t>Gareth Gladman (SM)</w:t>
            </w:r>
          </w:p>
        </w:tc>
        <w:tc>
          <w:tcPr>
            <w:tcW w:w="3021" w:type="dxa"/>
          </w:tcPr>
          <w:p w14:paraId="153633B1" w14:textId="3361EBE9" w:rsidR="00472255" w:rsidRDefault="00472255" w:rsidP="00472255">
            <w:pPr>
              <w:pStyle w:val="NoSpacing"/>
              <w:rPr>
                <w:rFonts w:cstheme="minorHAnsi"/>
                <w:sz w:val="24"/>
                <w:szCs w:val="24"/>
              </w:rPr>
            </w:pPr>
            <w:r>
              <w:rPr>
                <w:rFonts w:cstheme="minorHAnsi"/>
                <w:sz w:val="24"/>
                <w:szCs w:val="24"/>
              </w:rPr>
              <w:t>John Livesley</w:t>
            </w:r>
          </w:p>
        </w:tc>
        <w:tc>
          <w:tcPr>
            <w:tcW w:w="3021" w:type="dxa"/>
          </w:tcPr>
          <w:p w14:paraId="5B69C499" w14:textId="4F18AF6D" w:rsidR="00472255" w:rsidRDefault="00472255" w:rsidP="00472255">
            <w:pPr>
              <w:pStyle w:val="NoSpacing"/>
              <w:rPr>
                <w:rFonts w:cstheme="minorHAnsi"/>
                <w:sz w:val="24"/>
                <w:szCs w:val="24"/>
              </w:rPr>
            </w:pPr>
            <w:proofErr w:type="spellStart"/>
            <w:r>
              <w:rPr>
                <w:rFonts w:cstheme="minorHAnsi"/>
                <w:sz w:val="24"/>
                <w:szCs w:val="24"/>
              </w:rPr>
              <w:t>Bowburn</w:t>
            </w:r>
            <w:proofErr w:type="spellEnd"/>
            <w:r>
              <w:rPr>
                <w:rFonts w:cstheme="minorHAnsi"/>
                <w:sz w:val="24"/>
                <w:szCs w:val="24"/>
              </w:rPr>
              <w:t xml:space="preserve">, Christ the King and </w:t>
            </w:r>
            <w:proofErr w:type="spellStart"/>
            <w:r>
              <w:rPr>
                <w:rFonts w:cstheme="minorHAnsi"/>
                <w:sz w:val="24"/>
                <w:szCs w:val="24"/>
              </w:rPr>
              <w:t>Tudhoe</w:t>
            </w:r>
            <w:proofErr w:type="spellEnd"/>
            <w:r>
              <w:rPr>
                <w:rFonts w:cstheme="minorHAnsi"/>
                <w:sz w:val="24"/>
                <w:szCs w:val="24"/>
              </w:rPr>
              <w:t xml:space="preserve"> </w:t>
            </w:r>
            <w:proofErr w:type="gramStart"/>
            <w:r>
              <w:rPr>
                <w:rFonts w:cstheme="minorHAnsi"/>
                <w:sz w:val="24"/>
                <w:szCs w:val="24"/>
              </w:rPr>
              <w:t>Grange,</w:t>
            </w:r>
            <w:r w:rsidR="00B85B62">
              <w:rPr>
                <w:rFonts w:cstheme="minorHAnsi"/>
                <w:sz w:val="24"/>
                <w:szCs w:val="24"/>
              </w:rPr>
              <w:t xml:space="preserve">   </w:t>
            </w:r>
            <w:proofErr w:type="gramEnd"/>
            <w:r w:rsidR="00B85B62">
              <w:rPr>
                <w:rFonts w:cstheme="minorHAnsi"/>
                <w:sz w:val="24"/>
                <w:szCs w:val="24"/>
              </w:rPr>
              <w:t xml:space="preserve">        </w:t>
            </w:r>
            <w:r>
              <w:rPr>
                <w:rFonts w:cstheme="minorHAnsi"/>
                <w:sz w:val="24"/>
                <w:szCs w:val="24"/>
              </w:rPr>
              <w:t xml:space="preserve"> St Andrew</w:t>
            </w:r>
          </w:p>
        </w:tc>
      </w:tr>
      <w:tr w:rsidR="00472255" w14:paraId="2276E577" w14:textId="77777777" w:rsidTr="00472255">
        <w:tc>
          <w:tcPr>
            <w:tcW w:w="3020" w:type="dxa"/>
          </w:tcPr>
          <w:p w14:paraId="5EAFEC8B" w14:textId="0F655040" w:rsidR="00472255" w:rsidRDefault="00472255" w:rsidP="00472255">
            <w:pPr>
              <w:pStyle w:val="NoSpacing"/>
              <w:rPr>
                <w:rFonts w:cstheme="minorHAnsi"/>
                <w:sz w:val="24"/>
                <w:szCs w:val="24"/>
              </w:rPr>
            </w:pPr>
            <w:r>
              <w:rPr>
                <w:rFonts w:cstheme="minorHAnsi"/>
                <w:sz w:val="24"/>
                <w:szCs w:val="24"/>
              </w:rPr>
              <w:t>Amy Gooding (SM)</w:t>
            </w:r>
          </w:p>
        </w:tc>
        <w:tc>
          <w:tcPr>
            <w:tcW w:w="3021" w:type="dxa"/>
          </w:tcPr>
          <w:p w14:paraId="1E1271D5" w14:textId="5D626380" w:rsidR="00472255" w:rsidRDefault="00472255" w:rsidP="00472255">
            <w:pPr>
              <w:pStyle w:val="NoSpacing"/>
              <w:rPr>
                <w:rFonts w:cstheme="minorHAnsi"/>
                <w:sz w:val="24"/>
                <w:szCs w:val="24"/>
              </w:rPr>
            </w:pPr>
            <w:r>
              <w:rPr>
                <w:rFonts w:cstheme="minorHAnsi"/>
                <w:sz w:val="24"/>
                <w:szCs w:val="24"/>
              </w:rPr>
              <w:t>Mark East</w:t>
            </w:r>
          </w:p>
        </w:tc>
        <w:tc>
          <w:tcPr>
            <w:tcW w:w="3021" w:type="dxa"/>
          </w:tcPr>
          <w:p w14:paraId="44A5A9FB" w14:textId="5DC886B7" w:rsidR="00472255" w:rsidRDefault="00472255" w:rsidP="00472255">
            <w:pPr>
              <w:pStyle w:val="NoSpacing"/>
              <w:rPr>
                <w:rFonts w:cstheme="minorHAnsi"/>
                <w:sz w:val="24"/>
                <w:szCs w:val="24"/>
              </w:rPr>
            </w:pPr>
            <w:r>
              <w:rPr>
                <w:rFonts w:cstheme="minorHAnsi"/>
                <w:sz w:val="24"/>
                <w:szCs w:val="24"/>
              </w:rPr>
              <w:t xml:space="preserve">Haughton le Skerne, St Andrew and </w:t>
            </w:r>
            <w:proofErr w:type="spellStart"/>
            <w:proofErr w:type="gramStart"/>
            <w:r>
              <w:rPr>
                <w:rFonts w:cstheme="minorHAnsi"/>
                <w:sz w:val="24"/>
                <w:szCs w:val="24"/>
              </w:rPr>
              <w:t>Sadberge</w:t>
            </w:r>
            <w:proofErr w:type="spellEnd"/>
            <w:r>
              <w:rPr>
                <w:rFonts w:cstheme="minorHAnsi"/>
                <w:sz w:val="24"/>
                <w:szCs w:val="24"/>
              </w:rPr>
              <w:t xml:space="preserve">, </w:t>
            </w:r>
            <w:r w:rsidR="00B85B62">
              <w:rPr>
                <w:rFonts w:cstheme="minorHAnsi"/>
                <w:sz w:val="24"/>
                <w:szCs w:val="24"/>
              </w:rPr>
              <w:t xml:space="preserve">  </w:t>
            </w:r>
            <w:proofErr w:type="gramEnd"/>
            <w:r w:rsidR="00B85B62">
              <w:rPr>
                <w:rFonts w:cstheme="minorHAnsi"/>
                <w:sz w:val="24"/>
                <w:szCs w:val="24"/>
              </w:rPr>
              <w:t xml:space="preserve">      </w:t>
            </w:r>
            <w:r>
              <w:rPr>
                <w:rFonts w:cstheme="minorHAnsi"/>
                <w:sz w:val="24"/>
                <w:szCs w:val="24"/>
              </w:rPr>
              <w:t>St Andrew</w:t>
            </w:r>
          </w:p>
        </w:tc>
      </w:tr>
      <w:tr w:rsidR="00472255" w14:paraId="6CCE5A16" w14:textId="77777777" w:rsidTr="00472255">
        <w:tc>
          <w:tcPr>
            <w:tcW w:w="3020" w:type="dxa"/>
          </w:tcPr>
          <w:p w14:paraId="464DD38E" w14:textId="22CA0970" w:rsidR="00472255" w:rsidRDefault="00472255" w:rsidP="00472255">
            <w:pPr>
              <w:pStyle w:val="NoSpacing"/>
              <w:rPr>
                <w:rFonts w:cstheme="minorHAnsi"/>
                <w:sz w:val="24"/>
                <w:szCs w:val="24"/>
              </w:rPr>
            </w:pPr>
            <w:r>
              <w:rPr>
                <w:rFonts w:cstheme="minorHAnsi"/>
                <w:sz w:val="24"/>
                <w:szCs w:val="24"/>
              </w:rPr>
              <w:t xml:space="preserve">Kayla </w:t>
            </w:r>
            <w:proofErr w:type="spellStart"/>
            <w:r>
              <w:rPr>
                <w:rFonts w:cstheme="minorHAnsi"/>
                <w:sz w:val="24"/>
                <w:szCs w:val="24"/>
              </w:rPr>
              <w:t>Harward</w:t>
            </w:r>
            <w:proofErr w:type="spellEnd"/>
            <w:r>
              <w:rPr>
                <w:rFonts w:cstheme="minorHAnsi"/>
                <w:sz w:val="24"/>
                <w:szCs w:val="24"/>
              </w:rPr>
              <w:t xml:space="preserve"> (SM)</w:t>
            </w:r>
          </w:p>
        </w:tc>
        <w:tc>
          <w:tcPr>
            <w:tcW w:w="3021" w:type="dxa"/>
          </w:tcPr>
          <w:p w14:paraId="32B9D9CF" w14:textId="04FB06F1" w:rsidR="00472255" w:rsidRDefault="00472255" w:rsidP="00472255">
            <w:pPr>
              <w:pStyle w:val="NoSpacing"/>
              <w:rPr>
                <w:rFonts w:cstheme="minorHAnsi"/>
                <w:sz w:val="24"/>
                <w:szCs w:val="24"/>
              </w:rPr>
            </w:pPr>
            <w:r>
              <w:rPr>
                <w:rFonts w:cstheme="minorHAnsi"/>
                <w:sz w:val="24"/>
                <w:szCs w:val="24"/>
              </w:rPr>
              <w:t>Kate Boardman</w:t>
            </w:r>
          </w:p>
        </w:tc>
        <w:tc>
          <w:tcPr>
            <w:tcW w:w="3021" w:type="dxa"/>
          </w:tcPr>
          <w:p w14:paraId="1EE5B145" w14:textId="676077BA" w:rsidR="00472255" w:rsidRDefault="00472255" w:rsidP="00472255">
            <w:pPr>
              <w:pStyle w:val="NoSpacing"/>
              <w:rPr>
                <w:rFonts w:cstheme="minorHAnsi"/>
                <w:sz w:val="24"/>
                <w:szCs w:val="24"/>
              </w:rPr>
            </w:pPr>
            <w:proofErr w:type="spellStart"/>
            <w:r>
              <w:rPr>
                <w:rFonts w:cstheme="minorHAnsi"/>
                <w:sz w:val="24"/>
                <w:szCs w:val="24"/>
              </w:rPr>
              <w:t>Cleadon</w:t>
            </w:r>
            <w:proofErr w:type="spellEnd"/>
            <w:r>
              <w:rPr>
                <w:rFonts w:cstheme="minorHAnsi"/>
                <w:sz w:val="24"/>
                <w:szCs w:val="24"/>
              </w:rPr>
              <w:t xml:space="preserve"> Park and </w:t>
            </w:r>
            <w:proofErr w:type="spellStart"/>
            <w:proofErr w:type="gramStart"/>
            <w:r>
              <w:rPr>
                <w:rFonts w:cstheme="minorHAnsi"/>
                <w:sz w:val="24"/>
                <w:szCs w:val="24"/>
              </w:rPr>
              <w:t>Harton</w:t>
            </w:r>
            <w:proofErr w:type="spellEnd"/>
            <w:r>
              <w:rPr>
                <w:rFonts w:cstheme="minorHAnsi"/>
                <w:sz w:val="24"/>
                <w:szCs w:val="24"/>
              </w:rPr>
              <w:t xml:space="preserve">, </w:t>
            </w:r>
            <w:r w:rsidR="00B85B62">
              <w:rPr>
                <w:rFonts w:cstheme="minorHAnsi"/>
                <w:sz w:val="24"/>
                <w:szCs w:val="24"/>
              </w:rPr>
              <w:t xml:space="preserve">  </w:t>
            </w:r>
            <w:proofErr w:type="gramEnd"/>
            <w:r w:rsidR="00B85B62">
              <w:rPr>
                <w:rFonts w:cstheme="minorHAnsi"/>
                <w:sz w:val="24"/>
                <w:szCs w:val="24"/>
              </w:rPr>
              <w:t xml:space="preserve"> </w:t>
            </w:r>
            <w:r>
              <w:rPr>
                <w:rFonts w:cstheme="minorHAnsi"/>
                <w:sz w:val="24"/>
                <w:szCs w:val="24"/>
              </w:rPr>
              <w:t>St Peter</w:t>
            </w:r>
          </w:p>
        </w:tc>
      </w:tr>
      <w:tr w:rsidR="00472255" w14:paraId="1A3F4EBA" w14:textId="77777777" w:rsidTr="00472255">
        <w:tc>
          <w:tcPr>
            <w:tcW w:w="3020" w:type="dxa"/>
          </w:tcPr>
          <w:p w14:paraId="4362FCC5" w14:textId="44783FF0" w:rsidR="00472255" w:rsidRDefault="00472255" w:rsidP="00472255">
            <w:pPr>
              <w:pStyle w:val="NoSpacing"/>
              <w:rPr>
                <w:rFonts w:cstheme="minorHAnsi"/>
                <w:sz w:val="24"/>
                <w:szCs w:val="24"/>
              </w:rPr>
            </w:pPr>
            <w:r>
              <w:rPr>
                <w:rFonts w:cstheme="minorHAnsi"/>
                <w:sz w:val="24"/>
                <w:szCs w:val="24"/>
              </w:rPr>
              <w:t>Sarah Heslop (SSM)</w:t>
            </w:r>
          </w:p>
        </w:tc>
        <w:tc>
          <w:tcPr>
            <w:tcW w:w="3021" w:type="dxa"/>
          </w:tcPr>
          <w:p w14:paraId="4787F84B" w14:textId="2EFC99B0" w:rsidR="00472255" w:rsidRDefault="00472255" w:rsidP="00472255">
            <w:pPr>
              <w:pStyle w:val="NoSpacing"/>
              <w:rPr>
                <w:rFonts w:cstheme="minorHAnsi"/>
                <w:sz w:val="24"/>
                <w:szCs w:val="24"/>
              </w:rPr>
            </w:pPr>
            <w:r>
              <w:rPr>
                <w:rFonts w:cstheme="minorHAnsi"/>
                <w:sz w:val="24"/>
                <w:szCs w:val="24"/>
              </w:rPr>
              <w:t>Barbara Hilton</w:t>
            </w:r>
          </w:p>
        </w:tc>
        <w:tc>
          <w:tcPr>
            <w:tcW w:w="3021" w:type="dxa"/>
          </w:tcPr>
          <w:p w14:paraId="464D3035" w14:textId="4BF5FE36" w:rsidR="00472255" w:rsidRDefault="00472255" w:rsidP="00472255">
            <w:pPr>
              <w:pStyle w:val="NoSpacing"/>
              <w:rPr>
                <w:rFonts w:cstheme="minorHAnsi"/>
                <w:sz w:val="24"/>
                <w:szCs w:val="24"/>
              </w:rPr>
            </w:pPr>
            <w:proofErr w:type="spellStart"/>
            <w:r>
              <w:rPr>
                <w:rFonts w:cstheme="minorHAnsi"/>
                <w:sz w:val="24"/>
                <w:szCs w:val="24"/>
              </w:rPr>
              <w:t>Croxdale</w:t>
            </w:r>
            <w:proofErr w:type="spellEnd"/>
            <w:r>
              <w:rPr>
                <w:rFonts w:cstheme="minorHAnsi"/>
                <w:sz w:val="24"/>
                <w:szCs w:val="24"/>
              </w:rPr>
              <w:t xml:space="preserve">, </w:t>
            </w:r>
            <w:proofErr w:type="spellStart"/>
            <w:r>
              <w:rPr>
                <w:rFonts w:cstheme="minorHAnsi"/>
                <w:sz w:val="24"/>
                <w:szCs w:val="24"/>
              </w:rPr>
              <w:t>Tudhoe</w:t>
            </w:r>
            <w:proofErr w:type="spellEnd"/>
            <w:r>
              <w:rPr>
                <w:rFonts w:cstheme="minorHAnsi"/>
                <w:sz w:val="24"/>
                <w:szCs w:val="24"/>
              </w:rPr>
              <w:t xml:space="preserve">, Kirk </w:t>
            </w:r>
            <w:proofErr w:type="spellStart"/>
            <w:r>
              <w:rPr>
                <w:rFonts w:cstheme="minorHAnsi"/>
                <w:sz w:val="24"/>
                <w:szCs w:val="24"/>
              </w:rPr>
              <w:t>Merrington</w:t>
            </w:r>
            <w:proofErr w:type="spellEnd"/>
            <w:r>
              <w:rPr>
                <w:rFonts w:cstheme="minorHAnsi"/>
                <w:sz w:val="24"/>
                <w:szCs w:val="24"/>
              </w:rPr>
              <w:t>, Byers Green</w:t>
            </w:r>
          </w:p>
        </w:tc>
      </w:tr>
      <w:tr w:rsidR="00472255" w14:paraId="76569FF7" w14:textId="77777777" w:rsidTr="00472255">
        <w:tc>
          <w:tcPr>
            <w:tcW w:w="3020" w:type="dxa"/>
          </w:tcPr>
          <w:p w14:paraId="09BBF783" w14:textId="66A1B47C" w:rsidR="00472255" w:rsidRDefault="00472255" w:rsidP="00472255">
            <w:pPr>
              <w:pStyle w:val="NoSpacing"/>
              <w:rPr>
                <w:rFonts w:cstheme="minorHAnsi"/>
                <w:sz w:val="24"/>
                <w:szCs w:val="24"/>
              </w:rPr>
            </w:pPr>
            <w:r>
              <w:rPr>
                <w:rFonts w:cstheme="minorHAnsi"/>
                <w:sz w:val="24"/>
                <w:szCs w:val="24"/>
              </w:rPr>
              <w:t>Alfred Jennings (SM)</w:t>
            </w:r>
          </w:p>
        </w:tc>
        <w:tc>
          <w:tcPr>
            <w:tcW w:w="3021" w:type="dxa"/>
          </w:tcPr>
          <w:p w14:paraId="0B130A13" w14:textId="1C397C0A" w:rsidR="00472255" w:rsidRDefault="00472255" w:rsidP="00472255">
            <w:pPr>
              <w:pStyle w:val="NoSpacing"/>
              <w:rPr>
                <w:rFonts w:cstheme="minorHAnsi"/>
                <w:sz w:val="24"/>
                <w:szCs w:val="24"/>
              </w:rPr>
            </w:pPr>
            <w:r>
              <w:rPr>
                <w:rFonts w:cstheme="minorHAnsi"/>
                <w:sz w:val="24"/>
                <w:szCs w:val="24"/>
              </w:rPr>
              <w:t>Paul Arnold</w:t>
            </w:r>
          </w:p>
        </w:tc>
        <w:tc>
          <w:tcPr>
            <w:tcW w:w="3021" w:type="dxa"/>
          </w:tcPr>
          <w:p w14:paraId="74763831" w14:textId="6D60497E" w:rsidR="00472255" w:rsidRDefault="00472255" w:rsidP="00472255">
            <w:pPr>
              <w:pStyle w:val="NoSpacing"/>
              <w:rPr>
                <w:rFonts w:cstheme="minorHAnsi"/>
                <w:sz w:val="24"/>
                <w:szCs w:val="24"/>
              </w:rPr>
            </w:pPr>
            <w:r>
              <w:rPr>
                <w:rFonts w:cstheme="minorHAnsi"/>
                <w:sz w:val="24"/>
                <w:szCs w:val="24"/>
              </w:rPr>
              <w:t>Stockton, St Paul</w:t>
            </w:r>
          </w:p>
        </w:tc>
      </w:tr>
      <w:tr w:rsidR="00472255" w14:paraId="1DABF784" w14:textId="77777777" w:rsidTr="00472255">
        <w:tc>
          <w:tcPr>
            <w:tcW w:w="3020" w:type="dxa"/>
          </w:tcPr>
          <w:p w14:paraId="7443C3C8" w14:textId="6E2FE6B7" w:rsidR="00472255" w:rsidRDefault="00472255" w:rsidP="00472255">
            <w:pPr>
              <w:pStyle w:val="NoSpacing"/>
              <w:rPr>
                <w:rFonts w:cstheme="minorHAnsi"/>
                <w:sz w:val="24"/>
                <w:szCs w:val="24"/>
              </w:rPr>
            </w:pPr>
            <w:r>
              <w:rPr>
                <w:rFonts w:cstheme="minorHAnsi"/>
                <w:sz w:val="24"/>
                <w:szCs w:val="24"/>
              </w:rPr>
              <w:t xml:space="preserve">David </w:t>
            </w:r>
            <w:r w:rsidRPr="00472255">
              <w:rPr>
                <w:rFonts w:cstheme="minorHAnsi"/>
                <w:sz w:val="24"/>
                <w:szCs w:val="24"/>
                <w:u w:val="single"/>
              </w:rPr>
              <w:t>John</w:t>
            </w:r>
            <w:r>
              <w:rPr>
                <w:rFonts w:cstheme="minorHAnsi"/>
                <w:sz w:val="24"/>
                <w:szCs w:val="24"/>
              </w:rPr>
              <w:t xml:space="preserve"> Mayes</w:t>
            </w:r>
            <w:r w:rsidR="006F1B81">
              <w:rPr>
                <w:rFonts w:cstheme="minorHAnsi"/>
                <w:sz w:val="24"/>
                <w:szCs w:val="24"/>
              </w:rPr>
              <w:t xml:space="preserve"> (SSM)</w:t>
            </w:r>
          </w:p>
        </w:tc>
        <w:tc>
          <w:tcPr>
            <w:tcW w:w="3021" w:type="dxa"/>
          </w:tcPr>
          <w:p w14:paraId="66BAD600" w14:textId="0A9FBB9C" w:rsidR="00472255" w:rsidRDefault="00472255" w:rsidP="00472255">
            <w:pPr>
              <w:pStyle w:val="NoSpacing"/>
              <w:rPr>
                <w:rFonts w:cstheme="minorHAnsi"/>
                <w:sz w:val="24"/>
                <w:szCs w:val="24"/>
              </w:rPr>
            </w:pPr>
            <w:r>
              <w:rPr>
                <w:rFonts w:cstheme="minorHAnsi"/>
                <w:sz w:val="24"/>
                <w:szCs w:val="24"/>
              </w:rPr>
              <w:t>Danie Lindley</w:t>
            </w:r>
          </w:p>
        </w:tc>
        <w:tc>
          <w:tcPr>
            <w:tcW w:w="3021" w:type="dxa"/>
          </w:tcPr>
          <w:p w14:paraId="1F82A5A8" w14:textId="77777777" w:rsidR="00B85B62" w:rsidRDefault="00472255" w:rsidP="00472255">
            <w:pPr>
              <w:pStyle w:val="NoSpacing"/>
              <w:rPr>
                <w:rFonts w:cstheme="minorHAnsi"/>
                <w:sz w:val="24"/>
                <w:szCs w:val="24"/>
              </w:rPr>
            </w:pPr>
            <w:r>
              <w:rPr>
                <w:rFonts w:cstheme="minorHAnsi"/>
                <w:sz w:val="24"/>
                <w:szCs w:val="24"/>
              </w:rPr>
              <w:t xml:space="preserve">Gateshead Fell and </w:t>
            </w:r>
          </w:p>
          <w:p w14:paraId="28B0B211" w14:textId="70E515CF" w:rsidR="00472255" w:rsidRDefault="00472255" w:rsidP="00472255">
            <w:pPr>
              <w:pStyle w:val="NoSpacing"/>
              <w:rPr>
                <w:rFonts w:cstheme="minorHAnsi"/>
                <w:sz w:val="24"/>
                <w:szCs w:val="24"/>
              </w:rPr>
            </w:pPr>
            <w:r>
              <w:rPr>
                <w:rFonts w:cstheme="minorHAnsi"/>
                <w:sz w:val="24"/>
                <w:szCs w:val="24"/>
              </w:rPr>
              <w:t>Windy Nook</w:t>
            </w:r>
          </w:p>
        </w:tc>
      </w:tr>
      <w:tr w:rsidR="00472255" w14:paraId="7F4BE44C" w14:textId="77777777" w:rsidTr="00472255">
        <w:tc>
          <w:tcPr>
            <w:tcW w:w="3020" w:type="dxa"/>
          </w:tcPr>
          <w:p w14:paraId="6943456A" w14:textId="10B0ECEB" w:rsidR="00472255" w:rsidRDefault="00472255" w:rsidP="00472255">
            <w:pPr>
              <w:pStyle w:val="NoSpacing"/>
              <w:rPr>
                <w:rFonts w:cstheme="minorHAnsi"/>
                <w:sz w:val="24"/>
                <w:szCs w:val="24"/>
              </w:rPr>
            </w:pPr>
            <w:r>
              <w:rPr>
                <w:rFonts w:cstheme="minorHAnsi"/>
                <w:sz w:val="24"/>
                <w:szCs w:val="24"/>
              </w:rPr>
              <w:t xml:space="preserve">Bethany </w:t>
            </w:r>
            <w:proofErr w:type="spellStart"/>
            <w:r>
              <w:rPr>
                <w:rFonts w:cstheme="minorHAnsi"/>
                <w:sz w:val="24"/>
                <w:szCs w:val="24"/>
              </w:rPr>
              <w:t>McNeeley</w:t>
            </w:r>
            <w:proofErr w:type="spellEnd"/>
            <w:r w:rsidR="006F1B81">
              <w:rPr>
                <w:rFonts w:cstheme="minorHAnsi"/>
                <w:sz w:val="24"/>
                <w:szCs w:val="24"/>
              </w:rPr>
              <w:t xml:space="preserve"> (SM)</w:t>
            </w:r>
          </w:p>
        </w:tc>
        <w:tc>
          <w:tcPr>
            <w:tcW w:w="3021" w:type="dxa"/>
          </w:tcPr>
          <w:p w14:paraId="54CAD1C4" w14:textId="6264E66C" w:rsidR="00472255" w:rsidRDefault="00472255" w:rsidP="00472255">
            <w:pPr>
              <w:pStyle w:val="NoSpacing"/>
              <w:rPr>
                <w:rFonts w:cstheme="minorHAnsi"/>
                <w:sz w:val="24"/>
                <w:szCs w:val="24"/>
              </w:rPr>
            </w:pPr>
            <w:r>
              <w:rPr>
                <w:rFonts w:cstheme="minorHAnsi"/>
                <w:sz w:val="24"/>
                <w:szCs w:val="24"/>
              </w:rPr>
              <w:t>Julie Wing</w:t>
            </w:r>
          </w:p>
        </w:tc>
        <w:tc>
          <w:tcPr>
            <w:tcW w:w="3021" w:type="dxa"/>
          </w:tcPr>
          <w:p w14:paraId="03DE3961" w14:textId="635EFBB5" w:rsidR="00472255" w:rsidRDefault="00472255" w:rsidP="00472255">
            <w:pPr>
              <w:pStyle w:val="NoSpacing"/>
              <w:rPr>
                <w:rFonts w:cstheme="minorHAnsi"/>
                <w:sz w:val="24"/>
                <w:szCs w:val="24"/>
              </w:rPr>
            </w:pPr>
            <w:proofErr w:type="spellStart"/>
            <w:r>
              <w:rPr>
                <w:rFonts w:cstheme="minorHAnsi"/>
                <w:sz w:val="24"/>
                <w:szCs w:val="24"/>
              </w:rPr>
              <w:t>Usworth</w:t>
            </w:r>
            <w:proofErr w:type="spellEnd"/>
            <w:r>
              <w:rPr>
                <w:rFonts w:cstheme="minorHAnsi"/>
                <w:sz w:val="24"/>
                <w:szCs w:val="24"/>
              </w:rPr>
              <w:t xml:space="preserve">, Holy Trinity and </w:t>
            </w:r>
            <w:r w:rsidR="00B85B62">
              <w:rPr>
                <w:rFonts w:cstheme="minorHAnsi"/>
                <w:sz w:val="24"/>
                <w:szCs w:val="24"/>
              </w:rPr>
              <w:t xml:space="preserve">  </w:t>
            </w:r>
            <w:r>
              <w:rPr>
                <w:rFonts w:cstheme="minorHAnsi"/>
                <w:sz w:val="24"/>
                <w:szCs w:val="24"/>
              </w:rPr>
              <w:t xml:space="preserve">St Michael </w:t>
            </w:r>
          </w:p>
        </w:tc>
      </w:tr>
      <w:tr w:rsidR="00472255" w14:paraId="21C518F1" w14:textId="77777777" w:rsidTr="00472255">
        <w:tc>
          <w:tcPr>
            <w:tcW w:w="3020" w:type="dxa"/>
          </w:tcPr>
          <w:p w14:paraId="1D82424E" w14:textId="41050E96" w:rsidR="00472255" w:rsidRDefault="00472255" w:rsidP="00472255">
            <w:pPr>
              <w:pStyle w:val="NoSpacing"/>
              <w:rPr>
                <w:rFonts w:cstheme="minorHAnsi"/>
                <w:sz w:val="24"/>
                <w:szCs w:val="24"/>
              </w:rPr>
            </w:pPr>
            <w:r>
              <w:rPr>
                <w:rFonts w:cstheme="minorHAnsi"/>
                <w:sz w:val="24"/>
                <w:szCs w:val="24"/>
              </w:rPr>
              <w:t>Jessica Monopoli</w:t>
            </w:r>
            <w:r w:rsidR="006F1B81">
              <w:rPr>
                <w:rFonts w:cstheme="minorHAnsi"/>
                <w:sz w:val="24"/>
                <w:szCs w:val="24"/>
              </w:rPr>
              <w:t xml:space="preserve"> (SM)</w:t>
            </w:r>
          </w:p>
        </w:tc>
        <w:tc>
          <w:tcPr>
            <w:tcW w:w="3021" w:type="dxa"/>
          </w:tcPr>
          <w:p w14:paraId="29366635" w14:textId="177A6D51" w:rsidR="00472255" w:rsidRDefault="00472255" w:rsidP="00472255">
            <w:pPr>
              <w:pStyle w:val="NoSpacing"/>
              <w:rPr>
                <w:rFonts w:cstheme="minorHAnsi"/>
                <w:sz w:val="24"/>
                <w:szCs w:val="24"/>
              </w:rPr>
            </w:pPr>
            <w:r>
              <w:rPr>
                <w:rFonts w:cstheme="minorHAnsi"/>
                <w:sz w:val="24"/>
                <w:szCs w:val="24"/>
              </w:rPr>
              <w:t>Damon Bage</w:t>
            </w:r>
          </w:p>
        </w:tc>
        <w:tc>
          <w:tcPr>
            <w:tcW w:w="3021" w:type="dxa"/>
          </w:tcPr>
          <w:p w14:paraId="26FBB7C0" w14:textId="266F95A0" w:rsidR="00472255" w:rsidRDefault="00472255" w:rsidP="00472255">
            <w:pPr>
              <w:pStyle w:val="NoSpacing"/>
              <w:rPr>
                <w:rFonts w:cstheme="minorHAnsi"/>
                <w:sz w:val="24"/>
                <w:szCs w:val="24"/>
              </w:rPr>
            </w:pPr>
            <w:r>
              <w:rPr>
                <w:rFonts w:cstheme="minorHAnsi"/>
                <w:sz w:val="24"/>
                <w:szCs w:val="24"/>
              </w:rPr>
              <w:t>Cockerton</w:t>
            </w:r>
          </w:p>
        </w:tc>
      </w:tr>
      <w:tr w:rsidR="00472255" w14:paraId="28C26106" w14:textId="77777777" w:rsidTr="00472255">
        <w:tc>
          <w:tcPr>
            <w:tcW w:w="3020" w:type="dxa"/>
          </w:tcPr>
          <w:p w14:paraId="34266405" w14:textId="4302C3FA" w:rsidR="00472255" w:rsidRDefault="00877E92" w:rsidP="00472255">
            <w:pPr>
              <w:pStyle w:val="NoSpacing"/>
              <w:rPr>
                <w:rFonts w:cstheme="minorHAnsi"/>
                <w:sz w:val="24"/>
                <w:szCs w:val="24"/>
              </w:rPr>
            </w:pPr>
            <w:r>
              <w:rPr>
                <w:rFonts w:cstheme="minorHAnsi"/>
                <w:sz w:val="24"/>
                <w:szCs w:val="24"/>
              </w:rPr>
              <w:t>Sarah Quinn</w:t>
            </w:r>
            <w:r w:rsidR="006F1B81">
              <w:rPr>
                <w:rFonts w:cstheme="minorHAnsi"/>
                <w:sz w:val="24"/>
                <w:szCs w:val="24"/>
              </w:rPr>
              <w:t xml:space="preserve"> (SM)</w:t>
            </w:r>
          </w:p>
        </w:tc>
        <w:tc>
          <w:tcPr>
            <w:tcW w:w="3021" w:type="dxa"/>
          </w:tcPr>
          <w:p w14:paraId="3FD7E078" w14:textId="736D94CD" w:rsidR="00472255" w:rsidRDefault="00877E92" w:rsidP="00472255">
            <w:pPr>
              <w:pStyle w:val="NoSpacing"/>
              <w:rPr>
                <w:rFonts w:cstheme="minorHAnsi"/>
                <w:sz w:val="24"/>
                <w:szCs w:val="24"/>
              </w:rPr>
            </w:pPr>
            <w:r>
              <w:rPr>
                <w:rFonts w:cstheme="minorHAnsi"/>
                <w:sz w:val="24"/>
                <w:szCs w:val="24"/>
              </w:rPr>
              <w:t>Tim Wall</w:t>
            </w:r>
          </w:p>
        </w:tc>
        <w:tc>
          <w:tcPr>
            <w:tcW w:w="3021" w:type="dxa"/>
          </w:tcPr>
          <w:p w14:paraId="57CB2E77" w14:textId="5180840F" w:rsidR="00472255" w:rsidRDefault="00877E92" w:rsidP="00472255">
            <w:pPr>
              <w:pStyle w:val="NoSpacing"/>
              <w:rPr>
                <w:rFonts w:cstheme="minorHAnsi"/>
                <w:sz w:val="24"/>
                <w:szCs w:val="24"/>
              </w:rPr>
            </w:pPr>
            <w:proofErr w:type="spellStart"/>
            <w:r>
              <w:rPr>
                <w:rFonts w:cstheme="minorHAnsi"/>
                <w:sz w:val="24"/>
                <w:szCs w:val="24"/>
              </w:rPr>
              <w:t>Hetton</w:t>
            </w:r>
            <w:proofErr w:type="spellEnd"/>
            <w:r>
              <w:rPr>
                <w:rFonts w:cstheme="minorHAnsi"/>
                <w:sz w:val="24"/>
                <w:szCs w:val="24"/>
              </w:rPr>
              <w:t xml:space="preserve">-Lyons and </w:t>
            </w:r>
            <w:proofErr w:type="spellStart"/>
            <w:r>
              <w:rPr>
                <w:rFonts w:cstheme="minorHAnsi"/>
                <w:sz w:val="24"/>
                <w:szCs w:val="24"/>
              </w:rPr>
              <w:t>Eppleton</w:t>
            </w:r>
            <w:proofErr w:type="spellEnd"/>
          </w:p>
        </w:tc>
      </w:tr>
      <w:tr w:rsidR="00472255" w14:paraId="330AF5ED" w14:textId="77777777" w:rsidTr="00472255">
        <w:tc>
          <w:tcPr>
            <w:tcW w:w="3020" w:type="dxa"/>
          </w:tcPr>
          <w:p w14:paraId="1305A278" w14:textId="51EDAB6C" w:rsidR="00472255" w:rsidRDefault="00877E92" w:rsidP="00472255">
            <w:pPr>
              <w:pStyle w:val="NoSpacing"/>
              <w:rPr>
                <w:rFonts w:cstheme="minorHAnsi"/>
                <w:sz w:val="24"/>
                <w:szCs w:val="24"/>
              </w:rPr>
            </w:pPr>
            <w:r>
              <w:rPr>
                <w:rFonts w:cstheme="minorHAnsi"/>
                <w:sz w:val="24"/>
                <w:szCs w:val="24"/>
              </w:rPr>
              <w:t>Benjamin Scott</w:t>
            </w:r>
            <w:r w:rsidR="006F1B81">
              <w:rPr>
                <w:rFonts w:cstheme="minorHAnsi"/>
                <w:sz w:val="24"/>
                <w:szCs w:val="24"/>
              </w:rPr>
              <w:t xml:space="preserve"> (SM)</w:t>
            </w:r>
          </w:p>
        </w:tc>
        <w:tc>
          <w:tcPr>
            <w:tcW w:w="3021" w:type="dxa"/>
          </w:tcPr>
          <w:p w14:paraId="5A36A1CB" w14:textId="2F9CC334" w:rsidR="00472255" w:rsidRDefault="00877E92" w:rsidP="00472255">
            <w:pPr>
              <w:pStyle w:val="NoSpacing"/>
              <w:rPr>
                <w:rFonts w:cstheme="minorHAnsi"/>
                <w:sz w:val="24"/>
                <w:szCs w:val="24"/>
              </w:rPr>
            </w:pPr>
            <w:r>
              <w:rPr>
                <w:rFonts w:cstheme="minorHAnsi"/>
                <w:sz w:val="24"/>
                <w:szCs w:val="24"/>
              </w:rPr>
              <w:t>Matt Levinsohn</w:t>
            </w:r>
          </w:p>
        </w:tc>
        <w:tc>
          <w:tcPr>
            <w:tcW w:w="3021" w:type="dxa"/>
          </w:tcPr>
          <w:p w14:paraId="7CE9DE88" w14:textId="65F8694A" w:rsidR="00472255" w:rsidRDefault="00877E92" w:rsidP="00472255">
            <w:pPr>
              <w:pStyle w:val="NoSpacing"/>
              <w:rPr>
                <w:rFonts w:cstheme="minorHAnsi"/>
                <w:sz w:val="24"/>
                <w:szCs w:val="24"/>
              </w:rPr>
            </w:pPr>
            <w:r>
              <w:rPr>
                <w:rFonts w:cstheme="minorHAnsi"/>
                <w:sz w:val="24"/>
                <w:szCs w:val="24"/>
              </w:rPr>
              <w:t xml:space="preserve">Preston on Tees and </w:t>
            </w:r>
            <w:proofErr w:type="spellStart"/>
            <w:r>
              <w:rPr>
                <w:rFonts w:cstheme="minorHAnsi"/>
                <w:sz w:val="24"/>
                <w:szCs w:val="24"/>
              </w:rPr>
              <w:t>Longnewton</w:t>
            </w:r>
            <w:proofErr w:type="spellEnd"/>
          </w:p>
        </w:tc>
      </w:tr>
      <w:tr w:rsidR="00472255" w14:paraId="03D24782" w14:textId="77777777" w:rsidTr="00472255">
        <w:tc>
          <w:tcPr>
            <w:tcW w:w="3020" w:type="dxa"/>
          </w:tcPr>
          <w:p w14:paraId="04EB0E2E" w14:textId="79090472" w:rsidR="00472255" w:rsidRDefault="00877E92" w:rsidP="00472255">
            <w:pPr>
              <w:pStyle w:val="NoSpacing"/>
              <w:rPr>
                <w:rFonts w:cstheme="minorHAnsi"/>
                <w:sz w:val="24"/>
                <w:szCs w:val="24"/>
              </w:rPr>
            </w:pPr>
            <w:r>
              <w:rPr>
                <w:rFonts w:cstheme="minorHAnsi"/>
                <w:sz w:val="24"/>
                <w:szCs w:val="24"/>
              </w:rPr>
              <w:t>Kathryn Tiernan</w:t>
            </w:r>
            <w:r w:rsidR="006F1B81">
              <w:rPr>
                <w:rFonts w:cstheme="minorHAnsi"/>
                <w:sz w:val="24"/>
                <w:szCs w:val="24"/>
              </w:rPr>
              <w:t xml:space="preserve"> (SM)</w:t>
            </w:r>
          </w:p>
        </w:tc>
        <w:tc>
          <w:tcPr>
            <w:tcW w:w="3021" w:type="dxa"/>
          </w:tcPr>
          <w:p w14:paraId="488BB9E0" w14:textId="6CE5DB0A" w:rsidR="00472255" w:rsidRDefault="00877E92" w:rsidP="00472255">
            <w:pPr>
              <w:pStyle w:val="NoSpacing"/>
              <w:rPr>
                <w:rFonts w:cstheme="minorHAnsi"/>
                <w:sz w:val="24"/>
                <w:szCs w:val="24"/>
              </w:rPr>
            </w:pPr>
            <w:r>
              <w:rPr>
                <w:rFonts w:cstheme="minorHAnsi"/>
                <w:sz w:val="24"/>
                <w:szCs w:val="24"/>
              </w:rPr>
              <w:t>Charlie Allen</w:t>
            </w:r>
          </w:p>
        </w:tc>
        <w:tc>
          <w:tcPr>
            <w:tcW w:w="3021" w:type="dxa"/>
          </w:tcPr>
          <w:p w14:paraId="3366A4F0" w14:textId="0ECA3D9A" w:rsidR="00472255" w:rsidRDefault="00877E92" w:rsidP="00472255">
            <w:pPr>
              <w:pStyle w:val="NoSpacing"/>
              <w:rPr>
                <w:rFonts w:cstheme="minorHAnsi"/>
                <w:sz w:val="24"/>
                <w:szCs w:val="24"/>
              </w:rPr>
            </w:pPr>
            <w:r>
              <w:rPr>
                <w:rFonts w:cstheme="minorHAnsi"/>
                <w:sz w:val="24"/>
                <w:szCs w:val="24"/>
              </w:rPr>
              <w:t>Durham Cathedral</w:t>
            </w:r>
          </w:p>
        </w:tc>
      </w:tr>
      <w:tr w:rsidR="00877E92" w14:paraId="1B16BF66" w14:textId="77777777" w:rsidTr="00472255">
        <w:tc>
          <w:tcPr>
            <w:tcW w:w="3020" w:type="dxa"/>
          </w:tcPr>
          <w:p w14:paraId="08C86941" w14:textId="77078A1E" w:rsidR="00877E92" w:rsidRDefault="00877E92" w:rsidP="00472255">
            <w:pPr>
              <w:pStyle w:val="NoSpacing"/>
              <w:rPr>
                <w:rFonts w:cstheme="minorHAnsi"/>
                <w:sz w:val="24"/>
                <w:szCs w:val="24"/>
              </w:rPr>
            </w:pPr>
            <w:r>
              <w:rPr>
                <w:rFonts w:cstheme="minorHAnsi"/>
                <w:sz w:val="24"/>
                <w:szCs w:val="24"/>
              </w:rPr>
              <w:t>Gordon Tough</w:t>
            </w:r>
            <w:r w:rsidR="006F1B81">
              <w:rPr>
                <w:rFonts w:cstheme="minorHAnsi"/>
                <w:sz w:val="24"/>
                <w:szCs w:val="24"/>
              </w:rPr>
              <w:t xml:space="preserve"> (SSM)</w:t>
            </w:r>
          </w:p>
        </w:tc>
        <w:tc>
          <w:tcPr>
            <w:tcW w:w="3021" w:type="dxa"/>
          </w:tcPr>
          <w:p w14:paraId="0B7A88C1" w14:textId="25A0B376" w:rsidR="00877E92" w:rsidRDefault="00877E92" w:rsidP="00472255">
            <w:pPr>
              <w:pStyle w:val="NoSpacing"/>
              <w:rPr>
                <w:rFonts w:cstheme="minorHAnsi"/>
                <w:sz w:val="24"/>
                <w:szCs w:val="24"/>
              </w:rPr>
            </w:pPr>
            <w:r>
              <w:rPr>
                <w:rFonts w:cstheme="minorHAnsi"/>
                <w:sz w:val="24"/>
                <w:szCs w:val="24"/>
              </w:rPr>
              <w:t>Lissa Scott</w:t>
            </w:r>
          </w:p>
        </w:tc>
        <w:tc>
          <w:tcPr>
            <w:tcW w:w="3021" w:type="dxa"/>
          </w:tcPr>
          <w:p w14:paraId="76DD190B" w14:textId="1D98A6EC" w:rsidR="00877E92" w:rsidRDefault="00877E92" w:rsidP="00472255">
            <w:pPr>
              <w:pStyle w:val="NoSpacing"/>
              <w:rPr>
                <w:rFonts w:cstheme="minorHAnsi"/>
                <w:sz w:val="24"/>
                <w:szCs w:val="24"/>
              </w:rPr>
            </w:pPr>
            <w:r>
              <w:rPr>
                <w:rFonts w:cstheme="minorHAnsi"/>
                <w:sz w:val="24"/>
                <w:szCs w:val="24"/>
              </w:rPr>
              <w:t>Heighington and Darlington, St Matthew with St Luke</w:t>
            </w:r>
          </w:p>
        </w:tc>
      </w:tr>
      <w:tr w:rsidR="00877E92" w14:paraId="4194D970" w14:textId="77777777" w:rsidTr="00472255">
        <w:tc>
          <w:tcPr>
            <w:tcW w:w="3020" w:type="dxa"/>
          </w:tcPr>
          <w:p w14:paraId="21901534" w14:textId="23EF0521" w:rsidR="00877E92" w:rsidRDefault="00877E92" w:rsidP="00472255">
            <w:pPr>
              <w:pStyle w:val="NoSpacing"/>
              <w:rPr>
                <w:rFonts w:cstheme="minorHAnsi"/>
                <w:sz w:val="24"/>
                <w:szCs w:val="24"/>
              </w:rPr>
            </w:pPr>
            <w:r>
              <w:rPr>
                <w:rFonts w:cstheme="minorHAnsi"/>
                <w:sz w:val="24"/>
                <w:szCs w:val="24"/>
              </w:rPr>
              <w:t>Miriam Wakefield</w:t>
            </w:r>
            <w:r w:rsidR="006F1B81">
              <w:rPr>
                <w:rFonts w:cstheme="minorHAnsi"/>
                <w:sz w:val="24"/>
                <w:szCs w:val="24"/>
              </w:rPr>
              <w:t xml:space="preserve"> (SSM)</w:t>
            </w:r>
          </w:p>
        </w:tc>
        <w:tc>
          <w:tcPr>
            <w:tcW w:w="3021" w:type="dxa"/>
          </w:tcPr>
          <w:p w14:paraId="2F8A315A" w14:textId="4F217FBF" w:rsidR="00877E92" w:rsidRDefault="00877E92" w:rsidP="00472255">
            <w:pPr>
              <w:pStyle w:val="NoSpacing"/>
              <w:rPr>
                <w:rFonts w:cstheme="minorHAnsi"/>
                <w:sz w:val="24"/>
                <w:szCs w:val="24"/>
              </w:rPr>
            </w:pPr>
            <w:r>
              <w:rPr>
                <w:rFonts w:cstheme="minorHAnsi"/>
                <w:sz w:val="24"/>
                <w:szCs w:val="24"/>
              </w:rPr>
              <w:t>Matt Strand</w:t>
            </w:r>
          </w:p>
        </w:tc>
        <w:tc>
          <w:tcPr>
            <w:tcW w:w="3021" w:type="dxa"/>
          </w:tcPr>
          <w:p w14:paraId="63940BC8" w14:textId="0B0F99BC" w:rsidR="00877E92" w:rsidRDefault="00877E92" w:rsidP="00472255">
            <w:pPr>
              <w:pStyle w:val="NoSpacing"/>
              <w:rPr>
                <w:rFonts w:cstheme="minorHAnsi"/>
                <w:sz w:val="24"/>
                <w:szCs w:val="24"/>
              </w:rPr>
            </w:pPr>
            <w:r>
              <w:rPr>
                <w:rFonts w:cstheme="minorHAnsi"/>
                <w:sz w:val="24"/>
                <w:szCs w:val="24"/>
              </w:rPr>
              <w:t>Chester le Street, St Mary and St Cuthbert</w:t>
            </w:r>
          </w:p>
        </w:tc>
      </w:tr>
      <w:tr w:rsidR="00877E92" w14:paraId="52C927BF" w14:textId="77777777" w:rsidTr="00472255">
        <w:tc>
          <w:tcPr>
            <w:tcW w:w="3020" w:type="dxa"/>
          </w:tcPr>
          <w:p w14:paraId="21169D7F" w14:textId="4AC072B4" w:rsidR="00877E92" w:rsidRDefault="00877E92" w:rsidP="00472255">
            <w:pPr>
              <w:pStyle w:val="NoSpacing"/>
              <w:rPr>
                <w:rFonts w:cstheme="minorHAnsi"/>
                <w:sz w:val="24"/>
                <w:szCs w:val="24"/>
              </w:rPr>
            </w:pPr>
            <w:r>
              <w:rPr>
                <w:rFonts w:cstheme="minorHAnsi"/>
                <w:sz w:val="24"/>
                <w:szCs w:val="24"/>
              </w:rPr>
              <w:t>Mary Yasini</w:t>
            </w:r>
            <w:r w:rsidR="006F1B81">
              <w:rPr>
                <w:rFonts w:cstheme="minorHAnsi"/>
                <w:sz w:val="24"/>
                <w:szCs w:val="24"/>
              </w:rPr>
              <w:t xml:space="preserve"> (SM)</w:t>
            </w:r>
          </w:p>
        </w:tc>
        <w:tc>
          <w:tcPr>
            <w:tcW w:w="3021" w:type="dxa"/>
          </w:tcPr>
          <w:p w14:paraId="7BA4DFA9" w14:textId="6B555966" w:rsidR="00877E92" w:rsidRDefault="00877E92" w:rsidP="00472255">
            <w:pPr>
              <w:pStyle w:val="NoSpacing"/>
              <w:rPr>
                <w:rFonts w:cstheme="minorHAnsi"/>
                <w:sz w:val="24"/>
                <w:szCs w:val="24"/>
              </w:rPr>
            </w:pPr>
            <w:r>
              <w:rPr>
                <w:rFonts w:cstheme="minorHAnsi"/>
                <w:sz w:val="24"/>
                <w:szCs w:val="24"/>
              </w:rPr>
              <w:t>James Harvey</w:t>
            </w:r>
          </w:p>
        </w:tc>
        <w:tc>
          <w:tcPr>
            <w:tcW w:w="3021" w:type="dxa"/>
          </w:tcPr>
          <w:p w14:paraId="7F253E04" w14:textId="17EC92B6" w:rsidR="00877E92" w:rsidRDefault="00877E92" w:rsidP="00472255">
            <w:pPr>
              <w:pStyle w:val="NoSpacing"/>
              <w:rPr>
                <w:rFonts w:cstheme="minorHAnsi"/>
                <w:sz w:val="24"/>
                <w:szCs w:val="24"/>
              </w:rPr>
            </w:pPr>
            <w:r>
              <w:rPr>
                <w:rFonts w:cstheme="minorHAnsi"/>
                <w:sz w:val="24"/>
                <w:szCs w:val="24"/>
              </w:rPr>
              <w:t xml:space="preserve">Darlington, St Cuthbert and Darlington, Holy Trinity </w:t>
            </w:r>
          </w:p>
        </w:tc>
      </w:tr>
    </w:tbl>
    <w:p w14:paraId="5EB980C0" w14:textId="0D8D40C9" w:rsidR="00472255" w:rsidRDefault="00472255" w:rsidP="00B6265B">
      <w:pPr>
        <w:pStyle w:val="NoSpacing"/>
        <w:rPr>
          <w:rFonts w:cstheme="minorHAnsi"/>
          <w:sz w:val="24"/>
          <w:szCs w:val="24"/>
        </w:rPr>
      </w:pPr>
    </w:p>
    <w:p w14:paraId="03239153" w14:textId="20BE2DF2" w:rsidR="00265CAA" w:rsidRDefault="00265CAA" w:rsidP="00B6265B">
      <w:pPr>
        <w:pStyle w:val="NoSpacing"/>
        <w:rPr>
          <w:rFonts w:cstheme="minorHAnsi"/>
          <w:sz w:val="24"/>
          <w:szCs w:val="24"/>
        </w:rPr>
      </w:pPr>
    </w:p>
    <w:p w14:paraId="3AF56DD6" w14:textId="74838B2C" w:rsidR="00BD5567" w:rsidRDefault="00BD5567" w:rsidP="00B6265B">
      <w:pPr>
        <w:pStyle w:val="NoSpacing"/>
        <w:rPr>
          <w:rFonts w:cstheme="minorHAnsi"/>
          <w:sz w:val="24"/>
          <w:szCs w:val="24"/>
        </w:rPr>
      </w:pPr>
    </w:p>
    <w:p w14:paraId="757F0E6B" w14:textId="26590D64" w:rsidR="00BD5567" w:rsidRDefault="00BD5567" w:rsidP="00B6265B">
      <w:pPr>
        <w:pStyle w:val="NoSpacing"/>
        <w:rPr>
          <w:rFonts w:cstheme="minorHAnsi"/>
          <w:sz w:val="24"/>
          <w:szCs w:val="24"/>
        </w:rPr>
      </w:pPr>
    </w:p>
    <w:p w14:paraId="41638C2C" w14:textId="23053B78" w:rsidR="00BD5567" w:rsidRDefault="00BD5567" w:rsidP="00B6265B">
      <w:pPr>
        <w:pStyle w:val="NoSpacing"/>
        <w:rPr>
          <w:rFonts w:cstheme="minorHAnsi"/>
          <w:sz w:val="24"/>
          <w:szCs w:val="24"/>
        </w:rPr>
      </w:pPr>
    </w:p>
    <w:p w14:paraId="1AC72903" w14:textId="15F66526" w:rsidR="00BD5567" w:rsidRDefault="00BD5567" w:rsidP="00B6265B">
      <w:pPr>
        <w:pStyle w:val="NoSpacing"/>
        <w:rPr>
          <w:rFonts w:cstheme="minorHAnsi"/>
          <w:sz w:val="24"/>
          <w:szCs w:val="24"/>
        </w:rPr>
      </w:pPr>
    </w:p>
    <w:p w14:paraId="289331B5" w14:textId="31E6AA7F" w:rsidR="00CF2727" w:rsidRDefault="00CF2727" w:rsidP="00B6265B">
      <w:pPr>
        <w:pStyle w:val="NoSpacing"/>
        <w:rPr>
          <w:rFonts w:cstheme="minorHAnsi"/>
          <w:sz w:val="24"/>
          <w:szCs w:val="24"/>
        </w:rPr>
      </w:pPr>
    </w:p>
    <w:p w14:paraId="79279762" w14:textId="7EE79537" w:rsidR="00CF2727" w:rsidRDefault="00CF2727" w:rsidP="00B6265B">
      <w:pPr>
        <w:pStyle w:val="NoSpacing"/>
        <w:rPr>
          <w:rFonts w:cstheme="minorHAnsi"/>
          <w:sz w:val="24"/>
          <w:szCs w:val="24"/>
        </w:rPr>
      </w:pPr>
    </w:p>
    <w:p w14:paraId="155460AF" w14:textId="77777777" w:rsidR="00CF2727" w:rsidRDefault="00CF2727" w:rsidP="00B6265B">
      <w:pPr>
        <w:pStyle w:val="NoSpacing"/>
        <w:rPr>
          <w:rFonts w:cstheme="minorHAnsi"/>
          <w:sz w:val="24"/>
          <w:szCs w:val="24"/>
        </w:rPr>
      </w:pPr>
    </w:p>
    <w:p w14:paraId="0AF4D70C" w14:textId="6DEA9F8E" w:rsidR="00BD5567" w:rsidRDefault="00BD5567" w:rsidP="00B6265B">
      <w:pPr>
        <w:pStyle w:val="NoSpacing"/>
        <w:rPr>
          <w:rFonts w:cstheme="minorHAnsi"/>
          <w:sz w:val="24"/>
          <w:szCs w:val="24"/>
        </w:rPr>
      </w:pPr>
    </w:p>
    <w:p w14:paraId="5CF7ED44" w14:textId="2E562C16" w:rsidR="00BD5567" w:rsidRDefault="00BD5567" w:rsidP="00B6265B">
      <w:pPr>
        <w:pStyle w:val="NoSpacing"/>
        <w:rPr>
          <w:rFonts w:cstheme="minorHAnsi"/>
          <w:sz w:val="24"/>
          <w:szCs w:val="24"/>
        </w:rPr>
      </w:pPr>
    </w:p>
    <w:p w14:paraId="3AE60E6D" w14:textId="77777777" w:rsidR="00BD5567" w:rsidRDefault="00BD5567" w:rsidP="00B6265B">
      <w:pPr>
        <w:pStyle w:val="NoSpacing"/>
        <w:rPr>
          <w:rFonts w:cstheme="minorHAnsi"/>
          <w:sz w:val="24"/>
          <w:szCs w:val="24"/>
        </w:rPr>
      </w:pPr>
    </w:p>
    <w:tbl>
      <w:tblPr>
        <w:tblStyle w:val="TableGrid"/>
        <w:tblW w:w="0" w:type="auto"/>
        <w:tblLook w:val="04A0" w:firstRow="1" w:lastRow="0" w:firstColumn="1" w:lastColumn="0" w:noHBand="0" w:noVBand="1"/>
      </w:tblPr>
      <w:tblGrid>
        <w:gridCol w:w="3020"/>
        <w:gridCol w:w="3021"/>
        <w:gridCol w:w="3021"/>
      </w:tblGrid>
      <w:tr w:rsidR="00D9296E" w14:paraId="7B3C2376" w14:textId="77777777" w:rsidTr="000A3887">
        <w:tc>
          <w:tcPr>
            <w:tcW w:w="9062" w:type="dxa"/>
            <w:gridSpan w:val="3"/>
          </w:tcPr>
          <w:p w14:paraId="3E631C29" w14:textId="23736C01" w:rsidR="00D9296E" w:rsidRPr="00D9296E" w:rsidRDefault="00D9296E" w:rsidP="00B6265B">
            <w:pPr>
              <w:pStyle w:val="NoSpacing"/>
              <w:rPr>
                <w:rFonts w:cstheme="minorHAnsi"/>
                <w:b/>
                <w:sz w:val="24"/>
                <w:szCs w:val="24"/>
              </w:rPr>
            </w:pPr>
            <w:r w:rsidRPr="00D9296E">
              <w:rPr>
                <w:rFonts w:cstheme="minorHAnsi"/>
                <w:b/>
                <w:sz w:val="24"/>
                <w:szCs w:val="24"/>
              </w:rPr>
              <w:t>Year F</w:t>
            </w:r>
            <w:r w:rsidR="00265CAA">
              <w:rPr>
                <w:rFonts w:cstheme="minorHAnsi"/>
                <w:b/>
                <w:sz w:val="24"/>
                <w:szCs w:val="24"/>
              </w:rPr>
              <w:t>ive</w:t>
            </w:r>
            <w:r w:rsidRPr="00D9296E">
              <w:rPr>
                <w:rFonts w:cstheme="minorHAnsi"/>
                <w:b/>
                <w:sz w:val="24"/>
                <w:szCs w:val="24"/>
              </w:rPr>
              <w:t xml:space="preserve"> (Ordained Deacon 202</w:t>
            </w:r>
            <w:r w:rsidR="00265CAA">
              <w:rPr>
                <w:rFonts w:cstheme="minorHAnsi"/>
                <w:b/>
                <w:sz w:val="24"/>
                <w:szCs w:val="24"/>
              </w:rPr>
              <w:t>2</w:t>
            </w:r>
            <w:r w:rsidRPr="00D9296E">
              <w:rPr>
                <w:rFonts w:cstheme="minorHAnsi"/>
                <w:b/>
                <w:sz w:val="24"/>
                <w:szCs w:val="24"/>
              </w:rPr>
              <w:t>)</w:t>
            </w:r>
          </w:p>
        </w:tc>
      </w:tr>
      <w:tr w:rsidR="00D9296E" w14:paraId="3279A548" w14:textId="77777777" w:rsidTr="00D9296E">
        <w:tc>
          <w:tcPr>
            <w:tcW w:w="3020" w:type="dxa"/>
          </w:tcPr>
          <w:p w14:paraId="4D296C83" w14:textId="6E622526" w:rsidR="00D9296E" w:rsidRPr="00D9296E" w:rsidRDefault="00D9296E" w:rsidP="00B6265B">
            <w:pPr>
              <w:pStyle w:val="NoSpacing"/>
              <w:rPr>
                <w:rFonts w:cstheme="minorHAnsi"/>
                <w:b/>
                <w:sz w:val="24"/>
                <w:szCs w:val="24"/>
              </w:rPr>
            </w:pPr>
            <w:r w:rsidRPr="00D9296E">
              <w:rPr>
                <w:rFonts w:cstheme="minorHAnsi"/>
                <w:b/>
                <w:sz w:val="24"/>
                <w:szCs w:val="24"/>
              </w:rPr>
              <w:t xml:space="preserve">Curate </w:t>
            </w:r>
          </w:p>
        </w:tc>
        <w:tc>
          <w:tcPr>
            <w:tcW w:w="3021" w:type="dxa"/>
          </w:tcPr>
          <w:p w14:paraId="4934C72A" w14:textId="16F0BCE9" w:rsidR="00D9296E" w:rsidRPr="00D9296E" w:rsidRDefault="00D9296E" w:rsidP="00B6265B">
            <w:pPr>
              <w:pStyle w:val="NoSpacing"/>
              <w:rPr>
                <w:rFonts w:cstheme="minorHAnsi"/>
                <w:b/>
                <w:sz w:val="24"/>
                <w:szCs w:val="24"/>
              </w:rPr>
            </w:pPr>
            <w:r w:rsidRPr="00D9296E">
              <w:rPr>
                <w:rFonts w:cstheme="minorHAnsi"/>
                <w:b/>
                <w:sz w:val="24"/>
                <w:szCs w:val="24"/>
              </w:rPr>
              <w:t>Training Incumbent</w:t>
            </w:r>
          </w:p>
        </w:tc>
        <w:tc>
          <w:tcPr>
            <w:tcW w:w="3021" w:type="dxa"/>
          </w:tcPr>
          <w:p w14:paraId="08C96D7A" w14:textId="5D625E00" w:rsidR="00D9296E" w:rsidRPr="00D9296E" w:rsidRDefault="00D9296E" w:rsidP="00B6265B">
            <w:pPr>
              <w:pStyle w:val="NoSpacing"/>
              <w:rPr>
                <w:rFonts w:cstheme="minorHAnsi"/>
                <w:b/>
                <w:sz w:val="24"/>
                <w:szCs w:val="24"/>
              </w:rPr>
            </w:pPr>
            <w:r w:rsidRPr="00D9296E">
              <w:rPr>
                <w:rFonts w:cstheme="minorHAnsi"/>
                <w:b/>
                <w:sz w:val="24"/>
                <w:szCs w:val="24"/>
              </w:rPr>
              <w:t>Parish(es)</w:t>
            </w:r>
          </w:p>
        </w:tc>
      </w:tr>
      <w:tr w:rsidR="00D9296E" w14:paraId="1230D25F" w14:textId="77777777" w:rsidTr="00D9296E">
        <w:tc>
          <w:tcPr>
            <w:tcW w:w="3020" w:type="dxa"/>
          </w:tcPr>
          <w:p w14:paraId="7FC68B53" w14:textId="49CC6669" w:rsidR="00D9296E" w:rsidRDefault="00D9296E" w:rsidP="00B6265B">
            <w:pPr>
              <w:pStyle w:val="NoSpacing"/>
              <w:rPr>
                <w:rFonts w:cstheme="minorHAnsi"/>
                <w:sz w:val="24"/>
                <w:szCs w:val="24"/>
              </w:rPr>
            </w:pPr>
            <w:r>
              <w:rPr>
                <w:rFonts w:cstheme="minorHAnsi"/>
                <w:sz w:val="24"/>
                <w:szCs w:val="24"/>
              </w:rPr>
              <w:t>Michael Baldwin</w:t>
            </w:r>
            <w:r w:rsidR="00BA1AA2">
              <w:rPr>
                <w:rFonts w:cstheme="minorHAnsi"/>
                <w:sz w:val="24"/>
                <w:szCs w:val="24"/>
              </w:rPr>
              <w:t xml:space="preserve"> (SM)</w:t>
            </w:r>
          </w:p>
        </w:tc>
        <w:tc>
          <w:tcPr>
            <w:tcW w:w="3021" w:type="dxa"/>
          </w:tcPr>
          <w:p w14:paraId="7EDBFCFD" w14:textId="31A7CAAD" w:rsidR="00D9296E" w:rsidRDefault="00265CAA" w:rsidP="00B6265B">
            <w:pPr>
              <w:pStyle w:val="NoSpacing"/>
              <w:rPr>
                <w:rFonts w:cstheme="minorHAnsi"/>
                <w:sz w:val="24"/>
                <w:szCs w:val="24"/>
              </w:rPr>
            </w:pPr>
            <w:r>
              <w:rPr>
                <w:rFonts w:cstheme="minorHAnsi"/>
                <w:sz w:val="24"/>
                <w:szCs w:val="24"/>
              </w:rPr>
              <w:t>Alastair Prince</w:t>
            </w:r>
          </w:p>
        </w:tc>
        <w:tc>
          <w:tcPr>
            <w:tcW w:w="3021" w:type="dxa"/>
          </w:tcPr>
          <w:p w14:paraId="58857044" w14:textId="1F2FFF11" w:rsidR="00D9296E" w:rsidRDefault="00D9296E" w:rsidP="00B6265B">
            <w:pPr>
              <w:pStyle w:val="NoSpacing"/>
              <w:rPr>
                <w:rFonts w:cstheme="minorHAnsi"/>
                <w:sz w:val="24"/>
                <w:szCs w:val="24"/>
              </w:rPr>
            </w:pPr>
            <w:r>
              <w:rPr>
                <w:rFonts w:cstheme="minorHAnsi"/>
                <w:sz w:val="24"/>
                <w:szCs w:val="24"/>
              </w:rPr>
              <w:t xml:space="preserve">Upper </w:t>
            </w:r>
            <w:proofErr w:type="spellStart"/>
            <w:r>
              <w:rPr>
                <w:rFonts w:cstheme="minorHAnsi"/>
                <w:sz w:val="24"/>
                <w:szCs w:val="24"/>
              </w:rPr>
              <w:t>Weardale</w:t>
            </w:r>
            <w:proofErr w:type="spellEnd"/>
          </w:p>
        </w:tc>
      </w:tr>
      <w:tr w:rsidR="00D9296E" w14:paraId="6FD8EE76" w14:textId="77777777" w:rsidTr="00D9296E">
        <w:tc>
          <w:tcPr>
            <w:tcW w:w="3020" w:type="dxa"/>
          </w:tcPr>
          <w:p w14:paraId="76034F0A" w14:textId="75DCB520" w:rsidR="00D9296E" w:rsidRDefault="00D9296E" w:rsidP="00B6265B">
            <w:pPr>
              <w:pStyle w:val="NoSpacing"/>
              <w:rPr>
                <w:rFonts w:cstheme="minorHAnsi"/>
                <w:sz w:val="24"/>
                <w:szCs w:val="24"/>
              </w:rPr>
            </w:pPr>
            <w:r>
              <w:rPr>
                <w:rFonts w:cstheme="minorHAnsi"/>
                <w:sz w:val="24"/>
                <w:szCs w:val="24"/>
              </w:rPr>
              <w:t>Amanda Boyd</w:t>
            </w:r>
            <w:r w:rsidR="00BA1AA2">
              <w:rPr>
                <w:rFonts w:cstheme="minorHAnsi"/>
                <w:sz w:val="24"/>
                <w:szCs w:val="24"/>
              </w:rPr>
              <w:t xml:space="preserve"> (SSM)</w:t>
            </w:r>
          </w:p>
        </w:tc>
        <w:tc>
          <w:tcPr>
            <w:tcW w:w="3021" w:type="dxa"/>
          </w:tcPr>
          <w:p w14:paraId="77FC2C3D" w14:textId="418115B6" w:rsidR="00D9296E" w:rsidRDefault="00D9296E" w:rsidP="00B6265B">
            <w:pPr>
              <w:pStyle w:val="NoSpacing"/>
              <w:rPr>
                <w:rFonts w:cstheme="minorHAnsi"/>
                <w:sz w:val="24"/>
                <w:szCs w:val="24"/>
              </w:rPr>
            </w:pPr>
            <w:r>
              <w:rPr>
                <w:rFonts w:cstheme="minorHAnsi"/>
                <w:sz w:val="24"/>
                <w:szCs w:val="24"/>
              </w:rPr>
              <w:t>G</w:t>
            </w:r>
            <w:r w:rsidR="004B1E9F">
              <w:rPr>
                <w:rFonts w:cstheme="minorHAnsi"/>
                <w:sz w:val="24"/>
                <w:szCs w:val="24"/>
              </w:rPr>
              <w:t>len</w:t>
            </w:r>
            <w:r>
              <w:rPr>
                <w:rFonts w:cstheme="minorHAnsi"/>
                <w:sz w:val="24"/>
                <w:szCs w:val="24"/>
              </w:rPr>
              <w:t xml:space="preserve"> MacKnight</w:t>
            </w:r>
          </w:p>
        </w:tc>
        <w:tc>
          <w:tcPr>
            <w:tcW w:w="3021" w:type="dxa"/>
          </w:tcPr>
          <w:p w14:paraId="203A18DF" w14:textId="4EB29F79" w:rsidR="00D9296E" w:rsidRDefault="00D9296E" w:rsidP="00B6265B">
            <w:pPr>
              <w:pStyle w:val="NoSpacing"/>
              <w:rPr>
                <w:rFonts w:cstheme="minorHAnsi"/>
                <w:sz w:val="24"/>
                <w:szCs w:val="24"/>
              </w:rPr>
            </w:pPr>
            <w:r>
              <w:rPr>
                <w:rFonts w:cstheme="minorHAnsi"/>
                <w:sz w:val="24"/>
                <w:szCs w:val="24"/>
              </w:rPr>
              <w:t>Hillside (</w:t>
            </w:r>
            <w:proofErr w:type="spellStart"/>
            <w:r>
              <w:rPr>
                <w:rFonts w:cstheme="minorHAnsi"/>
                <w:sz w:val="24"/>
                <w:szCs w:val="24"/>
              </w:rPr>
              <w:t>Lobley</w:t>
            </w:r>
            <w:proofErr w:type="spellEnd"/>
            <w:r>
              <w:rPr>
                <w:rFonts w:cstheme="minorHAnsi"/>
                <w:sz w:val="24"/>
                <w:szCs w:val="24"/>
              </w:rPr>
              <w:t xml:space="preserve"> Hill and Marley Hill)</w:t>
            </w:r>
          </w:p>
        </w:tc>
      </w:tr>
      <w:tr w:rsidR="00D9296E" w14:paraId="1A649F7B" w14:textId="77777777" w:rsidTr="00D9296E">
        <w:tc>
          <w:tcPr>
            <w:tcW w:w="3020" w:type="dxa"/>
          </w:tcPr>
          <w:p w14:paraId="704121B2" w14:textId="647A9E70" w:rsidR="00D9296E" w:rsidRDefault="00D9296E" w:rsidP="00B6265B">
            <w:pPr>
              <w:pStyle w:val="NoSpacing"/>
              <w:rPr>
                <w:rFonts w:cstheme="minorHAnsi"/>
                <w:sz w:val="24"/>
                <w:szCs w:val="24"/>
              </w:rPr>
            </w:pPr>
            <w:r>
              <w:rPr>
                <w:rFonts w:cstheme="minorHAnsi"/>
                <w:sz w:val="24"/>
                <w:szCs w:val="24"/>
              </w:rPr>
              <w:t>Louise Bryson</w:t>
            </w:r>
            <w:r w:rsidR="00BA1AA2">
              <w:rPr>
                <w:rFonts w:cstheme="minorHAnsi"/>
                <w:sz w:val="24"/>
                <w:szCs w:val="24"/>
              </w:rPr>
              <w:t xml:space="preserve"> (SM)</w:t>
            </w:r>
          </w:p>
        </w:tc>
        <w:tc>
          <w:tcPr>
            <w:tcW w:w="3021" w:type="dxa"/>
          </w:tcPr>
          <w:p w14:paraId="0DB69B2F" w14:textId="75D8B5B5" w:rsidR="00D9296E" w:rsidRDefault="00D9296E" w:rsidP="00B6265B">
            <w:pPr>
              <w:pStyle w:val="NoSpacing"/>
              <w:rPr>
                <w:rFonts w:cstheme="minorHAnsi"/>
                <w:sz w:val="24"/>
                <w:szCs w:val="24"/>
              </w:rPr>
            </w:pPr>
            <w:r>
              <w:rPr>
                <w:rFonts w:cstheme="minorHAnsi"/>
                <w:sz w:val="24"/>
                <w:szCs w:val="24"/>
              </w:rPr>
              <w:t>P</w:t>
            </w:r>
            <w:r w:rsidR="004B1E9F">
              <w:rPr>
                <w:rFonts w:cstheme="minorHAnsi"/>
                <w:sz w:val="24"/>
                <w:szCs w:val="24"/>
              </w:rPr>
              <w:t xml:space="preserve">hilip </w:t>
            </w:r>
            <w:r>
              <w:rPr>
                <w:rFonts w:cstheme="minorHAnsi"/>
                <w:sz w:val="24"/>
                <w:szCs w:val="24"/>
              </w:rPr>
              <w:t>Bullock</w:t>
            </w:r>
          </w:p>
        </w:tc>
        <w:tc>
          <w:tcPr>
            <w:tcW w:w="3021" w:type="dxa"/>
          </w:tcPr>
          <w:p w14:paraId="316C14BF" w14:textId="17273368" w:rsidR="00D9296E" w:rsidRDefault="00D9296E" w:rsidP="00B6265B">
            <w:pPr>
              <w:pStyle w:val="NoSpacing"/>
              <w:rPr>
                <w:rFonts w:cstheme="minorHAnsi"/>
                <w:sz w:val="24"/>
                <w:szCs w:val="24"/>
              </w:rPr>
            </w:pPr>
            <w:r>
              <w:rPr>
                <w:rFonts w:cstheme="minorHAnsi"/>
                <w:sz w:val="24"/>
                <w:szCs w:val="24"/>
              </w:rPr>
              <w:t xml:space="preserve">Seaton Carew and </w:t>
            </w:r>
            <w:proofErr w:type="spellStart"/>
            <w:r>
              <w:rPr>
                <w:rFonts w:cstheme="minorHAnsi"/>
                <w:sz w:val="24"/>
                <w:szCs w:val="24"/>
              </w:rPr>
              <w:t>Greatham</w:t>
            </w:r>
            <w:proofErr w:type="spellEnd"/>
          </w:p>
        </w:tc>
      </w:tr>
      <w:tr w:rsidR="00D9296E" w14:paraId="2187238F" w14:textId="77777777" w:rsidTr="00D9296E">
        <w:tc>
          <w:tcPr>
            <w:tcW w:w="3020" w:type="dxa"/>
          </w:tcPr>
          <w:p w14:paraId="2146FF16" w14:textId="7B683891" w:rsidR="00D9296E" w:rsidRDefault="00D9296E" w:rsidP="00B6265B">
            <w:pPr>
              <w:pStyle w:val="NoSpacing"/>
              <w:rPr>
                <w:rFonts w:cstheme="minorHAnsi"/>
                <w:sz w:val="24"/>
                <w:szCs w:val="24"/>
              </w:rPr>
            </w:pPr>
            <w:r>
              <w:rPr>
                <w:rFonts w:cstheme="minorHAnsi"/>
                <w:sz w:val="24"/>
                <w:szCs w:val="24"/>
              </w:rPr>
              <w:t>Anita Burke</w:t>
            </w:r>
            <w:r w:rsidR="00BA1AA2">
              <w:rPr>
                <w:rFonts w:cstheme="minorHAnsi"/>
                <w:sz w:val="24"/>
                <w:szCs w:val="24"/>
              </w:rPr>
              <w:t xml:space="preserve"> (SM)</w:t>
            </w:r>
          </w:p>
        </w:tc>
        <w:tc>
          <w:tcPr>
            <w:tcW w:w="3021" w:type="dxa"/>
          </w:tcPr>
          <w:p w14:paraId="3BB4BAD2" w14:textId="2BC8FABB" w:rsidR="00D9296E" w:rsidRDefault="00D9296E" w:rsidP="00B6265B">
            <w:pPr>
              <w:pStyle w:val="NoSpacing"/>
              <w:rPr>
                <w:rFonts w:cstheme="minorHAnsi"/>
                <w:sz w:val="24"/>
                <w:szCs w:val="24"/>
              </w:rPr>
            </w:pPr>
            <w:r>
              <w:rPr>
                <w:rFonts w:cstheme="minorHAnsi"/>
                <w:sz w:val="24"/>
                <w:szCs w:val="24"/>
              </w:rPr>
              <w:t>G</w:t>
            </w:r>
            <w:r w:rsidR="004B1E9F">
              <w:rPr>
                <w:rFonts w:cstheme="minorHAnsi"/>
                <w:sz w:val="24"/>
                <w:szCs w:val="24"/>
              </w:rPr>
              <w:t>avin</w:t>
            </w:r>
            <w:r>
              <w:rPr>
                <w:rFonts w:cstheme="minorHAnsi"/>
                <w:sz w:val="24"/>
                <w:szCs w:val="24"/>
              </w:rPr>
              <w:t xml:space="preserve"> Rushton</w:t>
            </w:r>
          </w:p>
        </w:tc>
        <w:tc>
          <w:tcPr>
            <w:tcW w:w="3021" w:type="dxa"/>
          </w:tcPr>
          <w:p w14:paraId="1F6FDD3D" w14:textId="4C70EFDC" w:rsidR="00D9296E" w:rsidRDefault="00D9296E" w:rsidP="00B6265B">
            <w:pPr>
              <w:pStyle w:val="NoSpacing"/>
              <w:rPr>
                <w:rFonts w:cstheme="minorHAnsi"/>
                <w:sz w:val="24"/>
                <w:szCs w:val="24"/>
              </w:rPr>
            </w:pPr>
            <w:proofErr w:type="spellStart"/>
            <w:r>
              <w:rPr>
                <w:rFonts w:cstheme="minorHAnsi"/>
                <w:sz w:val="24"/>
                <w:szCs w:val="24"/>
              </w:rPr>
              <w:t>Oxclose</w:t>
            </w:r>
            <w:proofErr w:type="spellEnd"/>
          </w:p>
        </w:tc>
      </w:tr>
      <w:tr w:rsidR="00D9296E" w14:paraId="0E28582B" w14:textId="77777777" w:rsidTr="00D9296E">
        <w:tc>
          <w:tcPr>
            <w:tcW w:w="3020" w:type="dxa"/>
          </w:tcPr>
          <w:p w14:paraId="586BF9D8" w14:textId="5229C39D" w:rsidR="00D9296E" w:rsidRDefault="00D9296E" w:rsidP="00B6265B">
            <w:pPr>
              <w:pStyle w:val="NoSpacing"/>
              <w:rPr>
                <w:rFonts w:cstheme="minorHAnsi"/>
                <w:sz w:val="24"/>
                <w:szCs w:val="24"/>
              </w:rPr>
            </w:pPr>
            <w:r>
              <w:rPr>
                <w:rFonts w:cstheme="minorHAnsi"/>
                <w:sz w:val="24"/>
                <w:szCs w:val="24"/>
              </w:rPr>
              <w:t>Emma Harte-Waters</w:t>
            </w:r>
            <w:r w:rsidR="00BA1AA2">
              <w:rPr>
                <w:rFonts w:cstheme="minorHAnsi"/>
                <w:sz w:val="24"/>
                <w:szCs w:val="24"/>
              </w:rPr>
              <w:t xml:space="preserve"> (SM)</w:t>
            </w:r>
          </w:p>
        </w:tc>
        <w:tc>
          <w:tcPr>
            <w:tcW w:w="3021" w:type="dxa"/>
          </w:tcPr>
          <w:p w14:paraId="415CA597" w14:textId="03DA9F8D" w:rsidR="00D9296E" w:rsidRDefault="00D9296E" w:rsidP="00B6265B">
            <w:pPr>
              <w:pStyle w:val="NoSpacing"/>
              <w:rPr>
                <w:rFonts w:cstheme="minorHAnsi"/>
                <w:sz w:val="24"/>
                <w:szCs w:val="24"/>
              </w:rPr>
            </w:pPr>
            <w:r>
              <w:rPr>
                <w:rFonts w:cstheme="minorHAnsi"/>
                <w:sz w:val="24"/>
                <w:szCs w:val="24"/>
              </w:rPr>
              <w:t>C</w:t>
            </w:r>
            <w:r w:rsidR="004B1E9F">
              <w:rPr>
                <w:rFonts w:cstheme="minorHAnsi"/>
                <w:sz w:val="24"/>
                <w:szCs w:val="24"/>
              </w:rPr>
              <w:t>arol</w:t>
            </w:r>
            <w:r>
              <w:rPr>
                <w:rFonts w:cstheme="minorHAnsi"/>
                <w:sz w:val="24"/>
                <w:szCs w:val="24"/>
              </w:rPr>
              <w:t xml:space="preserve"> Harris</w:t>
            </w:r>
          </w:p>
        </w:tc>
        <w:tc>
          <w:tcPr>
            <w:tcW w:w="3021" w:type="dxa"/>
          </w:tcPr>
          <w:p w14:paraId="1A496EB2" w14:textId="27061E02" w:rsidR="00D9296E" w:rsidRDefault="00D9296E" w:rsidP="00B6265B">
            <w:pPr>
              <w:pStyle w:val="NoSpacing"/>
              <w:rPr>
                <w:rFonts w:cstheme="minorHAnsi"/>
                <w:sz w:val="24"/>
                <w:szCs w:val="24"/>
              </w:rPr>
            </w:pPr>
            <w:proofErr w:type="spellStart"/>
            <w:r>
              <w:rPr>
                <w:rFonts w:cstheme="minorHAnsi"/>
                <w:sz w:val="24"/>
                <w:szCs w:val="24"/>
              </w:rPr>
              <w:t>Shildon</w:t>
            </w:r>
            <w:proofErr w:type="spellEnd"/>
            <w:r>
              <w:rPr>
                <w:rFonts w:cstheme="minorHAnsi"/>
                <w:sz w:val="24"/>
                <w:szCs w:val="24"/>
              </w:rPr>
              <w:t xml:space="preserve"> and Eldon</w:t>
            </w:r>
          </w:p>
        </w:tc>
      </w:tr>
      <w:tr w:rsidR="00D9296E" w14:paraId="1CB2B5C3" w14:textId="77777777" w:rsidTr="00D9296E">
        <w:tc>
          <w:tcPr>
            <w:tcW w:w="3020" w:type="dxa"/>
          </w:tcPr>
          <w:p w14:paraId="3FAFF292" w14:textId="286BA0D3" w:rsidR="00D9296E" w:rsidRDefault="00D9296E" w:rsidP="00B6265B">
            <w:pPr>
              <w:pStyle w:val="NoSpacing"/>
              <w:rPr>
                <w:rFonts w:cstheme="minorHAnsi"/>
                <w:sz w:val="24"/>
                <w:szCs w:val="24"/>
              </w:rPr>
            </w:pPr>
            <w:r>
              <w:rPr>
                <w:rFonts w:cstheme="minorHAnsi"/>
                <w:sz w:val="24"/>
                <w:szCs w:val="24"/>
              </w:rPr>
              <w:t>Rachael Phillips</w:t>
            </w:r>
            <w:r w:rsidR="00BA1AA2">
              <w:rPr>
                <w:rFonts w:cstheme="minorHAnsi"/>
                <w:sz w:val="24"/>
                <w:szCs w:val="24"/>
              </w:rPr>
              <w:t xml:space="preserve"> (SM)</w:t>
            </w:r>
          </w:p>
        </w:tc>
        <w:tc>
          <w:tcPr>
            <w:tcW w:w="3021" w:type="dxa"/>
          </w:tcPr>
          <w:p w14:paraId="5BF9B31D" w14:textId="089ABABB" w:rsidR="00D9296E" w:rsidRDefault="00D9296E" w:rsidP="00B6265B">
            <w:pPr>
              <w:pStyle w:val="NoSpacing"/>
              <w:rPr>
                <w:rFonts w:cstheme="minorHAnsi"/>
                <w:sz w:val="24"/>
                <w:szCs w:val="24"/>
              </w:rPr>
            </w:pPr>
            <w:r>
              <w:rPr>
                <w:rFonts w:cstheme="minorHAnsi"/>
                <w:sz w:val="24"/>
                <w:szCs w:val="24"/>
              </w:rPr>
              <w:t>T</w:t>
            </w:r>
            <w:r w:rsidR="004B1E9F">
              <w:rPr>
                <w:rFonts w:cstheme="minorHAnsi"/>
                <w:sz w:val="24"/>
                <w:szCs w:val="24"/>
              </w:rPr>
              <w:t>om</w:t>
            </w:r>
            <w:r>
              <w:rPr>
                <w:rFonts w:cstheme="minorHAnsi"/>
                <w:sz w:val="24"/>
                <w:szCs w:val="24"/>
              </w:rPr>
              <w:t xml:space="preserve"> Brazier</w:t>
            </w:r>
          </w:p>
        </w:tc>
        <w:tc>
          <w:tcPr>
            <w:tcW w:w="3021" w:type="dxa"/>
          </w:tcPr>
          <w:p w14:paraId="155944D7" w14:textId="1421AA33" w:rsidR="00D9296E" w:rsidRDefault="00D9296E" w:rsidP="00B6265B">
            <w:pPr>
              <w:pStyle w:val="NoSpacing"/>
              <w:rPr>
                <w:rFonts w:cstheme="minorHAnsi"/>
                <w:sz w:val="24"/>
                <w:szCs w:val="24"/>
              </w:rPr>
            </w:pPr>
            <w:r>
              <w:rPr>
                <w:rFonts w:cstheme="minorHAnsi"/>
                <w:sz w:val="24"/>
                <w:szCs w:val="24"/>
              </w:rPr>
              <w:t xml:space="preserve">Greenside and </w:t>
            </w:r>
            <w:proofErr w:type="spellStart"/>
            <w:r>
              <w:rPr>
                <w:rFonts w:cstheme="minorHAnsi"/>
                <w:sz w:val="24"/>
                <w:szCs w:val="24"/>
              </w:rPr>
              <w:t>Crawcrook</w:t>
            </w:r>
            <w:proofErr w:type="spellEnd"/>
          </w:p>
        </w:tc>
      </w:tr>
      <w:tr w:rsidR="00D9296E" w14:paraId="3A3EDAA6" w14:textId="77777777" w:rsidTr="00D9296E">
        <w:tc>
          <w:tcPr>
            <w:tcW w:w="3020" w:type="dxa"/>
          </w:tcPr>
          <w:p w14:paraId="6F5B5187" w14:textId="39722B14" w:rsidR="00D9296E" w:rsidRDefault="00D9296E" w:rsidP="00B6265B">
            <w:pPr>
              <w:pStyle w:val="NoSpacing"/>
              <w:rPr>
                <w:rFonts w:cstheme="minorHAnsi"/>
                <w:sz w:val="24"/>
                <w:szCs w:val="24"/>
              </w:rPr>
            </w:pPr>
            <w:r>
              <w:rPr>
                <w:rFonts w:cstheme="minorHAnsi"/>
                <w:sz w:val="24"/>
                <w:szCs w:val="24"/>
              </w:rPr>
              <w:t>James Scott</w:t>
            </w:r>
            <w:r w:rsidR="00BA1AA2">
              <w:rPr>
                <w:rFonts w:cstheme="minorHAnsi"/>
                <w:sz w:val="24"/>
                <w:szCs w:val="24"/>
              </w:rPr>
              <w:t xml:space="preserve"> (SM)</w:t>
            </w:r>
          </w:p>
        </w:tc>
        <w:tc>
          <w:tcPr>
            <w:tcW w:w="3021" w:type="dxa"/>
          </w:tcPr>
          <w:p w14:paraId="1D53ACBE" w14:textId="0F146CA5" w:rsidR="00D9296E" w:rsidRDefault="00D9296E" w:rsidP="00B6265B">
            <w:pPr>
              <w:pStyle w:val="NoSpacing"/>
              <w:rPr>
                <w:rFonts w:cstheme="minorHAnsi"/>
                <w:sz w:val="24"/>
                <w:szCs w:val="24"/>
              </w:rPr>
            </w:pPr>
            <w:r>
              <w:rPr>
                <w:rFonts w:cstheme="minorHAnsi"/>
                <w:sz w:val="24"/>
                <w:szCs w:val="24"/>
              </w:rPr>
              <w:t>K</w:t>
            </w:r>
            <w:r w:rsidR="004B1E9F">
              <w:rPr>
                <w:rFonts w:cstheme="minorHAnsi"/>
                <w:sz w:val="24"/>
                <w:szCs w:val="24"/>
              </w:rPr>
              <w:t>atherine</w:t>
            </w:r>
            <w:r>
              <w:rPr>
                <w:rFonts w:cstheme="minorHAnsi"/>
                <w:sz w:val="24"/>
                <w:szCs w:val="24"/>
              </w:rPr>
              <w:t xml:space="preserve"> Bagnall</w:t>
            </w:r>
          </w:p>
        </w:tc>
        <w:tc>
          <w:tcPr>
            <w:tcW w:w="3021" w:type="dxa"/>
          </w:tcPr>
          <w:p w14:paraId="2E16C2E0" w14:textId="4BA2B150" w:rsidR="00D9296E" w:rsidRDefault="00D9296E" w:rsidP="00B6265B">
            <w:pPr>
              <w:pStyle w:val="NoSpacing"/>
              <w:rPr>
                <w:rFonts w:cstheme="minorHAnsi"/>
                <w:sz w:val="24"/>
                <w:szCs w:val="24"/>
              </w:rPr>
            </w:pPr>
            <w:r>
              <w:rPr>
                <w:rFonts w:cstheme="minorHAnsi"/>
                <w:sz w:val="24"/>
                <w:szCs w:val="24"/>
              </w:rPr>
              <w:t>Annunciation Group, Sunderland</w:t>
            </w:r>
          </w:p>
        </w:tc>
      </w:tr>
      <w:tr w:rsidR="00D9296E" w14:paraId="0CB80620" w14:textId="77777777" w:rsidTr="00D9296E">
        <w:tc>
          <w:tcPr>
            <w:tcW w:w="3020" w:type="dxa"/>
          </w:tcPr>
          <w:p w14:paraId="3E678D9B" w14:textId="336117A6" w:rsidR="00D9296E" w:rsidRDefault="00D9296E" w:rsidP="00B6265B">
            <w:pPr>
              <w:pStyle w:val="NoSpacing"/>
              <w:rPr>
                <w:rFonts w:cstheme="minorHAnsi"/>
                <w:sz w:val="24"/>
                <w:szCs w:val="24"/>
              </w:rPr>
            </w:pPr>
            <w:r>
              <w:rPr>
                <w:rFonts w:cstheme="minorHAnsi"/>
                <w:sz w:val="24"/>
                <w:szCs w:val="24"/>
              </w:rPr>
              <w:t>Simon Spencer</w:t>
            </w:r>
            <w:r w:rsidR="00BA1AA2">
              <w:rPr>
                <w:rFonts w:cstheme="minorHAnsi"/>
                <w:sz w:val="24"/>
                <w:szCs w:val="24"/>
              </w:rPr>
              <w:t xml:space="preserve"> (SM)</w:t>
            </w:r>
          </w:p>
        </w:tc>
        <w:tc>
          <w:tcPr>
            <w:tcW w:w="3021" w:type="dxa"/>
          </w:tcPr>
          <w:p w14:paraId="25B05518" w14:textId="4B8D774A" w:rsidR="00D9296E" w:rsidRDefault="00D9296E" w:rsidP="00B6265B">
            <w:pPr>
              <w:pStyle w:val="NoSpacing"/>
              <w:rPr>
                <w:rFonts w:cstheme="minorHAnsi"/>
                <w:sz w:val="24"/>
                <w:szCs w:val="24"/>
              </w:rPr>
            </w:pPr>
            <w:r>
              <w:rPr>
                <w:rFonts w:cstheme="minorHAnsi"/>
                <w:sz w:val="24"/>
                <w:szCs w:val="24"/>
              </w:rPr>
              <w:t>J</w:t>
            </w:r>
            <w:r w:rsidR="004B1E9F">
              <w:rPr>
                <w:rFonts w:cstheme="minorHAnsi"/>
                <w:sz w:val="24"/>
                <w:szCs w:val="24"/>
              </w:rPr>
              <w:t>ohn</w:t>
            </w:r>
            <w:r>
              <w:rPr>
                <w:rFonts w:cstheme="minorHAnsi"/>
                <w:sz w:val="24"/>
                <w:szCs w:val="24"/>
              </w:rPr>
              <w:t xml:space="preserve"> Lintern</w:t>
            </w:r>
          </w:p>
        </w:tc>
        <w:tc>
          <w:tcPr>
            <w:tcW w:w="3021" w:type="dxa"/>
          </w:tcPr>
          <w:p w14:paraId="78BD2EC4" w14:textId="253DD546" w:rsidR="00D9296E" w:rsidRDefault="00D9296E" w:rsidP="00B6265B">
            <w:pPr>
              <w:pStyle w:val="NoSpacing"/>
              <w:rPr>
                <w:rFonts w:cstheme="minorHAnsi"/>
                <w:sz w:val="24"/>
                <w:szCs w:val="24"/>
              </w:rPr>
            </w:pPr>
            <w:r>
              <w:rPr>
                <w:rFonts w:cstheme="minorHAnsi"/>
                <w:sz w:val="24"/>
                <w:szCs w:val="24"/>
              </w:rPr>
              <w:t>Pelton and West Pelton</w:t>
            </w:r>
          </w:p>
        </w:tc>
      </w:tr>
      <w:tr w:rsidR="00D9296E" w14:paraId="5361D50D" w14:textId="77777777" w:rsidTr="00D9296E">
        <w:tc>
          <w:tcPr>
            <w:tcW w:w="3020" w:type="dxa"/>
          </w:tcPr>
          <w:p w14:paraId="3CCB1142" w14:textId="023DA7E2" w:rsidR="00D9296E" w:rsidRDefault="00D9296E" w:rsidP="00B6265B">
            <w:pPr>
              <w:pStyle w:val="NoSpacing"/>
              <w:rPr>
                <w:rFonts w:cstheme="minorHAnsi"/>
                <w:sz w:val="24"/>
                <w:szCs w:val="24"/>
              </w:rPr>
            </w:pPr>
            <w:r>
              <w:rPr>
                <w:rFonts w:cstheme="minorHAnsi"/>
                <w:sz w:val="24"/>
                <w:szCs w:val="24"/>
              </w:rPr>
              <w:t>Jason Wratten</w:t>
            </w:r>
            <w:r w:rsidR="00BA1AA2">
              <w:rPr>
                <w:rFonts w:cstheme="minorHAnsi"/>
                <w:sz w:val="24"/>
                <w:szCs w:val="24"/>
              </w:rPr>
              <w:t xml:space="preserve"> (SM)</w:t>
            </w:r>
          </w:p>
        </w:tc>
        <w:tc>
          <w:tcPr>
            <w:tcW w:w="3021" w:type="dxa"/>
          </w:tcPr>
          <w:p w14:paraId="5561EE30" w14:textId="48E53BF3" w:rsidR="00D9296E" w:rsidRDefault="00D9296E" w:rsidP="00B6265B">
            <w:pPr>
              <w:pStyle w:val="NoSpacing"/>
              <w:rPr>
                <w:rFonts w:cstheme="minorHAnsi"/>
                <w:sz w:val="24"/>
                <w:szCs w:val="24"/>
              </w:rPr>
            </w:pPr>
            <w:r>
              <w:rPr>
                <w:rFonts w:cstheme="minorHAnsi"/>
                <w:sz w:val="24"/>
                <w:szCs w:val="24"/>
              </w:rPr>
              <w:t>L</w:t>
            </w:r>
            <w:r w:rsidR="004B1E9F">
              <w:rPr>
                <w:rFonts w:cstheme="minorHAnsi"/>
                <w:sz w:val="24"/>
                <w:szCs w:val="24"/>
              </w:rPr>
              <w:t>esley</w:t>
            </w:r>
            <w:r>
              <w:rPr>
                <w:rFonts w:cstheme="minorHAnsi"/>
                <w:sz w:val="24"/>
                <w:szCs w:val="24"/>
              </w:rPr>
              <w:t xml:space="preserve"> Jones</w:t>
            </w:r>
          </w:p>
        </w:tc>
        <w:tc>
          <w:tcPr>
            <w:tcW w:w="3021" w:type="dxa"/>
          </w:tcPr>
          <w:p w14:paraId="28FB7FC8" w14:textId="5FD273C9" w:rsidR="00D9296E" w:rsidRDefault="00D9296E" w:rsidP="00B6265B">
            <w:pPr>
              <w:pStyle w:val="NoSpacing"/>
              <w:rPr>
                <w:rFonts w:cstheme="minorHAnsi"/>
                <w:sz w:val="24"/>
                <w:szCs w:val="24"/>
              </w:rPr>
            </w:pPr>
            <w:r>
              <w:rPr>
                <w:rFonts w:cstheme="minorHAnsi"/>
                <w:sz w:val="24"/>
                <w:szCs w:val="24"/>
              </w:rPr>
              <w:t xml:space="preserve">Jarrow and </w:t>
            </w:r>
            <w:proofErr w:type="spellStart"/>
            <w:r>
              <w:rPr>
                <w:rFonts w:cstheme="minorHAnsi"/>
                <w:sz w:val="24"/>
                <w:szCs w:val="24"/>
              </w:rPr>
              <w:t>Simonside</w:t>
            </w:r>
            <w:proofErr w:type="spellEnd"/>
          </w:p>
        </w:tc>
      </w:tr>
    </w:tbl>
    <w:p w14:paraId="2BF0A877" w14:textId="77777777" w:rsidR="00D9296E" w:rsidRDefault="00D9296E" w:rsidP="00B6265B">
      <w:pPr>
        <w:pStyle w:val="NoSpacing"/>
        <w:rPr>
          <w:rFonts w:cstheme="minorHAnsi"/>
          <w:sz w:val="24"/>
          <w:szCs w:val="24"/>
        </w:rPr>
      </w:pPr>
    </w:p>
    <w:p w14:paraId="70517DE3" w14:textId="5C130AF7" w:rsidR="00B6265B" w:rsidRDefault="00B6265B" w:rsidP="00B6265B">
      <w:pPr>
        <w:pStyle w:val="NoSpacing"/>
        <w:rPr>
          <w:rFonts w:cstheme="minorHAnsi"/>
          <w:sz w:val="24"/>
          <w:szCs w:val="24"/>
        </w:rPr>
      </w:pPr>
    </w:p>
    <w:tbl>
      <w:tblPr>
        <w:tblStyle w:val="TableGrid"/>
        <w:tblW w:w="0" w:type="auto"/>
        <w:tblLook w:val="04A0" w:firstRow="1" w:lastRow="0" w:firstColumn="1" w:lastColumn="0" w:noHBand="0" w:noVBand="1"/>
      </w:tblPr>
      <w:tblGrid>
        <w:gridCol w:w="3024"/>
        <w:gridCol w:w="2996"/>
        <w:gridCol w:w="2996"/>
      </w:tblGrid>
      <w:tr w:rsidR="00951EBC" w:rsidRPr="00D021B2" w14:paraId="6E6FF8C4" w14:textId="77777777" w:rsidTr="00163B23">
        <w:tc>
          <w:tcPr>
            <w:tcW w:w="9016" w:type="dxa"/>
            <w:gridSpan w:val="3"/>
          </w:tcPr>
          <w:p w14:paraId="57A84BC7" w14:textId="7A6EE7FC" w:rsidR="00951EBC" w:rsidRPr="00D021B2" w:rsidRDefault="00951EBC" w:rsidP="00830883">
            <w:pPr>
              <w:pStyle w:val="NoSpacing"/>
              <w:rPr>
                <w:rFonts w:cstheme="minorHAnsi"/>
                <w:b/>
                <w:sz w:val="24"/>
                <w:szCs w:val="24"/>
              </w:rPr>
            </w:pPr>
            <w:r w:rsidRPr="00D021B2">
              <w:rPr>
                <w:rFonts w:cstheme="minorHAnsi"/>
                <w:b/>
                <w:sz w:val="24"/>
                <w:szCs w:val="24"/>
              </w:rPr>
              <w:t xml:space="preserve">Year </w:t>
            </w:r>
            <w:r w:rsidR="00265CAA">
              <w:rPr>
                <w:rFonts w:cstheme="minorHAnsi"/>
                <w:b/>
                <w:sz w:val="24"/>
                <w:szCs w:val="24"/>
              </w:rPr>
              <w:t>Six</w:t>
            </w:r>
            <w:r>
              <w:rPr>
                <w:rFonts w:cstheme="minorHAnsi"/>
                <w:b/>
                <w:sz w:val="24"/>
                <w:szCs w:val="24"/>
              </w:rPr>
              <w:t xml:space="preserve"> (Ordained Deacon 202</w:t>
            </w:r>
            <w:r w:rsidR="00265CAA">
              <w:rPr>
                <w:rFonts w:cstheme="minorHAnsi"/>
                <w:b/>
                <w:sz w:val="24"/>
                <w:szCs w:val="24"/>
              </w:rPr>
              <w:t>1</w:t>
            </w:r>
            <w:r w:rsidRPr="00D021B2">
              <w:rPr>
                <w:rFonts w:cstheme="minorHAnsi"/>
                <w:b/>
                <w:sz w:val="24"/>
                <w:szCs w:val="24"/>
              </w:rPr>
              <w:t>)</w:t>
            </w:r>
          </w:p>
        </w:tc>
      </w:tr>
      <w:tr w:rsidR="00951EBC" w:rsidRPr="00D021B2" w14:paraId="2CE7109D" w14:textId="77777777" w:rsidTr="00163B23">
        <w:tc>
          <w:tcPr>
            <w:tcW w:w="3024" w:type="dxa"/>
          </w:tcPr>
          <w:p w14:paraId="58A7717C" w14:textId="77777777" w:rsidR="00951EBC" w:rsidRPr="00D021B2" w:rsidRDefault="00951EBC" w:rsidP="00830883">
            <w:pPr>
              <w:pStyle w:val="NoSpacing"/>
              <w:rPr>
                <w:rFonts w:cstheme="minorHAnsi"/>
                <w:b/>
                <w:sz w:val="24"/>
                <w:szCs w:val="24"/>
              </w:rPr>
            </w:pPr>
            <w:r w:rsidRPr="00D021B2">
              <w:rPr>
                <w:rFonts w:cstheme="minorHAnsi"/>
                <w:b/>
                <w:sz w:val="24"/>
                <w:szCs w:val="24"/>
              </w:rPr>
              <w:t>Curate</w:t>
            </w:r>
          </w:p>
        </w:tc>
        <w:tc>
          <w:tcPr>
            <w:tcW w:w="2996" w:type="dxa"/>
          </w:tcPr>
          <w:p w14:paraId="2AB98CAC" w14:textId="77777777" w:rsidR="00951EBC" w:rsidRPr="00D021B2" w:rsidRDefault="00951EBC" w:rsidP="00830883">
            <w:pPr>
              <w:pStyle w:val="NoSpacing"/>
              <w:rPr>
                <w:rFonts w:cstheme="minorHAnsi"/>
                <w:b/>
                <w:sz w:val="24"/>
                <w:szCs w:val="24"/>
              </w:rPr>
            </w:pPr>
            <w:r w:rsidRPr="00D021B2">
              <w:rPr>
                <w:rFonts w:cstheme="minorHAnsi"/>
                <w:b/>
                <w:sz w:val="24"/>
                <w:szCs w:val="24"/>
              </w:rPr>
              <w:t>Training Incumbent</w:t>
            </w:r>
          </w:p>
        </w:tc>
        <w:tc>
          <w:tcPr>
            <w:tcW w:w="2996" w:type="dxa"/>
          </w:tcPr>
          <w:p w14:paraId="2B56682B" w14:textId="77777777" w:rsidR="00951EBC" w:rsidRPr="00D021B2" w:rsidRDefault="00951EBC" w:rsidP="00830883">
            <w:pPr>
              <w:pStyle w:val="NoSpacing"/>
              <w:rPr>
                <w:rFonts w:cstheme="minorHAnsi"/>
                <w:b/>
                <w:sz w:val="24"/>
                <w:szCs w:val="24"/>
              </w:rPr>
            </w:pPr>
            <w:r w:rsidRPr="00D021B2">
              <w:rPr>
                <w:rFonts w:cstheme="minorHAnsi"/>
                <w:b/>
                <w:sz w:val="24"/>
                <w:szCs w:val="24"/>
              </w:rPr>
              <w:t>Parish(es)</w:t>
            </w:r>
          </w:p>
        </w:tc>
      </w:tr>
      <w:tr w:rsidR="00951EBC" w14:paraId="7FAFB402" w14:textId="77777777" w:rsidTr="00163B23">
        <w:tc>
          <w:tcPr>
            <w:tcW w:w="3024" w:type="dxa"/>
          </w:tcPr>
          <w:p w14:paraId="37752C74" w14:textId="7E85A785" w:rsidR="00951EBC" w:rsidRDefault="00FF5BE8" w:rsidP="00830883">
            <w:pPr>
              <w:pStyle w:val="NoSpacing"/>
              <w:rPr>
                <w:rFonts w:cstheme="minorHAnsi"/>
                <w:sz w:val="24"/>
                <w:szCs w:val="24"/>
              </w:rPr>
            </w:pPr>
            <w:r>
              <w:rPr>
                <w:rFonts w:cstheme="minorHAnsi"/>
                <w:sz w:val="24"/>
                <w:szCs w:val="24"/>
              </w:rPr>
              <w:t>Julia Bell</w:t>
            </w:r>
            <w:r w:rsidR="00951EBC">
              <w:rPr>
                <w:rFonts w:cstheme="minorHAnsi"/>
                <w:sz w:val="24"/>
                <w:szCs w:val="24"/>
              </w:rPr>
              <w:t xml:space="preserve"> </w:t>
            </w:r>
            <w:r w:rsidR="00BA1AA2">
              <w:rPr>
                <w:rFonts w:cstheme="minorHAnsi"/>
                <w:sz w:val="24"/>
                <w:szCs w:val="24"/>
              </w:rPr>
              <w:t>(SM)</w:t>
            </w:r>
          </w:p>
        </w:tc>
        <w:tc>
          <w:tcPr>
            <w:tcW w:w="2996" w:type="dxa"/>
          </w:tcPr>
          <w:p w14:paraId="25373AAE" w14:textId="0C6E487F" w:rsidR="00951EBC" w:rsidRDefault="00FF5BE8" w:rsidP="00830883">
            <w:pPr>
              <w:pStyle w:val="NoSpacing"/>
              <w:rPr>
                <w:rFonts w:cstheme="minorHAnsi"/>
                <w:sz w:val="24"/>
                <w:szCs w:val="24"/>
              </w:rPr>
            </w:pPr>
            <w:r>
              <w:rPr>
                <w:rFonts w:cstheme="minorHAnsi"/>
                <w:sz w:val="24"/>
                <w:szCs w:val="24"/>
              </w:rPr>
              <w:t>Mark Miller</w:t>
            </w:r>
          </w:p>
        </w:tc>
        <w:tc>
          <w:tcPr>
            <w:tcW w:w="2996" w:type="dxa"/>
          </w:tcPr>
          <w:p w14:paraId="52D2E533" w14:textId="67BC53BB" w:rsidR="00951EBC" w:rsidRDefault="00FF5BE8" w:rsidP="00830883">
            <w:pPr>
              <w:pStyle w:val="NoSpacing"/>
              <w:rPr>
                <w:rFonts w:cstheme="minorHAnsi"/>
                <w:sz w:val="24"/>
                <w:szCs w:val="24"/>
              </w:rPr>
            </w:pPr>
            <w:r>
              <w:rPr>
                <w:rFonts w:cstheme="minorHAnsi"/>
                <w:sz w:val="24"/>
                <w:szCs w:val="24"/>
              </w:rPr>
              <w:t>Stockton Parish Church</w:t>
            </w:r>
          </w:p>
        </w:tc>
      </w:tr>
      <w:tr w:rsidR="00951EBC" w14:paraId="14057552" w14:textId="77777777" w:rsidTr="00163B23">
        <w:tc>
          <w:tcPr>
            <w:tcW w:w="3024" w:type="dxa"/>
          </w:tcPr>
          <w:p w14:paraId="1299B2CE" w14:textId="5236E202" w:rsidR="00951EBC" w:rsidRDefault="00FF5BE8" w:rsidP="00830883">
            <w:pPr>
              <w:pStyle w:val="NoSpacing"/>
              <w:rPr>
                <w:rFonts w:cstheme="minorHAnsi"/>
                <w:sz w:val="24"/>
                <w:szCs w:val="24"/>
              </w:rPr>
            </w:pPr>
            <w:r>
              <w:rPr>
                <w:rFonts w:cstheme="minorHAnsi"/>
                <w:sz w:val="24"/>
                <w:szCs w:val="24"/>
              </w:rPr>
              <w:t>Christine Britcliffe</w:t>
            </w:r>
            <w:r w:rsidR="00951EBC">
              <w:rPr>
                <w:rFonts w:cstheme="minorHAnsi"/>
                <w:sz w:val="24"/>
                <w:szCs w:val="24"/>
              </w:rPr>
              <w:t xml:space="preserve"> </w:t>
            </w:r>
            <w:r w:rsidR="00BA1AA2">
              <w:rPr>
                <w:rFonts w:cstheme="minorHAnsi"/>
                <w:sz w:val="24"/>
                <w:szCs w:val="24"/>
              </w:rPr>
              <w:t>(SSM)</w:t>
            </w:r>
          </w:p>
        </w:tc>
        <w:tc>
          <w:tcPr>
            <w:tcW w:w="2996" w:type="dxa"/>
          </w:tcPr>
          <w:p w14:paraId="2D6D48E7" w14:textId="52189FB2" w:rsidR="00951EBC" w:rsidRDefault="00FF5BE8" w:rsidP="00830883">
            <w:pPr>
              <w:pStyle w:val="NoSpacing"/>
              <w:rPr>
                <w:rFonts w:cstheme="minorHAnsi"/>
                <w:sz w:val="24"/>
                <w:szCs w:val="24"/>
              </w:rPr>
            </w:pPr>
            <w:r>
              <w:rPr>
                <w:rFonts w:cstheme="minorHAnsi"/>
                <w:sz w:val="24"/>
                <w:szCs w:val="24"/>
              </w:rPr>
              <w:t>John Estall</w:t>
            </w:r>
          </w:p>
        </w:tc>
        <w:tc>
          <w:tcPr>
            <w:tcW w:w="2996" w:type="dxa"/>
          </w:tcPr>
          <w:p w14:paraId="54928502" w14:textId="35D9A189" w:rsidR="00951EBC" w:rsidRDefault="00FF5BE8" w:rsidP="00830883">
            <w:pPr>
              <w:pStyle w:val="NoSpacing"/>
              <w:rPr>
                <w:rFonts w:cstheme="minorHAnsi"/>
                <w:sz w:val="24"/>
                <w:szCs w:val="24"/>
              </w:rPr>
            </w:pPr>
            <w:r>
              <w:rPr>
                <w:rFonts w:cstheme="minorHAnsi"/>
                <w:sz w:val="24"/>
                <w:szCs w:val="24"/>
              </w:rPr>
              <w:t>Lumley Christ Church, Chilton Moor,</w:t>
            </w:r>
            <w:r w:rsidR="00250706">
              <w:rPr>
                <w:rFonts w:cstheme="minorHAnsi"/>
                <w:sz w:val="24"/>
                <w:szCs w:val="24"/>
              </w:rPr>
              <w:t xml:space="preserve"> </w:t>
            </w:r>
            <w:r>
              <w:rPr>
                <w:rFonts w:cstheme="minorHAnsi"/>
                <w:sz w:val="24"/>
                <w:szCs w:val="24"/>
              </w:rPr>
              <w:t>St Andrew</w:t>
            </w:r>
            <w:r w:rsidR="00250706">
              <w:rPr>
                <w:rFonts w:cstheme="minorHAnsi"/>
                <w:sz w:val="24"/>
                <w:szCs w:val="24"/>
              </w:rPr>
              <w:t xml:space="preserve"> </w:t>
            </w:r>
            <w:r>
              <w:rPr>
                <w:rFonts w:cstheme="minorHAnsi"/>
                <w:sz w:val="24"/>
                <w:szCs w:val="24"/>
              </w:rPr>
              <w:t xml:space="preserve">East </w:t>
            </w:r>
            <w:proofErr w:type="spellStart"/>
            <w:r>
              <w:rPr>
                <w:rFonts w:cstheme="minorHAnsi"/>
                <w:sz w:val="24"/>
                <w:szCs w:val="24"/>
              </w:rPr>
              <w:t>Rainton</w:t>
            </w:r>
            <w:proofErr w:type="spellEnd"/>
            <w:r>
              <w:rPr>
                <w:rFonts w:cstheme="minorHAnsi"/>
                <w:sz w:val="24"/>
                <w:szCs w:val="24"/>
              </w:rPr>
              <w:t xml:space="preserve"> and West </w:t>
            </w:r>
            <w:proofErr w:type="spellStart"/>
            <w:r>
              <w:rPr>
                <w:rFonts w:cstheme="minorHAnsi"/>
                <w:sz w:val="24"/>
                <w:szCs w:val="24"/>
              </w:rPr>
              <w:t>Rainton</w:t>
            </w:r>
            <w:proofErr w:type="spellEnd"/>
            <w:r w:rsidR="00951EBC">
              <w:rPr>
                <w:rFonts w:cstheme="minorHAnsi"/>
                <w:sz w:val="24"/>
                <w:szCs w:val="24"/>
              </w:rPr>
              <w:t xml:space="preserve"> </w:t>
            </w:r>
          </w:p>
        </w:tc>
      </w:tr>
      <w:tr w:rsidR="00951EBC" w14:paraId="37AD0602" w14:textId="77777777" w:rsidTr="00163B23">
        <w:tc>
          <w:tcPr>
            <w:tcW w:w="3024" w:type="dxa"/>
          </w:tcPr>
          <w:p w14:paraId="30728B3B" w14:textId="7B5B9981" w:rsidR="00951EBC" w:rsidRDefault="002941C1" w:rsidP="00830883">
            <w:pPr>
              <w:pStyle w:val="NoSpacing"/>
              <w:rPr>
                <w:rFonts w:cstheme="minorHAnsi"/>
                <w:sz w:val="24"/>
                <w:szCs w:val="24"/>
              </w:rPr>
            </w:pPr>
            <w:r>
              <w:rPr>
                <w:rFonts w:cstheme="minorHAnsi"/>
                <w:sz w:val="24"/>
                <w:szCs w:val="24"/>
              </w:rPr>
              <w:t>Lloyd Brown</w:t>
            </w:r>
            <w:r w:rsidR="00951EBC">
              <w:rPr>
                <w:rFonts w:cstheme="minorHAnsi"/>
                <w:sz w:val="24"/>
                <w:szCs w:val="24"/>
              </w:rPr>
              <w:t xml:space="preserve"> </w:t>
            </w:r>
            <w:r w:rsidR="00BA1AA2">
              <w:rPr>
                <w:rFonts w:cstheme="minorHAnsi"/>
                <w:sz w:val="24"/>
                <w:szCs w:val="24"/>
              </w:rPr>
              <w:t>(SM)</w:t>
            </w:r>
          </w:p>
        </w:tc>
        <w:tc>
          <w:tcPr>
            <w:tcW w:w="2996" w:type="dxa"/>
          </w:tcPr>
          <w:p w14:paraId="35541201" w14:textId="67778543" w:rsidR="00951EBC" w:rsidRDefault="00951EBC" w:rsidP="00830883">
            <w:pPr>
              <w:pStyle w:val="NoSpacing"/>
              <w:rPr>
                <w:rFonts w:cstheme="minorHAnsi"/>
                <w:sz w:val="24"/>
                <w:szCs w:val="24"/>
              </w:rPr>
            </w:pPr>
          </w:p>
        </w:tc>
        <w:tc>
          <w:tcPr>
            <w:tcW w:w="2996" w:type="dxa"/>
          </w:tcPr>
          <w:p w14:paraId="75437359" w14:textId="3050BB63" w:rsidR="00951EBC" w:rsidRDefault="0093180D" w:rsidP="00830883">
            <w:pPr>
              <w:pStyle w:val="NoSpacing"/>
              <w:rPr>
                <w:rFonts w:cstheme="minorHAnsi"/>
                <w:sz w:val="24"/>
                <w:szCs w:val="24"/>
              </w:rPr>
            </w:pPr>
            <w:r>
              <w:rPr>
                <w:rFonts w:cstheme="minorHAnsi"/>
                <w:sz w:val="24"/>
                <w:szCs w:val="24"/>
              </w:rPr>
              <w:t>Gateshead Low Fell</w:t>
            </w:r>
          </w:p>
        </w:tc>
      </w:tr>
      <w:tr w:rsidR="0093180D" w14:paraId="5BAEAFA2" w14:textId="77777777" w:rsidTr="00163B23">
        <w:tc>
          <w:tcPr>
            <w:tcW w:w="3024" w:type="dxa"/>
          </w:tcPr>
          <w:p w14:paraId="68CEA7A4" w14:textId="295EFFF9" w:rsidR="0093180D" w:rsidRDefault="0093180D" w:rsidP="00830883">
            <w:pPr>
              <w:pStyle w:val="NoSpacing"/>
              <w:rPr>
                <w:rFonts w:cstheme="minorHAnsi"/>
                <w:sz w:val="24"/>
                <w:szCs w:val="24"/>
              </w:rPr>
            </w:pPr>
            <w:r>
              <w:rPr>
                <w:rFonts w:cstheme="minorHAnsi"/>
                <w:sz w:val="24"/>
                <w:szCs w:val="24"/>
              </w:rPr>
              <w:t>Lillian Clark</w:t>
            </w:r>
            <w:r w:rsidR="00BA1AA2">
              <w:rPr>
                <w:rFonts w:cstheme="minorHAnsi"/>
                <w:sz w:val="24"/>
                <w:szCs w:val="24"/>
              </w:rPr>
              <w:t xml:space="preserve"> (SSM)</w:t>
            </w:r>
          </w:p>
        </w:tc>
        <w:tc>
          <w:tcPr>
            <w:tcW w:w="2996" w:type="dxa"/>
          </w:tcPr>
          <w:p w14:paraId="5B02381C" w14:textId="1B23C91D" w:rsidR="0093180D" w:rsidRDefault="0093180D" w:rsidP="00830883">
            <w:pPr>
              <w:pStyle w:val="NoSpacing"/>
              <w:rPr>
                <w:rFonts w:cstheme="minorHAnsi"/>
                <w:sz w:val="24"/>
                <w:szCs w:val="24"/>
              </w:rPr>
            </w:pPr>
            <w:r>
              <w:rPr>
                <w:rFonts w:cstheme="minorHAnsi"/>
                <w:sz w:val="24"/>
                <w:szCs w:val="24"/>
              </w:rPr>
              <w:t>David Tolhurst</w:t>
            </w:r>
          </w:p>
        </w:tc>
        <w:tc>
          <w:tcPr>
            <w:tcW w:w="2996" w:type="dxa"/>
          </w:tcPr>
          <w:p w14:paraId="7F2F7BD6" w14:textId="21C0E00C" w:rsidR="0093180D" w:rsidRDefault="00934AC9" w:rsidP="00830883">
            <w:pPr>
              <w:pStyle w:val="NoSpacing"/>
              <w:rPr>
                <w:rFonts w:cstheme="minorHAnsi"/>
                <w:sz w:val="24"/>
                <w:szCs w:val="24"/>
              </w:rPr>
            </w:pPr>
            <w:proofErr w:type="spellStart"/>
            <w:r>
              <w:rPr>
                <w:rFonts w:cstheme="minorHAnsi"/>
                <w:sz w:val="24"/>
                <w:szCs w:val="24"/>
              </w:rPr>
              <w:t>Pallion</w:t>
            </w:r>
            <w:proofErr w:type="spellEnd"/>
            <w:r>
              <w:rPr>
                <w:rFonts w:cstheme="minorHAnsi"/>
                <w:sz w:val="24"/>
                <w:szCs w:val="24"/>
              </w:rPr>
              <w:t>, St Luke</w:t>
            </w:r>
          </w:p>
        </w:tc>
      </w:tr>
      <w:tr w:rsidR="00951EBC" w14:paraId="6B2FB0E2" w14:textId="77777777" w:rsidTr="00163B23">
        <w:tc>
          <w:tcPr>
            <w:tcW w:w="3024" w:type="dxa"/>
          </w:tcPr>
          <w:p w14:paraId="03CC4B21" w14:textId="642D9BFA" w:rsidR="00951EBC" w:rsidRDefault="002941C1" w:rsidP="00830883">
            <w:pPr>
              <w:pStyle w:val="NoSpacing"/>
              <w:rPr>
                <w:rFonts w:cstheme="minorHAnsi"/>
                <w:sz w:val="24"/>
                <w:szCs w:val="24"/>
              </w:rPr>
            </w:pPr>
            <w:r>
              <w:rPr>
                <w:rFonts w:cstheme="minorHAnsi"/>
                <w:sz w:val="24"/>
                <w:szCs w:val="24"/>
              </w:rPr>
              <w:t>Steve Edge</w:t>
            </w:r>
            <w:r w:rsidR="00BA1AA2">
              <w:rPr>
                <w:rFonts w:cstheme="minorHAnsi"/>
                <w:sz w:val="24"/>
                <w:szCs w:val="24"/>
              </w:rPr>
              <w:t xml:space="preserve"> (SSM)</w:t>
            </w:r>
          </w:p>
        </w:tc>
        <w:tc>
          <w:tcPr>
            <w:tcW w:w="2996" w:type="dxa"/>
          </w:tcPr>
          <w:p w14:paraId="4F6AE0A4" w14:textId="57D84FAF" w:rsidR="00951EBC" w:rsidRDefault="00B71062" w:rsidP="00830883">
            <w:pPr>
              <w:pStyle w:val="NoSpacing"/>
              <w:rPr>
                <w:rFonts w:cstheme="minorHAnsi"/>
                <w:sz w:val="24"/>
                <w:szCs w:val="24"/>
              </w:rPr>
            </w:pPr>
            <w:r>
              <w:rPr>
                <w:rFonts w:cstheme="minorHAnsi"/>
                <w:sz w:val="24"/>
                <w:szCs w:val="24"/>
              </w:rPr>
              <w:t>Jon Wilkinson</w:t>
            </w:r>
          </w:p>
        </w:tc>
        <w:tc>
          <w:tcPr>
            <w:tcW w:w="2996" w:type="dxa"/>
          </w:tcPr>
          <w:p w14:paraId="5238E17F" w14:textId="7CC46F14" w:rsidR="00951EBC" w:rsidRDefault="002941C1" w:rsidP="00830883">
            <w:pPr>
              <w:pStyle w:val="NoSpacing"/>
              <w:rPr>
                <w:rFonts w:cstheme="minorHAnsi"/>
                <w:sz w:val="24"/>
                <w:szCs w:val="24"/>
              </w:rPr>
            </w:pPr>
            <w:proofErr w:type="spellStart"/>
            <w:r>
              <w:rPr>
                <w:rFonts w:cstheme="minorHAnsi"/>
                <w:sz w:val="24"/>
                <w:szCs w:val="24"/>
              </w:rPr>
              <w:t>Hartlepool</w:t>
            </w:r>
            <w:proofErr w:type="spellEnd"/>
            <w:r w:rsidR="00934AC9">
              <w:rPr>
                <w:rFonts w:cstheme="minorHAnsi"/>
                <w:sz w:val="24"/>
                <w:szCs w:val="24"/>
              </w:rPr>
              <w:t xml:space="preserve">, </w:t>
            </w:r>
            <w:r>
              <w:rPr>
                <w:rFonts w:cstheme="minorHAnsi"/>
                <w:sz w:val="24"/>
                <w:szCs w:val="24"/>
              </w:rPr>
              <w:t>St Hilda</w:t>
            </w:r>
          </w:p>
        </w:tc>
      </w:tr>
      <w:tr w:rsidR="00951EBC" w14:paraId="35DB29E2" w14:textId="77777777" w:rsidTr="00163B23">
        <w:tc>
          <w:tcPr>
            <w:tcW w:w="3024" w:type="dxa"/>
          </w:tcPr>
          <w:p w14:paraId="1FA1AF96" w14:textId="782DA430" w:rsidR="00951EBC" w:rsidRDefault="00250706" w:rsidP="00830883">
            <w:pPr>
              <w:pStyle w:val="NoSpacing"/>
              <w:rPr>
                <w:rFonts w:cstheme="minorHAnsi"/>
                <w:sz w:val="24"/>
                <w:szCs w:val="24"/>
              </w:rPr>
            </w:pPr>
            <w:r>
              <w:rPr>
                <w:rFonts w:cstheme="minorHAnsi"/>
                <w:sz w:val="24"/>
                <w:szCs w:val="24"/>
              </w:rPr>
              <w:t>Edward Gunn</w:t>
            </w:r>
            <w:r w:rsidR="00951EBC">
              <w:rPr>
                <w:rFonts w:cstheme="minorHAnsi"/>
                <w:sz w:val="24"/>
                <w:szCs w:val="24"/>
              </w:rPr>
              <w:t xml:space="preserve"> </w:t>
            </w:r>
            <w:r w:rsidR="00BA1AA2">
              <w:rPr>
                <w:rFonts w:cstheme="minorHAnsi"/>
                <w:sz w:val="24"/>
                <w:szCs w:val="24"/>
              </w:rPr>
              <w:t>(SSM)</w:t>
            </w:r>
          </w:p>
        </w:tc>
        <w:tc>
          <w:tcPr>
            <w:tcW w:w="2996" w:type="dxa"/>
          </w:tcPr>
          <w:p w14:paraId="18D9CD1C" w14:textId="5E5D762E" w:rsidR="00951EBC" w:rsidRDefault="00250706" w:rsidP="00830883">
            <w:pPr>
              <w:pStyle w:val="NoSpacing"/>
              <w:rPr>
                <w:rFonts w:cstheme="minorHAnsi"/>
                <w:sz w:val="24"/>
                <w:szCs w:val="24"/>
              </w:rPr>
            </w:pPr>
            <w:r>
              <w:rPr>
                <w:rFonts w:cstheme="minorHAnsi"/>
                <w:sz w:val="24"/>
                <w:szCs w:val="24"/>
              </w:rPr>
              <w:t>Robert McTeer</w:t>
            </w:r>
          </w:p>
        </w:tc>
        <w:tc>
          <w:tcPr>
            <w:tcW w:w="2996" w:type="dxa"/>
          </w:tcPr>
          <w:p w14:paraId="769E66D0" w14:textId="16E65C96" w:rsidR="00951EBC" w:rsidRDefault="00250706" w:rsidP="00830883">
            <w:pPr>
              <w:pStyle w:val="NoSpacing"/>
              <w:rPr>
                <w:rFonts w:cstheme="minorHAnsi"/>
                <w:sz w:val="24"/>
                <w:szCs w:val="24"/>
              </w:rPr>
            </w:pPr>
            <w:r>
              <w:rPr>
                <w:rFonts w:cstheme="minorHAnsi"/>
                <w:sz w:val="24"/>
                <w:szCs w:val="24"/>
              </w:rPr>
              <w:t>Auckland</w:t>
            </w:r>
            <w:r w:rsidR="00934AC9">
              <w:rPr>
                <w:rFonts w:cstheme="minorHAnsi"/>
                <w:sz w:val="24"/>
                <w:szCs w:val="24"/>
              </w:rPr>
              <w:t>,</w:t>
            </w:r>
            <w:r>
              <w:rPr>
                <w:rFonts w:cstheme="minorHAnsi"/>
                <w:sz w:val="24"/>
                <w:szCs w:val="24"/>
              </w:rPr>
              <w:t xml:space="preserve"> St Helen</w:t>
            </w:r>
          </w:p>
        </w:tc>
      </w:tr>
      <w:tr w:rsidR="00951EBC" w14:paraId="4D2649B0" w14:textId="77777777" w:rsidTr="00163B23">
        <w:tc>
          <w:tcPr>
            <w:tcW w:w="3024" w:type="dxa"/>
          </w:tcPr>
          <w:p w14:paraId="33E2815E" w14:textId="67913859" w:rsidR="00951EBC" w:rsidRDefault="00250706" w:rsidP="00830883">
            <w:pPr>
              <w:pStyle w:val="NoSpacing"/>
              <w:rPr>
                <w:rFonts w:cstheme="minorHAnsi"/>
                <w:sz w:val="24"/>
                <w:szCs w:val="24"/>
              </w:rPr>
            </w:pPr>
            <w:r>
              <w:rPr>
                <w:rFonts w:cstheme="minorHAnsi"/>
                <w:sz w:val="24"/>
                <w:szCs w:val="24"/>
              </w:rPr>
              <w:t>Deborah Hodge</w:t>
            </w:r>
            <w:r w:rsidR="00951EBC">
              <w:rPr>
                <w:rFonts w:cstheme="minorHAnsi"/>
                <w:sz w:val="24"/>
                <w:szCs w:val="24"/>
              </w:rPr>
              <w:t xml:space="preserve"> </w:t>
            </w:r>
            <w:r w:rsidR="00BA1AA2">
              <w:rPr>
                <w:rFonts w:cstheme="minorHAnsi"/>
                <w:sz w:val="24"/>
                <w:szCs w:val="24"/>
              </w:rPr>
              <w:t>(SSM)</w:t>
            </w:r>
          </w:p>
        </w:tc>
        <w:tc>
          <w:tcPr>
            <w:tcW w:w="2996" w:type="dxa"/>
          </w:tcPr>
          <w:p w14:paraId="1389CAD1" w14:textId="01F067A8" w:rsidR="00951EBC" w:rsidRPr="0002689D" w:rsidRDefault="00250706" w:rsidP="00830883">
            <w:pPr>
              <w:pStyle w:val="NoSpacing"/>
              <w:rPr>
                <w:rFonts w:cstheme="minorHAnsi"/>
                <w:sz w:val="24"/>
                <w:szCs w:val="24"/>
              </w:rPr>
            </w:pPr>
            <w:r>
              <w:rPr>
                <w:rFonts w:cstheme="minorHAnsi"/>
                <w:sz w:val="24"/>
                <w:szCs w:val="24"/>
              </w:rPr>
              <w:t>Barbara Hilton</w:t>
            </w:r>
          </w:p>
        </w:tc>
        <w:tc>
          <w:tcPr>
            <w:tcW w:w="2996" w:type="dxa"/>
          </w:tcPr>
          <w:p w14:paraId="28367B56" w14:textId="2BFE85F4" w:rsidR="00951EBC" w:rsidRDefault="00250706" w:rsidP="00830883">
            <w:pPr>
              <w:pStyle w:val="NoSpacing"/>
              <w:rPr>
                <w:rFonts w:cstheme="minorHAnsi"/>
                <w:sz w:val="24"/>
                <w:szCs w:val="24"/>
              </w:rPr>
            </w:pPr>
            <w:r>
              <w:rPr>
                <w:rFonts w:cstheme="minorHAnsi"/>
                <w:sz w:val="24"/>
                <w:szCs w:val="24"/>
              </w:rPr>
              <w:t xml:space="preserve">Byers Green St Peter, </w:t>
            </w:r>
            <w:proofErr w:type="spellStart"/>
            <w:r>
              <w:rPr>
                <w:rFonts w:cstheme="minorHAnsi"/>
                <w:sz w:val="24"/>
                <w:szCs w:val="24"/>
              </w:rPr>
              <w:t>Croxdale</w:t>
            </w:r>
            <w:proofErr w:type="spellEnd"/>
            <w:r>
              <w:rPr>
                <w:rFonts w:cstheme="minorHAnsi"/>
                <w:sz w:val="24"/>
                <w:szCs w:val="24"/>
              </w:rPr>
              <w:t xml:space="preserve"> &amp; </w:t>
            </w:r>
            <w:proofErr w:type="spellStart"/>
            <w:r>
              <w:rPr>
                <w:rFonts w:cstheme="minorHAnsi"/>
                <w:sz w:val="24"/>
                <w:szCs w:val="24"/>
              </w:rPr>
              <w:t>Tudhoe</w:t>
            </w:r>
            <w:proofErr w:type="spellEnd"/>
            <w:r>
              <w:rPr>
                <w:rFonts w:cstheme="minorHAnsi"/>
                <w:sz w:val="24"/>
                <w:szCs w:val="24"/>
              </w:rPr>
              <w:t xml:space="preserve"> </w:t>
            </w:r>
            <w:proofErr w:type="spellStart"/>
            <w:r>
              <w:rPr>
                <w:rFonts w:cstheme="minorHAnsi"/>
                <w:sz w:val="24"/>
                <w:szCs w:val="24"/>
              </w:rPr>
              <w:t>Merrintgton</w:t>
            </w:r>
            <w:proofErr w:type="spellEnd"/>
          </w:p>
        </w:tc>
      </w:tr>
      <w:tr w:rsidR="007A6901" w14:paraId="4811DD19" w14:textId="77777777" w:rsidTr="00163B23">
        <w:tc>
          <w:tcPr>
            <w:tcW w:w="3024" w:type="dxa"/>
          </w:tcPr>
          <w:p w14:paraId="23D36E9C" w14:textId="0CD2DF14" w:rsidR="007A6901" w:rsidRDefault="007A6901" w:rsidP="00830883">
            <w:pPr>
              <w:pStyle w:val="NoSpacing"/>
              <w:rPr>
                <w:rFonts w:cstheme="minorHAnsi"/>
                <w:sz w:val="24"/>
                <w:szCs w:val="24"/>
              </w:rPr>
            </w:pPr>
            <w:r>
              <w:rPr>
                <w:rFonts w:cstheme="minorHAnsi"/>
                <w:sz w:val="24"/>
                <w:szCs w:val="24"/>
              </w:rPr>
              <w:t>Dawn Hudson</w:t>
            </w:r>
            <w:r w:rsidR="00BA1AA2">
              <w:rPr>
                <w:rFonts w:cstheme="minorHAnsi"/>
                <w:sz w:val="24"/>
                <w:szCs w:val="24"/>
              </w:rPr>
              <w:t xml:space="preserve"> (SM)</w:t>
            </w:r>
          </w:p>
        </w:tc>
        <w:tc>
          <w:tcPr>
            <w:tcW w:w="2996" w:type="dxa"/>
          </w:tcPr>
          <w:p w14:paraId="014723ED" w14:textId="1017F7F0" w:rsidR="007A6901" w:rsidRDefault="009D378F" w:rsidP="00830883">
            <w:pPr>
              <w:pStyle w:val="NoSpacing"/>
              <w:rPr>
                <w:rFonts w:cstheme="minorHAnsi"/>
                <w:sz w:val="24"/>
                <w:szCs w:val="24"/>
              </w:rPr>
            </w:pPr>
            <w:r>
              <w:rPr>
                <w:rFonts w:cstheme="minorHAnsi"/>
                <w:sz w:val="24"/>
                <w:szCs w:val="24"/>
              </w:rPr>
              <w:t>Glen MacKnight</w:t>
            </w:r>
          </w:p>
        </w:tc>
        <w:tc>
          <w:tcPr>
            <w:tcW w:w="2996" w:type="dxa"/>
          </w:tcPr>
          <w:p w14:paraId="2139F8FE" w14:textId="5B44B8B0" w:rsidR="007A6901" w:rsidRDefault="009D378F" w:rsidP="00830883">
            <w:pPr>
              <w:pStyle w:val="NoSpacing"/>
              <w:rPr>
                <w:rFonts w:cstheme="minorHAnsi"/>
                <w:sz w:val="24"/>
                <w:szCs w:val="24"/>
              </w:rPr>
            </w:pPr>
            <w:r>
              <w:rPr>
                <w:rFonts w:cstheme="minorHAnsi"/>
                <w:sz w:val="24"/>
                <w:szCs w:val="24"/>
              </w:rPr>
              <w:t>Hillside (placement)</w:t>
            </w:r>
          </w:p>
        </w:tc>
      </w:tr>
      <w:tr w:rsidR="00951EBC" w14:paraId="4E29302B" w14:textId="77777777" w:rsidTr="00BA1AA2">
        <w:trPr>
          <w:trHeight w:val="319"/>
        </w:trPr>
        <w:tc>
          <w:tcPr>
            <w:tcW w:w="3024" w:type="dxa"/>
          </w:tcPr>
          <w:p w14:paraId="7D397A63" w14:textId="34D97C2F" w:rsidR="00951EBC" w:rsidRDefault="00250706" w:rsidP="00830883">
            <w:pPr>
              <w:pStyle w:val="NoSpacing"/>
              <w:rPr>
                <w:rFonts w:cstheme="minorHAnsi"/>
                <w:sz w:val="24"/>
                <w:szCs w:val="24"/>
              </w:rPr>
            </w:pPr>
            <w:r>
              <w:rPr>
                <w:rFonts w:cstheme="minorHAnsi"/>
                <w:sz w:val="24"/>
                <w:szCs w:val="24"/>
              </w:rPr>
              <w:t>Alexander Jones</w:t>
            </w:r>
            <w:r w:rsidR="00951EBC">
              <w:rPr>
                <w:rFonts w:cstheme="minorHAnsi"/>
                <w:sz w:val="24"/>
                <w:szCs w:val="24"/>
              </w:rPr>
              <w:t xml:space="preserve"> </w:t>
            </w:r>
            <w:r w:rsidR="00BA1AA2">
              <w:rPr>
                <w:rFonts w:cstheme="minorHAnsi"/>
                <w:sz w:val="24"/>
                <w:szCs w:val="24"/>
              </w:rPr>
              <w:t>(SM)</w:t>
            </w:r>
          </w:p>
        </w:tc>
        <w:tc>
          <w:tcPr>
            <w:tcW w:w="2996" w:type="dxa"/>
          </w:tcPr>
          <w:p w14:paraId="21191F67" w14:textId="3D53EC7A" w:rsidR="00951EBC" w:rsidRDefault="00250706" w:rsidP="00830883">
            <w:pPr>
              <w:pStyle w:val="NoSpacing"/>
              <w:rPr>
                <w:rFonts w:cstheme="minorHAnsi"/>
                <w:sz w:val="24"/>
                <w:szCs w:val="24"/>
              </w:rPr>
            </w:pPr>
            <w:r>
              <w:rPr>
                <w:rFonts w:cstheme="minorHAnsi"/>
                <w:sz w:val="24"/>
                <w:szCs w:val="24"/>
              </w:rPr>
              <w:t>Rich Grant</w:t>
            </w:r>
          </w:p>
        </w:tc>
        <w:tc>
          <w:tcPr>
            <w:tcW w:w="2996" w:type="dxa"/>
          </w:tcPr>
          <w:p w14:paraId="5BD67A93" w14:textId="1E7AA5F5" w:rsidR="00951EBC" w:rsidRDefault="00250706" w:rsidP="00830883">
            <w:pPr>
              <w:pStyle w:val="NoSpacing"/>
              <w:rPr>
                <w:rFonts w:cstheme="minorHAnsi"/>
                <w:sz w:val="24"/>
                <w:szCs w:val="24"/>
              </w:rPr>
            </w:pPr>
            <w:r>
              <w:rPr>
                <w:rFonts w:cstheme="minorHAnsi"/>
                <w:sz w:val="24"/>
                <w:szCs w:val="24"/>
              </w:rPr>
              <w:t>Gateshead</w:t>
            </w:r>
            <w:r w:rsidR="00934AC9">
              <w:rPr>
                <w:rFonts w:cstheme="minorHAnsi"/>
                <w:sz w:val="24"/>
                <w:szCs w:val="24"/>
              </w:rPr>
              <w:t>,</w:t>
            </w:r>
            <w:r>
              <w:rPr>
                <w:rFonts w:cstheme="minorHAnsi"/>
                <w:sz w:val="24"/>
                <w:szCs w:val="24"/>
              </w:rPr>
              <w:t xml:space="preserve"> St George</w:t>
            </w:r>
          </w:p>
        </w:tc>
      </w:tr>
      <w:tr w:rsidR="00951EBC" w14:paraId="4A929830" w14:textId="77777777" w:rsidTr="00163B23">
        <w:tc>
          <w:tcPr>
            <w:tcW w:w="3024" w:type="dxa"/>
          </w:tcPr>
          <w:p w14:paraId="1D29C880" w14:textId="528181BC" w:rsidR="00951EBC" w:rsidRDefault="00250706" w:rsidP="00830883">
            <w:pPr>
              <w:pStyle w:val="NoSpacing"/>
              <w:rPr>
                <w:rFonts w:cstheme="minorHAnsi"/>
                <w:sz w:val="24"/>
                <w:szCs w:val="24"/>
              </w:rPr>
            </w:pPr>
            <w:r>
              <w:rPr>
                <w:rFonts w:cstheme="minorHAnsi"/>
                <w:sz w:val="24"/>
                <w:szCs w:val="24"/>
              </w:rPr>
              <w:t>Sarah Millican Jones</w:t>
            </w:r>
            <w:r w:rsidR="00951EBC">
              <w:rPr>
                <w:rFonts w:cstheme="minorHAnsi"/>
                <w:sz w:val="24"/>
                <w:szCs w:val="24"/>
              </w:rPr>
              <w:t xml:space="preserve"> </w:t>
            </w:r>
            <w:r w:rsidR="00BA1AA2">
              <w:rPr>
                <w:rFonts w:cstheme="minorHAnsi"/>
                <w:sz w:val="24"/>
                <w:szCs w:val="24"/>
              </w:rPr>
              <w:t>(SM)</w:t>
            </w:r>
          </w:p>
        </w:tc>
        <w:tc>
          <w:tcPr>
            <w:tcW w:w="2996" w:type="dxa"/>
          </w:tcPr>
          <w:p w14:paraId="66FD9909" w14:textId="7DFBCF5E" w:rsidR="00951EBC" w:rsidRDefault="00250706" w:rsidP="00830883">
            <w:pPr>
              <w:pStyle w:val="NoSpacing"/>
              <w:rPr>
                <w:rFonts w:cstheme="minorHAnsi"/>
                <w:sz w:val="24"/>
                <w:szCs w:val="24"/>
              </w:rPr>
            </w:pPr>
            <w:r>
              <w:rPr>
                <w:rFonts w:cstheme="minorHAnsi"/>
                <w:sz w:val="24"/>
                <w:szCs w:val="24"/>
              </w:rPr>
              <w:t>Rich Grant</w:t>
            </w:r>
          </w:p>
        </w:tc>
        <w:tc>
          <w:tcPr>
            <w:tcW w:w="2996" w:type="dxa"/>
          </w:tcPr>
          <w:p w14:paraId="29E4D380" w14:textId="623D7C12" w:rsidR="00951EBC" w:rsidRDefault="00250706" w:rsidP="00830883">
            <w:pPr>
              <w:pStyle w:val="NoSpacing"/>
              <w:rPr>
                <w:rFonts w:cstheme="minorHAnsi"/>
                <w:sz w:val="24"/>
                <w:szCs w:val="24"/>
              </w:rPr>
            </w:pPr>
            <w:r>
              <w:rPr>
                <w:rFonts w:cstheme="minorHAnsi"/>
                <w:sz w:val="24"/>
                <w:szCs w:val="24"/>
              </w:rPr>
              <w:t>Gateshead</w:t>
            </w:r>
            <w:r w:rsidR="00934AC9">
              <w:rPr>
                <w:rFonts w:cstheme="minorHAnsi"/>
                <w:sz w:val="24"/>
                <w:szCs w:val="24"/>
              </w:rPr>
              <w:t>,</w:t>
            </w:r>
            <w:r>
              <w:rPr>
                <w:rFonts w:cstheme="minorHAnsi"/>
                <w:sz w:val="24"/>
                <w:szCs w:val="24"/>
              </w:rPr>
              <w:t xml:space="preserve"> St George</w:t>
            </w:r>
          </w:p>
        </w:tc>
      </w:tr>
      <w:tr w:rsidR="007A6901" w14:paraId="7723EAA0" w14:textId="77777777" w:rsidTr="00163B23">
        <w:tc>
          <w:tcPr>
            <w:tcW w:w="3024" w:type="dxa"/>
          </w:tcPr>
          <w:p w14:paraId="5FA613CD" w14:textId="38A597BC" w:rsidR="007A6901" w:rsidRDefault="007A6901" w:rsidP="00830883">
            <w:pPr>
              <w:pStyle w:val="NoSpacing"/>
              <w:rPr>
                <w:rFonts w:cstheme="minorHAnsi"/>
                <w:sz w:val="24"/>
                <w:szCs w:val="24"/>
              </w:rPr>
            </w:pPr>
            <w:r>
              <w:rPr>
                <w:rFonts w:cstheme="minorHAnsi"/>
                <w:sz w:val="24"/>
                <w:szCs w:val="24"/>
              </w:rPr>
              <w:t>Kath Long</w:t>
            </w:r>
            <w:r w:rsidR="00BA1AA2">
              <w:rPr>
                <w:rFonts w:cstheme="minorHAnsi"/>
                <w:sz w:val="24"/>
                <w:szCs w:val="24"/>
              </w:rPr>
              <w:t xml:space="preserve"> (SM)</w:t>
            </w:r>
          </w:p>
        </w:tc>
        <w:tc>
          <w:tcPr>
            <w:tcW w:w="2996" w:type="dxa"/>
          </w:tcPr>
          <w:p w14:paraId="01528036" w14:textId="528AD3A7" w:rsidR="007A6901" w:rsidRDefault="007F2F4C" w:rsidP="00830883">
            <w:pPr>
              <w:pStyle w:val="NoSpacing"/>
              <w:rPr>
                <w:rFonts w:cstheme="minorHAnsi"/>
                <w:sz w:val="24"/>
                <w:szCs w:val="24"/>
              </w:rPr>
            </w:pPr>
            <w:r>
              <w:rPr>
                <w:rFonts w:cstheme="minorHAnsi"/>
                <w:sz w:val="24"/>
                <w:szCs w:val="24"/>
              </w:rPr>
              <w:t>Paul Barker</w:t>
            </w:r>
          </w:p>
        </w:tc>
        <w:tc>
          <w:tcPr>
            <w:tcW w:w="2996" w:type="dxa"/>
          </w:tcPr>
          <w:p w14:paraId="550D37D6" w14:textId="13686A70" w:rsidR="007A6901" w:rsidRDefault="007F2F4C" w:rsidP="00830883">
            <w:pPr>
              <w:pStyle w:val="NoSpacing"/>
              <w:rPr>
                <w:rFonts w:cstheme="minorHAnsi"/>
                <w:sz w:val="24"/>
                <w:szCs w:val="24"/>
              </w:rPr>
            </w:pPr>
            <w:r>
              <w:rPr>
                <w:rFonts w:cstheme="minorHAnsi"/>
                <w:sz w:val="24"/>
                <w:szCs w:val="24"/>
              </w:rPr>
              <w:t xml:space="preserve">The </w:t>
            </w:r>
            <w:proofErr w:type="spellStart"/>
            <w:r>
              <w:rPr>
                <w:rFonts w:cstheme="minorHAnsi"/>
                <w:sz w:val="24"/>
                <w:szCs w:val="24"/>
              </w:rPr>
              <w:t>Boldons</w:t>
            </w:r>
            <w:proofErr w:type="spellEnd"/>
          </w:p>
        </w:tc>
      </w:tr>
      <w:tr w:rsidR="00951EBC" w14:paraId="166F676C" w14:textId="77777777" w:rsidTr="00163B23">
        <w:tc>
          <w:tcPr>
            <w:tcW w:w="3024" w:type="dxa"/>
          </w:tcPr>
          <w:p w14:paraId="009F6A76" w14:textId="5851E345" w:rsidR="00951EBC" w:rsidRDefault="00250706" w:rsidP="00830883">
            <w:pPr>
              <w:pStyle w:val="NoSpacing"/>
              <w:rPr>
                <w:rFonts w:cstheme="minorHAnsi"/>
                <w:sz w:val="24"/>
                <w:szCs w:val="24"/>
              </w:rPr>
            </w:pPr>
            <w:r>
              <w:rPr>
                <w:rFonts w:cstheme="minorHAnsi"/>
                <w:sz w:val="24"/>
                <w:szCs w:val="24"/>
              </w:rPr>
              <w:t>David Lucas</w:t>
            </w:r>
            <w:r w:rsidR="00951EBC">
              <w:rPr>
                <w:rFonts w:cstheme="minorHAnsi"/>
                <w:sz w:val="24"/>
                <w:szCs w:val="24"/>
              </w:rPr>
              <w:t xml:space="preserve"> </w:t>
            </w:r>
            <w:r w:rsidR="00BA1AA2">
              <w:rPr>
                <w:rFonts w:cstheme="minorHAnsi"/>
                <w:sz w:val="24"/>
                <w:szCs w:val="24"/>
              </w:rPr>
              <w:t>(SM)</w:t>
            </w:r>
          </w:p>
        </w:tc>
        <w:tc>
          <w:tcPr>
            <w:tcW w:w="2996" w:type="dxa"/>
          </w:tcPr>
          <w:p w14:paraId="7EC3F37A" w14:textId="390B12E1" w:rsidR="00951EBC" w:rsidRDefault="00250706" w:rsidP="00830883">
            <w:pPr>
              <w:pStyle w:val="NoSpacing"/>
              <w:rPr>
                <w:rFonts w:cstheme="minorHAnsi"/>
                <w:sz w:val="24"/>
                <w:szCs w:val="24"/>
              </w:rPr>
            </w:pPr>
            <w:r>
              <w:rPr>
                <w:rFonts w:cstheme="minorHAnsi"/>
                <w:sz w:val="24"/>
                <w:szCs w:val="24"/>
              </w:rPr>
              <w:t>Lissa Scott</w:t>
            </w:r>
            <w:r w:rsidR="00951EBC">
              <w:rPr>
                <w:rFonts w:cstheme="minorHAnsi"/>
                <w:sz w:val="24"/>
                <w:szCs w:val="24"/>
              </w:rPr>
              <w:t xml:space="preserve"> </w:t>
            </w:r>
          </w:p>
        </w:tc>
        <w:tc>
          <w:tcPr>
            <w:tcW w:w="2996" w:type="dxa"/>
          </w:tcPr>
          <w:p w14:paraId="3E607B85" w14:textId="4DF61DE3" w:rsidR="00951EBC" w:rsidRDefault="00250706" w:rsidP="00830883">
            <w:pPr>
              <w:pStyle w:val="NoSpacing"/>
              <w:rPr>
                <w:rFonts w:cstheme="minorHAnsi"/>
                <w:sz w:val="24"/>
                <w:szCs w:val="24"/>
              </w:rPr>
            </w:pPr>
            <w:r>
              <w:rPr>
                <w:rFonts w:cstheme="minorHAnsi"/>
                <w:sz w:val="24"/>
                <w:szCs w:val="24"/>
              </w:rPr>
              <w:t>He</w:t>
            </w:r>
            <w:r w:rsidR="00163B23">
              <w:rPr>
                <w:rFonts w:cstheme="minorHAnsi"/>
                <w:sz w:val="24"/>
                <w:szCs w:val="24"/>
              </w:rPr>
              <w:t>ighington</w:t>
            </w:r>
            <w:r w:rsidR="00934AC9">
              <w:rPr>
                <w:rFonts w:cstheme="minorHAnsi"/>
                <w:sz w:val="24"/>
                <w:szCs w:val="24"/>
              </w:rPr>
              <w:t>,</w:t>
            </w:r>
            <w:r w:rsidR="00163B23">
              <w:rPr>
                <w:rFonts w:cstheme="minorHAnsi"/>
                <w:sz w:val="24"/>
                <w:szCs w:val="24"/>
              </w:rPr>
              <w:t xml:space="preserve"> St Michael &amp; Darlington</w:t>
            </w:r>
            <w:r w:rsidR="00934AC9">
              <w:rPr>
                <w:rFonts w:cstheme="minorHAnsi"/>
                <w:sz w:val="24"/>
                <w:szCs w:val="24"/>
              </w:rPr>
              <w:t>,</w:t>
            </w:r>
            <w:r w:rsidR="00163B23">
              <w:rPr>
                <w:rFonts w:cstheme="minorHAnsi"/>
                <w:sz w:val="24"/>
                <w:szCs w:val="24"/>
              </w:rPr>
              <w:t xml:space="preserve"> St Matthew &amp; </w:t>
            </w:r>
            <w:r w:rsidR="00B85B62">
              <w:rPr>
                <w:rFonts w:cstheme="minorHAnsi"/>
                <w:sz w:val="24"/>
                <w:szCs w:val="24"/>
              </w:rPr>
              <w:t xml:space="preserve">   </w:t>
            </w:r>
            <w:r w:rsidR="00163B23">
              <w:rPr>
                <w:rFonts w:cstheme="minorHAnsi"/>
                <w:sz w:val="24"/>
                <w:szCs w:val="24"/>
              </w:rPr>
              <w:t>St Luke</w:t>
            </w:r>
          </w:p>
        </w:tc>
      </w:tr>
      <w:tr w:rsidR="00951EBC" w14:paraId="13550305" w14:textId="77777777" w:rsidTr="00163B23">
        <w:tc>
          <w:tcPr>
            <w:tcW w:w="3024" w:type="dxa"/>
          </w:tcPr>
          <w:p w14:paraId="7AFF7CB3" w14:textId="35AC7694" w:rsidR="00951EBC" w:rsidRDefault="00163B23" w:rsidP="00830883">
            <w:pPr>
              <w:pStyle w:val="NoSpacing"/>
              <w:rPr>
                <w:rFonts w:cstheme="minorHAnsi"/>
                <w:sz w:val="24"/>
                <w:szCs w:val="24"/>
              </w:rPr>
            </w:pPr>
            <w:r>
              <w:rPr>
                <w:rFonts w:cstheme="minorHAnsi"/>
                <w:sz w:val="24"/>
                <w:szCs w:val="24"/>
              </w:rPr>
              <w:t>Stephen Martin</w:t>
            </w:r>
            <w:r w:rsidR="00951EBC">
              <w:rPr>
                <w:rFonts w:cstheme="minorHAnsi"/>
                <w:sz w:val="24"/>
                <w:szCs w:val="24"/>
              </w:rPr>
              <w:t xml:space="preserve"> </w:t>
            </w:r>
            <w:r w:rsidR="00BA1AA2">
              <w:rPr>
                <w:rFonts w:cstheme="minorHAnsi"/>
                <w:sz w:val="24"/>
                <w:szCs w:val="24"/>
              </w:rPr>
              <w:t>(SM)</w:t>
            </w:r>
          </w:p>
          <w:p w14:paraId="4ADF665C" w14:textId="00132F05" w:rsidR="00163B23" w:rsidRDefault="00163B23" w:rsidP="00830883">
            <w:pPr>
              <w:pStyle w:val="NoSpacing"/>
              <w:rPr>
                <w:rFonts w:cstheme="minorHAnsi"/>
                <w:sz w:val="24"/>
                <w:szCs w:val="24"/>
              </w:rPr>
            </w:pPr>
          </w:p>
        </w:tc>
        <w:tc>
          <w:tcPr>
            <w:tcW w:w="2996" w:type="dxa"/>
          </w:tcPr>
          <w:p w14:paraId="7766C63D" w14:textId="7B2F9B63" w:rsidR="00951EBC" w:rsidRDefault="00163B23" w:rsidP="00830883">
            <w:pPr>
              <w:pStyle w:val="NoSpacing"/>
              <w:rPr>
                <w:rFonts w:cstheme="minorHAnsi"/>
                <w:sz w:val="24"/>
                <w:szCs w:val="24"/>
              </w:rPr>
            </w:pPr>
            <w:r>
              <w:rPr>
                <w:rFonts w:cstheme="minorHAnsi"/>
                <w:sz w:val="24"/>
                <w:szCs w:val="24"/>
              </w:rPr>
              <w:t>Lesley Sutherland</w:t>
            </w:r>
          </w:p>
        </w:tc>
        <w:tc>
          <w:tcPr>
            <w:tcW w:w="2996" w:type="dxa"/>
          </w:tcPr>
          <w:p w14:paraId="3CD004CD" w14:textId="7E077B54" w:rsidR="00951EBC" w:rsidRDefault="00163B23" w:rsidP="00830883">
            <w:pPr>
              <w:pStyle w:val="NoSpacing"/>
              <w:rPr>
                <w:rFonts w:cstheme="minorHAnsi"/>
                <w:sz w:val="24"/>
                <w:szCs w:val="24"/>
              </w:rPr>
            </w:pPr>
            <w:proofErr w:type="spellStart"/>
            <w:r>
              <w:rPr>
                <w:rFonts w:cstheme="minorHAnsi"/>
                <w:sz w:val="24"/>
                <w:szCs w:val="24"/>
              </w:rPr>
              <w:t>Lanchester</w:t>
            </w:r>
            <w:proofErr w:type="spellEnd"/>
            <w:r>
              <w:rPr>
                <w:rFonts w:cstheme="minorHAnsi"/>
                <w:sz w:val="24"/>
                <w:szCs w:val="24"/>
              </w:rPr>
              <w:t xml:space="preserve"> &amp; Burnhope &amp; </w:t>
            </w:r>
            <w:proofErr w:type="spellStart"/>
            <w:r>
              <w:rPr>
                <w:rFonts w:cstheme="minorHAnsi"/>
                <w:sz w:val="24"/>
                <w:szCs w:val="24"/>
              </w:rPr>
              <w:t>Harelaw</w:t>
            </w:r>
            <w:proofErr w:type="spellEnd"/>
            <w:r>
              <w:rPr>
                <w:rFonts w:cstheme="minorHAnsi"/>
                <w:sz w:val="24"/>
                <w:szCs w:val="24"/>
              </w:rPr>
              <w:t xml:space="preserve"> &amp; </w:t>
            </w:r>
            <w:proofErr w:type="spellStart"/>
            <w:r>
              <w:rPr>
                <w:rFonts w:cstheme="minorHAnsi"/>
                <w:sz w:val="24"/>
                <w:szCs w:val="24"/>
              </w:rPr>
              <w:t>Annfield</w:t>
            </w:r>
            <w:proofErr w:type="spellEnd"/>
            <w:r>
              <w:rPr>
                <w:rFonts w:cstheme="minorHAnsi"/>
                <w:sz w:val="24"/>
                <w:szCs w:val="24"/>
              </w:rPr>
              <w:t xml:space="preserve"> Plain</w:t>
            </w:r>
          </w:p>
        </w:tc>
      </w:tr>
      <w:tr w:rsidR="00163B23" w14:paraId="63C76113" w14:textId="77777777" w:rsidTr="00163B23">
        <w:tc>
          <w:tcPr>
            <w:tcW w:w="3024" w:type="dxa"/>
          </w:tcPr>
          <w:p w14:paraId="43098B94" w14:textId="4177CCD7" w:rsidR="00163B23" w:rsidRDefault="00163B23" w:rsidP="00830883">
            <w:pPr>
              <w:pStyle w:val="NoSpacing"/>
              <w:rPr>
                <w:rFonts w:cstheme="minorHAnsi"/>
                <w:sz w:val="24"/>
                <w:szCs w:val="24"/>
              </w:rPr>
            </w:pPr>
            <w:r>
              <w:rPr>
                <w:rFonts w:cstheme="minorHAnsi"/>
                <w:sz w:val="24"/>
                <w:szCs w:val="24"/>
              </w:rPr>
              <w:t>Tim May</w:t>
            </w:r>
            <w:r w:rsidR="00BA1AA2">
              <w:rPr>
                <w:rFonts w:cstheme="minorHAnsi"/>
                <w:sz w:val="24"/>
                <w:szCs w:val="24"/>
              </w:rPr>
              <w:t xml:space="preserve"> (SM)</w:t>
            </w:r>
          </w:p>
        </w:tc>
        <w:tc>
          <w:tcPr>
            <w:tcW w:w="2996" w:type="dxa"/>
          </w:tcPr>
          <w:p w14:paraId="603C8DCC" w14:textId="18FE3388" w:rsidR="00163B23" w:rsidRDefault="00163B23" w:rsidP="00830883">
            <w:pPr>
              <w:pStyle w:val="NoSpacing"/>
              <w:rPr>
                <w:rFonts w:cstheme="minorHAnsi"/>
                <w:sz w:val="24"/>
                <w:szCs w:val="24"/>
              </w:rPr>
            </w:pPr>
            <w:r>
              <w:rPr>
                <w:rFonts w:cstheme="minorHAnsi"/>
                <w:sz w:val="24"/>
                <w:szCs w:val="24"/>
              </w:rPr>
              <w:t>Dick Bradshaw</w:t>
            </w:r>
          </w:p>
        </w:tc>
        <w:tc>
          <w:tcPr>
            <w:tcW w:w="2996" w:type="dxa"/>
          </w:tcPr>
          <w:p w14:paraId="0E18AD92" w14:textId="17D4C1FB" w:rsidR="00163B23" w:rsidRDefault="00163B23" w:rsidP="00830883">
            <w:pPr>
              <w:pStyle w:val="NoSpacing"/>
              <w:rPr>
                <w:rFonts w:cstheme="minorHAnsi"/>
                <w:sz w:val="24"/>
                <w:szCs w:val="24"/>
              </w:rPr>
            </w:pPr>
            <w:r>
              <w:rPr>
                <w:rFonts w:cstheme="minorHAnsi"/>
                <w:sz w:val="24"/>
                <w:szCs w:val="24"/>
              </w:rPr>
              <w:t>Monkwearmouth</w:t>
            </w:r>
          </w:p>
        </w:tc>
      </w:tr>
      <w:tr w:rsidR="00163B23" w14:paraId="548E9B5E" w14:textId="77777777" w:rsidTr="00163B23">
        <w:tc>
          <w:tcPr>
            <w:tcW w:w="3024" w:type="dxa"/>
          </w:tcPr>
          <w:p w14:paraId="596C0C14" w14:textId="0C0D1DE8" w:rsidR="00163B23" w:rsidRDefault="00163B23" w:rsidP="00830883">
            <w:pPr>
              <w:pStyle w:val="NoSpacing"/>
              <w:rPr>
                <w:rFonts w:cstheme="minorHAnsi"/>
                <w:sz w:val="24"/>
                <w:szCs w:val="24"/>
              </w:rPr>
            </w:pPr>
            <w:r>
              <w:rPr>
                <w:rFonts w:cstheme="minorHAnsi"/>
                <w:sz w:val="24"/>
                <w:szCs w:val="24"/>
              </w:rPr>
              <w:t>Heather Ross</w:t>
            </w:r>
            <w:r w:rsidR="00BA1AA2">
              <w:rPr>
                <w:rFonts w:cstheme="minorHAnsi"/>
                <w:sz w:val="24"/>
                <w:szCs w:val="24"/>
              </w:rPr>
              <w:t xml:space="preserve"> (SSM)</w:t>
            </w:r>
          </w:p>
        </w:tc>
        <w:tc>
          <w:tcPr>
            <w:tcW w:w="2996" w:type="dxa"/>
          </w:tcPr>
          <w:p w14:paraId="21184FA2" w14:textId="6BB2AFC2" w:rsidR="00163B23" w:rsidRDefault="00265CAA" w:rsidP="00830883">
            <w:pPr>
              <w:pStyle w:val="NoSpacing"/>
              <w:rPr>
                <w:rFonts w:cstheme="minorHAnsi"/>
                <w:sz w:val="24"/>
                <w:szCs w:val="24"/>
              </w:rPr>
            </w:pPr>
            <w:r>
              <w:rPr>
                <w:rFonts w:cstheme="minorHAnsi"/>
                <w:sz w:val="24"/>
                <w:szCs w:val="24"/>
              </w:rPr>
              <w:t>Alastair Prince</w:t>
            </w:r>
          </w:p>
        </w:tc>
        <w:tc>
          <w:tcPr>
            <w:tcW w:w="2996" w:type="dxa"/>
          </w:tcPr>
          <w:p w14:paraId="3CB3B0B3" w14:textId="41F53C78" w:rsidR="00163B23" w:rsidRDefault="00163B23" w:rsidP="00830883">
            <w:pPr>
              <w:pStyle w:val="NoSpacing"/>
              <w:rPr>
                <w:rFonts w:cstheme="minorHAnsi"/>
                <w:sz w:val="24"/>
                <w:szCs w:val="24"/>
              </w:rPr>
            </w:pPr>
            <w:r>
              <w:rPr>
                <w:rFonts w:cstheme="minorHAnsi"/>
                <w:sz w:val="24"/>
                <w:szCs w:val="24"/>
              </w:rPr>
              <w:t xml:space="preserve">Upper </w:t>
            </w:r>
            <w:proofErr w:type="spellStart"/>
            <w:r>
              <w:rPr>
                <w:rFonts w:cstheme="minorHAnsi"/>
                <w:sz w:val="24"/>
                <w:szCs w:val="24"/>
              </w:rPr>
              <w:t>Weardale</w:t>
            </w:r>
            <w:proofErr w:type="spellEnd"/>
          </w:p>
        </w:tc>
      </w:tr>
      <w:tr w:rsidR="00163B23" w14:paraId="7272E285" w14:textId="77777777" w:rsidTr="00163B23">
        <w:tc>
          <w:tcPr>
            <w:tcW w:w="3024" w:type="dxa"/>
          </w:tcPr>
          <w:p w14:paraId="6011BE6E" w14:textId="6660CC65" w:rsidR="00163B23" w:rsidRDefault="00163B23" w:rsidP="00830883">
            <w:pPr>
              <w:pStyle w:val="NoSpacing"/>
              <w:rPr>
                <w:rFonts w:cstheme="minorHAnsi"/>
                <w:sz w:val="24"/>
                <w:szCs w:val="24"/>
              </w:rPr>
            </w:pPr>
            <w:r>
              <w:rPr>
                <w:rFonts w:cstheme="minorHAnsi"/>
                <w:sz w:val="24"/>
                <w:szCs w:val="24"/>
              </w:rPr>
              <w:t>Susan Sweeting</w:t>
            </w:r>
            <w:r w:rsidR="00BA1AA2">
              <w:rPr>
                <w:rFonts w:cstheme="minorHAnsi"/>
                <w:sz w:val="24"/>
                <w:szCs w:val="24"/>
              </w:rPr>
              <w:t xml:space="preserve"> (SSM)</w:t>
            </w:r>
          </w:p>
        </w:tc>
        <w:tc>
          <w:tcPr>
            <w:tcW w:w="2996" w:type="dxa"/>
          </w:tcPr>
          <w:p w14:paraId="23C3664B" w14:textId="7F76AEAF" w:rsidR="00163B23" w:rsidRDefault="00163B23" w:rsidP="00830883">
            <w:pPr>
              <w:pStyle w:val="NoSpacing"/>
              <w:rPr>
                <w:rFonts w:cstheme="minorHAnsi"/>
                <w:sz w:val="24"/>
                <w:szCs w:val="24"/>
              </w:rPr>
            </w:pPr>
            <w:r>
              <w:rPr>
                <w:rFonts w:cstheme="minorHAnsi"/>
                <w:sz w:val="24"/>
                <w:szCs w:val="24"/>
              </w:rPr>
              <w:t>Katherine Bagnall</w:t>
            </w:r>
          </w:p>
        </w:tc>
        <w:tc>
          <w:tcPr>
            <w:tcW w:w="2996" w:type="dxa"/>
          </w:tcPr>
          <w:p w14:paraId="1A38070B" w14:textId="7C6870A0" w:rsidR="00163B23" w:rsidRDefault="00163B23" w:rsidP="00830883">
            <w:pPr>
              <w:pStyle w:val="NoSpacing"/>
              <w:rPr>
                <w:rFonts w:cstheme="minorHAnsi"/>
                <w:sz w:val="24"/>
                <w:szCs w:val="24"/>
              </w:rPr>
            </w:pPr>
            <w:r>
              <w:rPr>
                <w:rFonts w:cstheme="minorHAnsi"/>
                <w:sz w:val="24"/>
                <w:szCs w:val="24"/>
              </w:rPr>
              <w:t xml:space="preserve">Annunciation </w:t>
            </w:r>
            <w:proofErr w:type="spellStart"/>
            <w:proofErr w:type="gramStart"/>
            <w:r>
              <w:rPr>
                <w:rFonts w:cstheme="minorHAnsi"/>
                <w:sz w:val="24"/>
                <w:szCs w:val="24"/>
              </w:rPr>
              <w:t>Group</w:t>
            </w:r>
            <w:r w:rsidR="00934AC9">
              <w:rPr>
                <w:rFonts w:cstheme="minorHAnsi"/>
                <w:sz w:val="24"/>
                <w:szCs w:val="24"/>
              </w:rPr>
              <w:t>,</w:t>
            </w:r>
            <w:r>
              <w:rPr>
                <w:rFonts w:cstheme="minorHAnsi"/>
                <w:sz w:val="24"/>
                <w:szCs w:val="24"/>
              </w:rPr>
              <w:t>Sunderland</w:t>
            </w:r>
            <w:proofErr w:type="spellEnd"/>
            <w:proofErr w:type="gramEnd"/>
          </w:p>
        </w:tc>
      </w:tr>
      <w:tr w:rsidR="00163B23" w14:paraId="1E0D1C39" w14:textId="77777777" w:rsidTr="00163B23">
        <w:tc>
          <w:tcPr>
            <w:tcW w:w="3024" w:type="dxa"/>
          </w:tcPr>
          <w:p w14:paraId="4157A4E4" w14:textId="1638EF60" w:rsidR="00163B23" w:rsidRDefault="00163B23" w:rsidP="00830883">
            <w:pPr>
              <w:pStyle w:val="NoSpacing"/>
              <w:rPr>
                <w:rFonts w:cstheme="minorHAnsi"/>
                <w:sz w:val="24"/>
                <w:szCs w:val="24"/>
              </w:rPr>
            </w:pPr>
            <w:r>
              <w:rPr>
                <w:rFonts w:cstheme="minorHAnsi"/>
                <w:sz w:val="24"/>
                <w:szCs w:val="24"/>
              </w:rPr>
              <w:t>Heather Wallace</w:t>
            </w:r>
            <w:r w:rsidR="00BA1AA2">
              <w:rPr>
                <w:rFonts w:cstheme="minorHAnsi"/>
                <w:sz w:val="24"/>
                <w:szCs w:val="24"/>
              </w:rPr>
              <w:t xml:space="preserve"> (SSM)</w:t>
            </w:r>
          </w:p>
        </w:tc>
        <w:tc>
          <w:tcPr>
            <w:tcW w:w="2996" w:type="dxa"/>
          </w:tcPr>
          <w:p w14:paraId="5A5D8988" w14:textId="1C3EB9E9" w:rsidR="00163B23" w:rsidRDefault="00163B23" w:rsidP="00830883">
            <w:pPr>
              <w:pStyle w:val="NoSpacing"/>
              <w:rPr>
                <w:rFonts w:cstheme="minorHAnsi"/>
                <w:sz w:val="24"/>
                <w:szCs w:val="24"/>
              </w:rPr>
            </w:pPr>
            <w:r>
              <w:rPr>
                <w:rFonts w:cstheme="minorHAnsi"/>
                <w:sz w:val="24"/>
                <w:szCs w:val="24"/>
              </w:rPr>
              <w:t>David Tolhurst</w:t>
            </w:r>
          </w:p>
        </w:tc>
        <w:tc>
          <w:tcPr>
            <w:tcW w:w="2996" w:type="dxa"/>
          </w:tcPr>
          <w:p w14:paraId="517203EB" w14:textId="3E49086B" w:rsidR="00163B23" w:rsidRDefault="00934AC9" w:rsidP="00830883">
            <w:pPr>
              <w:pStyle w:val="NoSpacing"/>
              <w:rPr>
                <w:rFonts w:cstheme="minorHAnsi"/>
                <w:sz w:val="24"/>
                <w:szCs w:val="24"/>
              </w:rPr>
            </w:pPr>
            <w:proofErr w:type="spellStart"/>
            <w:r>
              <w:rPr>
                <w:rFonts w:cstheme="minorHAnsi"/>
                <w:sz w:val="24"/>
                <w:szCs w:val="24"/>
              </w:rPr>
              <w:t>Pallion</w:t>
            </w:r>
            <w:proofErr w:type="spellEnd"/>
            <w:r>
              <w:rPr>
                <w:rFonts w:cstheme="minorHAnsi"/>
                <w:sz w:val="24"/>
                <w:szCs w:val="24"/>
              </w:rPr>
              <w:t xml:space="preserve">, St Luke </w:t>
            </w:r>
          </w:p>
        </w:tc>
      </w:tr>
    </w:tbl>
    <w:p w14:paraId="47D98F1A" w14:textId="375FCE4B" w:rsidR="0020414A" w:rsidRDefault="0020414A" w:rsidP="00B6265B">
      <w:pPr>
        <w:pStyle w:val="NoSpacing"/>
        <w:rPr>
          <w:rFonts w:cstheme="minorHAnsi"/>
          <w:sz w:val="24"/>
          <w:szCs w:val="24"/>
        </w:rPr>
      </w:pPr>
    </w:p>
    <w:p w14:paraId="78202A73" w14:textId="77777777" w:rsidR="006C1502" w:rsidRDefault="006C1502" w:rsidP="00B6265B">
      <w:pPr>
        <w:pStyle w:val="NoSpacing"/>
        <w:rPr>
          <w:rFonts w:cstheme="minorHAnsi"/>
          <w:sz w:val="24"/>
          <w:szCs w:val="24"/>
        </w:rPr>
      </w:pPr>
    </w:p>
    <w:p w14:paraId="24EB97B4" w14:textId="26C43B8C" w:rsidR="0020414A" w:rsidRDefault="0020414A" w:rsidP="00B6265B">
      <w:pPr>
        <w:pStyle w:val="NoSpacing"/>
        <w:rPr>
          <w:rFonts w:cstheme="minorHAnsi"/>
          <w:sz w:val="24"/>
          <w:szCs w:val="24"/>
        </w:rPr>
      </w:pPr>
    </w:p>
    <w:p w14:paraId="512D3C6E" w14:textId="77777777" w:rsidR="00BD5567" w:rsidRDefault="00BD5567" w:rsidP="00B6265B">
      <w:pPr>
        <w:pStyle w:val="NoSpacing"/>
        <w:rPr>
          <w:rFonts w:cstheme="minorHAnsi"/>
          <w:sz w:val="24"/>
          <w:szCs w:val="24"/>
        </w:rPr>
      </w:pPr>
    </w:p>
    <w:tbl>
      <w:tblPr>
        <w:tblStyle w:val="TableGrid"/>
        <w:tblW w:w="0" w:type="auto"/>
        <w:tblInd w:w="-5" w:type="dxa"/>
        <w:tblLook w:val="04A0" w:firstRow="1" w:lastRow="0" w:firstColumn="1" w:lastColumn="0" w:noHBand="0" w:noVBand="1"/>
      </w:tblPr>
      <w:tblGrid>
        <w:gridCol w:w="3024"/>
        <w:gridCol w:w="2996"/>
        <w:gridCol w:w="2996"/>
      </w:tblGrid>
      <w:tr w:rsidR="00B6265B" w:rsidRPr="00D021B2" w14:paraId="1133F503" w14:textId="77777777" w:rsidTr="0020414A">
        <w:tc>
          <w:tcPr>
            <w:tcW w:w="9016" w:type="dxa"/>
            <w:gridSpan w:val="3"/>
          </w:tcPr>
          <w:p w14:paraId="015767C1" w14:textId="60B1E77E" w:rsidR="00B6265B" w:rsidRPr="00D021B2" w:rsidRDefault="00B6265B" w:rsidP="00EC7E53">
            <w:pPr>
              <w:pStyle w:val="NoSpacing"/>
              <w:rPr>
                <w:rFonts w:cstheme="minorHAnsi"/>
                <w:b/>
                <w:sz w:val="24"/>
                <w:szCs w:val="24"/>
              </w:rPr>
            </w:pPr>
            <w:r w:rsidRPr="00D021B2">
              <w:rPr>
                <w:rFonts w:cstheme="minorHAnsi"/>
                <w:b/>
                <w:sz w:val="24"/>
                <w:szCs w:val="24"/>
              </w:rPr>
              <w:t xml:space="preserve">Year </w:t>
            </w:r>
            <w:r w:rsidR="006944EA">
              <w:rPr>
                <w:rFonts w:cstheme="minorHAnsi"/>
                <w:b/>
                <w:sz w:val="24"/>
                <w:szCs w:val="24"/>
              </w:rPr>
              <w:t>S</w:t>
            </w:r>
            <w:r w:rsidR="00265CAA">
              <w:rPr>
                <w:rFonts w:cstheme="minorHAnsi"/>
                <w:b/>
                <w:sz w:val="24"/>
                <w:szCs w:val="24"/>
              </w:rPr>
              <w:t>even</w:t>
            </w:r>
            <w:r>
              <w:rPr>
                <w:rFonts w:cstheme="minorHAnsi"/>
                <w:b/>
                <w:sz w:val="24"/>
                <w:szCs w:val="24"/>
              </w:rPr>
              <w:t xml:space="preserve"> (Ordained Deacon 202</w:t>
            </w:r>
            <w:r w:rsidR="00265CAA">
              <w:rPr>
                <w:rFonts w:cstheme="minorHAnsi"/>
                <w:b/>
                <w:sz w:val="24"/>
                <w:szCs w:val="24"/>
              </w:rPr>
              <w:t>0</w:t>
            </w:r>
            <w:r w:rsidRPr="00D021B2">
              <w:rPr>
                <w:rFonts w:cstheme="minorHAnsi"/>
                <w:b/>
                <w:sz w:val="24"/>
                <w:szCs w:val="24"/>
              </w:rPr>
              <w:t>)</w:t>
            </w:r>
          </w:p>
        </w:tc>
      </w:tr>
      <w:tr w:rsidR="00B6265B" w:rsidRPr="00D021B2" w14:paraId="0CB9E8ED" w14:textId="77777777" w:rsidTr="0020414A">
        <w:tc>
          <w:tcPr>
            <w:tcW w:w="3024" w:type="dxa"/>
          </w:tcPr>
          <w:p w14:paraId="114B39C7" w14:textId="77777777" w:rsidR="00B6265B" w:rsidRPr="00D021B2" w:rsidRDefault="00B6265B" w:rsidP="00EC7E53">
            <w:pPr>
              <w:pStyle w:val="NoSpacing"/>
              <w:rPr>
                <w:rFonts w:cstheme="minorHAnsi"/>
                <w:b/>
                <w:sz w:val="24"/>
                <w:szCs w:val="24"/>
              </w:rPr>
            </w:pPr>
            <w:r w:rsidRPr="00D021B2">
              <w:rPr>
                <w:rFonts w:cstheme="minorHAnsi"/>
                <w:b/>
                <w:sz w:val="24"/>
                <w:szCs w:val="24"/>
              </w:rPr>
              <w:t>Curate</w:t>
            </w:r>
          </w:p>
        </w:tc>
        <w:tc>
          <w:tcPr>
            <w:tcW w:w="2996" w:type="dxa"/>
          </w:tcPr>
          <w:p w14:paraId="0DF4436D" w14:textId="77777777" w:rsidR="00B6265B" w:rsidRPr="00D021B2" w:rsidRDefault="00B6265B" w:rsidP="00EC7E53">
            <w:pPr>
              <w:pStyle w:val="NoSpacing"/>
              <w:rPr>
                <w:rFonts w:cstheme="minorHAnsi"/>
                <w:b/>
                <w:sz w:val="24"/>
                <w:szCs w:val="24"/>
              </w:rPr>
            </w:pPr>
            <w:r w:rsidRPr="00D021B2">
              <w:rPr>
                <w:rFonts w:cstheme="minorHAnsi"/>
                <w:b/>
                <w:sz w:val="24"/>
                <w:szCs w:val="24"/>
              </w:rPr>
              <w:t>Training Incumbent</w:t>
            </w:r>
          </w:p>
        </w:tc>
        <w:tc>
          <w:tcPr>
            <w:tcW w:w="2996" w:type="dxa"/>
          </w:tcPr>
          <w:p w14:paraId="6ECB6A4C" w14:textId="77777777" w:rsidR="00B6265B" w:rsidRPr="00D021B2" w:rsidRDefault="00B6265B" w:rsidP="00EC7E53">
            <w:pPr>
              <w:pStyle w:val="NoSpacing"/>
              <w:rPr>
                <w:rFonts w:cstheme="minorHAnsi"/>
                <w:b/>
                <w:sz w:val="24"/>
                <w:szCs w:val="24"/>
              </w:rPr>
            </w:pPr>
            <w:r w:rsidRPr="00D021B2">
              <w:rPr>
                <w:rFonts w:cstheme="minorHAnsi"/>
                <w:b/>
                <w:sz w:val="24"/>
                <w:szCs w:val="24"/>
              </w:rPr>
              <w:t>Parish(es)</w:t>
            </w:r>
          </w:p>
        </w:tc>
      </w:tr>
      <w:tr w:rsidR="00B6265B" w14:paraId="4994FFB4" w14:textId="77777777" w:rsidTr="0020414A">
        <w:tc>
          <w:tcPr>
            <w:tcW w:w="3024" w:type="dxa"/>
          </w:tcPr>
          <w:p w14:paraId="532978FB" w14:textId="77777777" w:rsidR="00B6265B" w:rsidRDefault="00B6265B" w:rsidP="00EC7E53">
            <w:pPr>
              <w:pStyle w:val="NoSpacing"/>
              <w:rPr>
                <w:rFonts w:cstheme="minorHAnsi"/>
                <w:sz w:val="24"/>
                <w:szCs w:val="24"/>
              </w:rPr>
            </w:pPr>
            <w:r>
              <w:rPr>
                <w:rFonts w:cstheme="minorHAnsi"/>
                <w:sz w:val="24"/>
                <w:szCs w:val="24"/>
              </w:rPr>
              <w:t>Hilary Avent (SSM)</w:t>
            </w:r>
          </w:p>
        </w:tc>
        <w:tc>
          <w:tcPr>
            <w:tcW w:w="2996" w:type="dxa"/>
          </w:tcPr>
          <w:p w14:paraId="79130774" w14:textId="33E3D402" w:rsidR="00B6265B" w:rsidRDefault="00B6265B" w:rsidP="00EC7E53">
            <w:pPr>
              <w:pStyle w:val="NoSpacing"/>
              <w:rPr>
                <w:rFonts w:cstheme="minorHAnsi"/>
                <w:sz w:val="24"/>
                <w:szCs w:val="24"/>
              </w:rPr>
            </w:pPr>
          </w:p>
        </w:tc>
        <w:tc>
          <w:tcPr>
            <w:tcW w:w="2996" w:type="dxa"/>
          </w:tcPr>
          <w:p w14:paraId="6A11D7E9" w14:textId="557D8F2B" w:rsidR="00B6265B" w:rsidRDefault="00B6265B" w:rsidP="00EC7E53">
            <w:pPr>
              <w:pStyle w:val="NoSpacing"/>
              <w:rPr>
                <w:rFonts w:cstheme="minorHAnsi"/>
                <w:sz w:val="24"/>
                <w:szCs w:val="24"/>
              </w:rPr>
            </w:pPr>
            <w:proofErr w:type="spellStart"/>
            <w:r>
              <w:rPr>
                <w:rFonts w:cstheme="minorHAnsi"/>
                <w:sz w:val="24"/>
                <w:szCs w:val="24"/>
              </w:rPr>
              <w:t>Hetton</w:t>
            </w:r>
            <w:proofErr w:type="spellEnd"/>
            <w:r w:rsidR="00934AC9">
              <w:rPr>
                <w:rFonts w:cstheme="minorHAnsi"/>
                <w:sz w:val="24"/>
                <w:szCs w:val="24"/>
              </w:rPr>
              <w:t>,</w:t>
            </w:r>
            <w:r>
              <w:rPr>
                <w:rFonts w:cstheme="minorHAnsi"/>
                <w:sz w:val="24"/>
                <w:szCs w:val="24"/>
              </w:rPr>
              <w:t xml:space="preserve"> Lyons w </w:t>
            </w:r>
            <w:proofErr w:type="spellStart"/>
            <w:r>
              <w:rPr>
                <w:rFonts w:cstheme="minorHAnsi"/>
                <w:sz w:val="24"/>
                <w:szCs w:val="24"/>
              </w:rPr>
              <w:t>Eppleton</w:t>
            </w:r>
            <w:proofErr w:type="spellEnd"/>
            <w:r w:rsidR="00934AC9">
              <w:rPr>
                <w:rFonts w:cstheme="minorHAnsi"/>
                <w:sz w:val="24"/>
                <w:szCs w:val="24"/>
              </w:rPr>
              <w:t>,</w:t>
            </w:r>
            <w:r>
              <w:rPr>
                <w:rFonts w:cstheme="minorHAnsi"/>
                <w:sz w:val="24"/>
                <w:szCs w:val="24"/>
              </w:rPr>
              <w:t xml:space="preserve"> St Michael &amp; St Nicholas</w:t>
            </w:r>
          </w:p>
        </w:tc>
      </w:tr>
      <w:tr w:rsidR="00B6265B" w14:paraId="0876477A" w14:textId="77777777" w:rsidTr="0020414A">
        <w:tc>
          <w:tcPr>
            <w:tcW w:w="3024" w:type="dxa"/>
          </w:tcPr>
          <w:p w14:paraId="7422721B" w14:textId="77777777" w:rsidR="00B6265B" w:rsidRDefault="00B6265B" w:rsidP="00EC7E53">
            <w:pPr>
              <w:pStyle w:val="NoSpacing"/>
              <w:rPr>
                <w:rFonts w:cstheme="minorHAnsi"/>
                <w:sz w:val="24"/>
                <w:szCs w:val="24"/>
              </w:rPr>
            </w:pPr>
            <w:r>
              <w:rPr>
                <w:rFonts w:cstheme="minorHAnsi"/>
                <w:sz w:val="24"/>
                <w:szCs w:val="24"/>
              </w:rPr>
              <w:t>Philip Carter (SSM)</w:t>
            </w:r>
          </w:p>
        </w:tc>
        <w:tc>
          <w:tcPr>
            <w:tcW w:w="2996" w:type="dxa"/>
          </w:tcPr>
          <w:p w14:paraId="68806E37" w14:textId="4F9C93CD" w:rsidR="00B6265B" w:rsidRDefault="00B6265B" w:rsidP="00EC7E53">
            <w:pPr>
              <w:pStyle w:val="NoSpacing"/>
              <w:rPr>
                <w:rFonts w:cstheme="minorHAnsi"/>
                <w:sz w:val="24"/>
                <w:szCs w:val="24"/>
              </w:rPr>
            </w:pPr>
          </w:p>
        </w:tc>
        <w:tc>
          <w:tcPr>
            <w:tcW w:w="2996" w:type="dxa"/>
          </w:tcPr>
          <w:p w14:paraId="2211304A" w14:textId="4CEA55C3" w:rsidR="00B6265B" w:rsidRDefault="00B6265B" w:rsidP="00EC7E53">
            <w:pPr>
              <w:pStyle w:val="NoSpacing"/>
              <w:rPr>
                <w:rFonts w:cstheme="minorHAnsi"/>
                <w:sz w:val="24"/>
                <w:szCs w:val="24"/>
              </w:rPr>
            </w:pPr>
            <w:proofErr w:type="spellStart"/>
            <w:r>
              <w:rPr>
                <w:rFonts w:cstheme="minorHAnsi"/>
                <w:sz w:val="24"/>
                <w:szCs w:val="24"/>
              </w:rPr>
              <w:t>Castleside</w:t>
            </w:r>
            <w:proofErr w:type="spellEnd"/>
            <w:r w:rsidR="00934AC9">
              <w:rPr>
                <w:rFonts w:cstheme="minorHAnsi"/>
                <w:sz w:val="24"/>
                <w:szCs w:val="24"/>
              </w:rPr>
              <w:t>,</w:t>
            </w:r>
            <w:r>
              <w:rPr>
                <w:rFonts w:cstheme="minorHAnsi"/>
                <w:sz w:val="24"/>
                <w:szCs w:val="24"/>
              </w:rPr>
              <w:t xml:space="preserve"> St John &amp; </w:t>
            </w:r>
            <w:proofErr w:type="spellStart"/>
            <w:r>
              <w:rPr>
                <w:rFonts w:cstheme="minorHAnsi"/>
                <w:sz w:val="24"/>
                <w:szCs w:val="24"/>
              </w:rPr>
              <w:t>Benfieldside</w:t>
            </w:r>
            <w:proofErr w:type="spellEnd"/>
            <w:r w:rsidR="00934AC9">
              <w:rPr>
                <w:rFonts w:cstheme="minorHAnsi"/>
                <w:sz w:val="24"/>
                <w:szCs w:val="24"/>
              </w:rPr>
              <w:t>,</w:t>
            </w:r>
            <w:r>
              <w:rPr>
                <w:rFonts w:cstheme="minorHAnsi"/>
                <w:sz w:val="24"/>
                <w:szCs w:val="24"/>
              </w:rPr>
              <w:t xml:space="preserve"> St Cuthbert </w:t>
            </w:r>
          </w:p>
        </w:tc>
      </w:tr>
      <w:tr w:rsidR="00B6265B" w14:paraId="3BC83175" w14:textId="77777777" w:rsidTr="0020414A">
        <w:tc>
          <w:tcPr>
            <w:tcW w:w="3024" w:type="dxa"/>
          </w:tcPr>
          <w:p w14:paraId="3CA0B676" w14:textId="77777777" w:rsidR="00B6265B" w:rsidRDefault="00B6265B" w:rsidP="00EC7E53">
            <w:pPr>
              <w:pStyle w:val="NoSpacing"/>
              <w:rPr>
                <w:rFonts w:cstheme="minorHAnsi"/>
                <w:sz w:val="24"/>
                <w:szCs w:val="24"/>
              </w:rPr>
            </w:pPr>
            <w:r>
              <w:rPr>
                <w:rFonts w:cstheme="minorHAnsi"/>
                <w:sz w:val="24"/>
                <w:szCs w:val="24"/>
              </w:rPr>
              <w:t>Graham Copley (SSM)</w:t>
            </w:r>
          </w:p>
        </w:tc>
        <w:tc>
          <w:tcPr>
            <w:tcW w:w="2996" w:type="dxa"/>
          </w:tcPr>
          <w:p w14:paraId="7C84ADF9" w14:textId="3C667BAE" w:rsidR="00B6265B" w:rsidRDefault="00B6265B" w:rsidP="00EC7E53">
            <w:pPr>
              <w:pStyle w:val="NoSpacing"/>
              <w:rPr>
                <w:rFonts w:cstheme="minorHAnsi"/>
                <w:sz w:val="24"/>
                <w:szCs w:val="24"/>
              </w:rPr>
            </w:pPr>
          </w:p>
        </w:tc>
        <w:tc>
          <w:tcPr>
            <w:tcW w:w="2996" w:type="dxa"/>
          </w:tcPr>
          <w:p w14:paraId="091312E3" w14:textId="77777777" w:rsidR="00B6265B" w:rsidRDefault="00B6265B" w:rsidP="00EC7E53">
            <w:pPr>
              <w:pStyle w:val="NoSpacing"/>
              <w:rPr>
                <w:rFonts w:cstheme="minorHAnsi"/>
                <w:sz w:val="24"/>
                <w:szCs w:val="24"/>
              </w:rPr>
            </w:pPr>
            <w:r>
              <w:rPr>
                <w:rFonts w:cstheme="minorHAnsi"/>
                <w:sz w:val="24"/>
                <w:szCs w:val="24"/>
              </w:rPr>
              <w:t>Hunwick and Willington</w:t>
            </w:r>
          </w:p>
        </w:tc>
      </w:tr>
      <w:tr w:rsidR="00B6265B" w14:paraId="1DC10646" w14:textId="77777777" w:rsidTr="0020414A">
        <w:tc>
          <w:tcPr>
            <w:tcW w:w="3024" w:type="dxa"/>
          </w:tcPr>
          <w:p w14:paraId="0A1E28AE" w14:textId="77777777" w:rsidR="00B6265B" w:rsidRDefault="00B6265B" w:rsidP="00EC7E53">
            <w:pPr>
              <w:pStyle w:val="NoSpacing"/>
              <w:rPr>
                <w:rFonts w:cstheme="minorHAnsi"/>
                <w:sz w:val="24"/>
                <w:szCs w:val="24"/>
              </w:rPr>
            </w:pPr>
            <w:r>
              <w:rPr>
                <w:rFonts w:cstheme="minorHAnsi"/>
                <w:sz w:val="24"/>
                <w:szCs w:val="24"/>
              </w:rPr>
              <w:t xml:space="preserve">Thomas </w:t>
            </w:r>
            <w:proofErr w:type="gramStart"/>
            <w:r>
              <w:rPr>
                <w:rFonts w:cstheme="minorHAnsi"/>
                <w:sz w:val="24"/>
                <w:szCs w:val="24"/>
              </w:rPr>
              <w:t>Daglish(</w:t>
            </w:r>
            <w:proofErr w:type="gramEnd"/>
            <w:r>
              <w:rPr>
                <w:rFonts w:cstheme="minorHAnsi"/>
                <w:sz w:val="24"/>
                <w:szCs w:val="24"/>
              </w:rPr>
              <w:t>SM)</w:t>
            </w:r>
          </w:p>
        </w:tc>
        <w:tc>
          <w:tcPr>
            <w:tcW w:w="2996" w:type="dxa"/>
          </w:tcPr>
          <w:p w14:paraId="420B4027" w14:textId="493C5FEB" w:rsidR="00B6265B" w:rsidRDefault="00B6265B" w:rsidP="00EC7E53">
            <w:pPr>
              <w:pStyle w:val="NoSpacing"/>
              <w:rPr>
                <w:rFonts w:cstheme="minorHAnsi"/>
                <w:sz w:val="24"/>
                <w:szCs w:val="24"/>
              </w:rPr>
            </w:pPr>
          </w:p>
        </w:tc>
        <w:tc>
          <w:tcPr>
            <w:tcW w:w="2996" w:type="dxa"/>
          </w:tcPr>
          <w:p w14:paraId="44A8E0B3" w14:textId="77777777" w:rsidR="00B6265B" w:rsidRDefault="00B6265B" w:rsidP="00EC7E53">
            <w:pPr>
              <w:pStyle w:val="NoSpacing"/>
              <w:rPr>
                <w:rFonts w:cstheme="minorHAnsi"/>
                <w:sz w:val="24"/>
                <w:szCs w:val="24"/>
              </w:rPr>
            </w:pPr>
            <w:r>
              <w:rPr>
                <w:rFonts w:cstheme="minorHAnsi"/>
                <w:sz w:val="24"/>
                <w:szCs w:val="24"/>
              </w:rPr>
              <w:t>Stanley and South Moor</w:t>
            </w:r>
          </w:p>
        </w:tc>
      </w:tr>
      <w:tr w:rsidR="00B6265B" w14:paraId="2A931978" w14:textId="77777777" w:rsidTr="0020414A">
        <w:tc>
          <w:tcPr>
            <w:tcW w:w="3024" w:type="dxa"/>
          </w:tcPr>
          <w:p w14:paraId="111A7DB4" w14:textId="77777777" w:rsidR="00B6265B" w:rsidRDefault="00B6265B" w:rsidP="00EC7E53">
            <w:pPr>
              <w:pStyle w:val="NoSpacing"/>
              <w:rPr>
                <w:rFonts w:cstheme="minorHAnsi"/>
                <w:sz w:val="24"/>
                <w:szCs w:val="24"/>
              </w:rPr>
            </w:pPr>
            <w:r>
              <w:rPr>
                <w:rFonts w:cstheme="minorHAnsi"/>
                <w:sz w:val="24"/>
                <w:szCs w:val="24"/>
              </w:rPr>
              <w:t>John D’Silva (SM)</w:t>
            </w:r>
          </w:p>
        </w:tc>
        <w:tc>
          <w:tcPr>
            <w:tcW w:w="2996" w:type="dxa"/>
          </w:tcPr>
          <w:p w14:paraId="405526CD" w14:textId="5F5AB970" w:rsidR="00B6265B" w:rsidRDefault="00B6265B" w:rsidP="00EC7E53">
            <w:pPr>
              <w:pStyle w:val="NoSpacing"/>
              <w:rPr>
                <w:rFonts w:cstheme="minorHAnsi"/>
                <w:sz w:val="24"/>
                <w:szCs w:val="24"/>
              </w:rPr>
            </w:pPr>
          </w:p>
        </w:tc>
        <w:tc>
          <w:tcPr>
            <w:tcW w:w="2996" w:type="dxa"/>
          </w:tcPr>
          <w:p w14:paraId="1DBE5A18" w14:textId="04C4566F" w:rsidR="00B6265B" w:rsidRDefault="00B6265B" w:rsidP="00EC7E53">
            <w:pPr>
              <w:pStyle w:val="NoSpacing"/>
              <w:rPr>
                <w:rFonts w:cstheme="minorHAnsi"/>
                <w:sz w:val="24"/>
                <w:szCs w:val="24"/>
              </w:rPr>
            </w:pPr>
          </w:p>
        </w:tc>
      </w:tr>
      <w:tr w:rsidR="00B6265B" w14:paraId="028E2DD6" w14:textId="77777777" w:rsidTr="0020414A">
        <w:tc>
          <w:tcPr>
            <w:tcW w:w="3024" w:type="dxa"/>
          </w:tcPr>
          <w:p w14:paraId="6844E6C2" w14:textId="77777777" w:rsidR="00B6265B" w:rsidRDefault="00B6265B" w:rsidP="00EC7E53">
            <w:pPr>
              <w:pStyle w:val="NoSpacing"/>
              <w:rPr>
                <w:rFonts w:cstheme="minorHAnsi"/>
                <w:sz w:val="24"/>
                <w:szCs w:val="24"/>
              </w:rPr>
            </w:pPr>
            <w:r>
              <w:rPr>
                <w:rFonts w:cstheme="minorHAnsi"/>
                <w:sz w:val="24"/>
                <w:szCs w:val="24"/>
              </w:rPr>
              <w:t>Elaine Gray (SSM)</w:t>
            </w:r>
          </w:p>
        </w:tc>
        <w:tc>
          <w:tcPr>
            <w:tcW w:w="2996" w:type="dxa"/>
          </w:tcPr>
          <w:p w14:paraId="36559C55" w14:textId="5FB49EED" w:rsidR="00B6265B" w:rsidRPr="0002689D" w:rsidRDefault="00B6265B" w:rsidP="00EC7E53">
            <w:pPr>
              <w:pStyle w:val="NoSpacing"/>
              <w:rPr>
                <w:rFonts w:cstheme="minorHAnsi"/>
                <w:sz w:val="24"/>
                <w:szCs w:val="24"/>
              </w:rPr>
            </w:pPr>
          </w:p>
        </w:tc>
        <w:tc>
          <w:tcPr>
            <w:tcW w:w="2996" w:type="dxa"/>
          </w:tcPr>
          <w:p w14:paraId="0D5B4C63" w14:textId="09715986" w:rsidR="00B6265B" w:rsidRDefault="00B6265B" w:rsidP="00EC7E53">
            <w:pPr>
              <w:pStyle w:val="NoSpacing"/>
              <w:rPr>
                <w:rFonts w:cstheme="minorHAnsi"/>
                <w:sz w:val="24"/>
                <w:szCs w:val="24"/>
              </w:rPr>
            </w:pPr>
            <w:proofErr w:type="spellStart"/>
            <w:r>
              <w:rPr>
                <w:rFonts w:cstheme="minorHAnsi"/>
                <w:sz w:val="24"/>
                <w:szCs w:val="24"/>
              </w:rPr>
              <w:t>Hebburn</w:t>
            </w:r>
            <w:proofErr w:type="spellEnd"/>
            <w:r w:rsidR="00934AC9">
              <w:rPr>
                <w:rFonts w:cstheme="minorHAnsi"/>
                <w:sz w:val="24"/>
                <w:szCs w:val="24"/>
              </w:rPr>
              <w:t>,</w:t>
            </w:r>
            <w:r>
              <w:rPr>
                <w:rFonts w:cstheme="minorHAnsi"/>
                <w:sz w:val="24"/>
                <w:szCs w:val="24"/>
              </w:rPr>
              <w:t xml:space="preserve"> St John w Jarrow Grange</w:t>
            </w:r>
            <w:r w:rsidR="00934AC9">
              <w:rPr>
                <w:rFonts w:cstheme="minorHAnsi"/>
                <w:sz w:val="24"/>
                <w:szCs w:val="24"/>
              </w:rPr>
              <w:t>,</w:t>
            </w:r>
            <w:r>
              <w:rPr>
                <w:rFonts w:cstheme="minorHAnsi"/>
                <w:sz w:val="24"/>
                <w:szCs w:val="24"/>
              </w:rPr>
              <w:t xml:space="preserve"> Christ Church</w:t>
            </w:r>
          </w:p>
        </w:tc>
      </w:tr>
      <w:tr w:rsidR="00B6265B" w14:paraId="4FE20893" w14:textId="77777777" w:rsidTr="0020414A">
        <w:tc>
          <w:tcPr>
            <w:tcW w:w="3024" w:type="dxa"/>
          </w:tcPr>
          <w:p w14:paraId="2381233D" w14:textId="77777777" w:rsidR="00B6265B" w:rsidRDefault="00B6265B" w:rsidP="00EC7E53">
            <w:pPr>
              <w:pStyle w:val="NoSpacing"/>
              <w:rPr>
                <w:rFonts w:cstheme="minorHAnsi"/>
                <w:sz w:val="24"/>
                <w:szCs w:val="24"/>
              </w:rPr>
            </w:pPr>
            <w:r>
              <w:rPr>
                <w:rFonts w:cstheme="minorHAnsi"/>
                <w:sz w:val="24"/>
                <w:szCs w:val="24"/>
              </w:rPr>
              <w:t>Rosemary Hendry (SSM)</w:t>
            </w:r>
          </w:p>
        </w:tc>
        <w:tc>
          <w:tcPr>
            <w:tcW w:w="2996" w:type="dxa"/>
          </w:tcPr>
          <w:p w14:paraId="2C31B35B" w14:textId="3ECABF53" w:rsidR="00B6265B" w:rsidRDefault="00B6265B" w:rsidP="00EC7E53">
            <w:pPr>
              <w:pStyle w:val="NoSpacing"/>
              <w:rPr>
                <w:rFonts w:cstheme="minorHAnsi"/>
                <w:sz w:val="24"/>
                <w:szCs w:val="24"/>
              </w:rPr>
            </w:pPr>
          </w:p>
        </w:tc>
        <w:tc>
          <w:tcPr>
            <w:tcW w:w="2996" w:type="dxa"/>
          </w:tcPr>
          <w:p w14:paraId="09BA6C86" w14:textId="2A6AF72A" w:rsidR="00B6265B" w:rsidRDefault="00B6265B" w:rsidP="00EC7E53">
            <w:pPr>
              <w:pStyle w:val="NoSpacing"/>
              <w:rPr>
                <w:rFonts w:cstheme="minorHAnsi"/>
                <w:sz w:val="24"/>
                <w:szCs w:val="24"/>
              </w:rPr>
            </w:pPr>
            <w:proofErr w:type="spellStart"/>
            <w:r>
              <w:rPr>
                <w:rFonts w:cstheme="minorHAnsi"/>
                <w:sz w:val="24"/>
                <w:szCs w:val="24"/>
              </w:rPr>
              <w:t>Crawcrook</w:t>
            </w:r>
            <w:proofErr w:type="spellEnd"/>
            <w:r w:rsidR="00934AC9">
              <w:rPr>
                <w:rFonts w:cstheme="minorHAnsi"/>
                <w:sz w:val="24"/>
                <w:szCs w:val="24"/>
              </w:rPr>
              <w:t xml:space="preserve">, </w:t>
            </w:r>
            <w:r>
              <w:rPr>
                <w:rFonts w:cstheme="minorHAnsi"/>
                <w:sz w:val="24"/>
                <w:szCs w:val="24"/>
              </w:rPr>
              <w:t>Holy Spirit &amp; Greenside</w:t>
            </w:r>
            <w:r w:rsidR="00934AC9">
              <w:rPr>
                <w:rFonts w:cstheme="minorHAnsi"/>
                <w:sz w:val="24"/>
                <w:szCs w:val="24"/>
              </w:rPr>
              <w:t>,</w:t>
            </w:r>
            <w:r>
              <w:rPr>
                <w:rFonts w:cstheme="minorHAnsi"/>
                <w:sz w:val="24"/>
                <w:szCs w:val="24"/>
              </w:rPr>
              <w:t xml:space="preserve"> St John</w:t>
            </w:r>
          </w:p>
        </w:tc>
      </w:tr>
      <w:tr w:rsidR="00B6265B" w14:paraId="27976E20" w14:textId="77777777" w:rsidTr="0020414A">
        <w:tc>
          <w:tcPr>
            <w:tcW w:w="3024" w:type="dxa"/>
          </w:tcPr>
          <w:p w14:paraId="2D6FDC93" w14:textId="77777777" w:rsidR="00B6265B" w:rsidRDefault="00B6265B" w:rsidP="00EC7E53">
            <w:pPr>
              <w:pStyle w:val="NoSpacing"/>
              <w:rPr>
                <w:rFonts w:cstheme="minorHAnsi"/>
                <w:sz w:val="24"/>
                <w:szCs w:val="24"/>
              </w:rPr>
            </w:pPr>
            <w:r>
              <w:rPr>
                <w:rFonts w:cstheme="minorHAnsi"/>
                <w:sz w:val="24"/>
                <w:szCs w:val="24"/>
              </w:rPr>
              <w:t>Wim Kuiper (SM)</w:t>
            </w:r>
          </w:p>
        </w:tc>
        <w:tc>
          <w:tcPr>
            <w:tcW w:w="2996" w:type="dxa"/>
          </w:tcPr>
          <w:p w14:paraId="376DBFD4" w14:textId="63D0E292" w:rsidR="00B6265B" w:rsidRDefault="00B6265B" w:rsidP="00EC7E53">
            <w:pPr>
              <w:pStyle w:val="NoSpacing"/>
              <w:rPr>
                <w:rFonts w:cstheme="minorHAnsi"/>
                <w:sz w:val="24"/>
                <w:szCs w:val="24"/>
              </w:rPr>
            </w:pPr>
          </w:p>
        </w:tc>
        <w:tc>
          <w:tcPr>
            <w:tcW w:w="2996" w:type="dxa"/>
          </w:tcPr>
          <w:p w14:paraId="08650C59" w14:textId="2DEFF7FD" w:rsidR="00B6265B" w:rsidRDefault="00B6265B" w:rsidP="00EC7E53">
            <w:pPr>
              <w:pStyle w:val="NoSpacing"/>
              <w:rPr>
                <w:rFonts w:cstheme="minorHAnsi"/>
                <w:sz w:val="24"/>
                <w:szCs w:val="24"/>
              </w:rPr>
            </w:pPr>
          </w:p>
        </w:tc>
      </w:tr>
      <w:tr w:rsidR="00B6265B" w14:paraId="460217A8" w14:textId="77777777" w:rsidTr="0020414A">
        <w:tc>
          <w:tcPr>
            <w:tcW w:w="3024" w:type="dxa"/>
          </w:tcPr>
          <w:p w14:paraId="77689983" w14:textId="77777777" w:rsidR="00B6265B" w:rsidRDefault="00B6265B" w:rsidP="00EC7E53">
            <w:pPr>
              <w:pStyle w:val="NoSpacing"/>
              <w:rPr>
                <w:rFonts w:cstheme="minorHAnsi"/>
                <w:sz w:val="24"/>
                <w:szCs w:val="24"/>
              </w:rPr>
            </w:pPr>
            <w:r>
              <w:rPr>
                <w:rFonts w:cstheme="minorHAnsi"/>
                <w:sz w:val="24"/>
                <w:szCs w:val="24"/>
              </w:rPr>
              <w:t>Stephanie Price (SM)</w:t>
            </w:r>
          </w:p>
        </w:tc>
        <w:tc>
          <w:tcPr>
            <w:tcW w:w="2996" w:type="dxa"/>
          </w:tcPr>
          <w:p w14:paraId="02D63945" w14:textId="72141105" w:rsidR="00B6265B" w:rsidRDefault="00B6265B" w:rsidP="00EC7E53">
            <w:pPr>
              <w:pStyle w:val="NoSpacing"/>
              <w:rPr>
                <w:rFonts w:cstheme="minorHAnsi"/>
                <w:sz w:val="24"/>
                <w:szCs w:val="24"/>
              </w:rPr>
            </w:pPr>
          </w:p>
        </w:tc>
        <w:tc>
          <w:tcPr>
            <w:tcW w:w="2996" w:type="dxa"/>
          </w:tcPr>
          <w:p w14:paraId="6F5FB726" w14:textId="6DEC7B8B" w:rsidR="00B6265B" w:rsidRDefault="00B6265B" w:rsidP="00EC7E53">
            <w:pPr>
              <w:pStyle w:val="NoSpacing"/>
              <w:rPr>
                <w:rFonts w:cstheme="minorHAnsi"/>
                <w:sz w:val="24"/>
                <w:szCs w:val="24"/>
              </w:rPr>
            </w:pPr>
          </w:p>
        </w:tc>
      </w:tr>
      <w:tr w:rsidR="00B6265B" w14:paraId="1037959F" w14:textId="77777777" w:rsidTr="0020414A">
        <w:tc>
          <w:tcPr>
            <w:tcW w:w="3024" w:type="dxa"/>
          </w:tcPr>
          <w:p w14:paraId="59525355" w14:textId="77777777" w:rsidR="00B6265B" w:rsidRDefault="00B6265B" w:rsidP="00EC7E53">
            <w:pPr>
              <w:pStyle w:val="NoSpacing"/>
              <w:rPr>
                <w:rFonts w:cstheme="minorHAnsi"/>
                <w:sz w:val="24"/>
                <w:szCs w:val="24"/>
              </w:rPr>
            </w:pPr>
            <w:r>
              <w:rPr>
                <w:rFonts w:cstheme="minorHAnsi"/>
                <w:sz w:val="24"/>
                <w:szCs w:val="24"/>
              </w:rPr>
              <w:t>Hannah Richardson (SM)</w:t>
            </w:r>
          </w:p>
        </w:tc>
        <w:tc>
          <w:tcPr>
            <w:tcW w:w="2996" w:type="dxa"/>
          </w:tcPr>
          <w:p w14:paraId="4653D2C6" w14:textId="28BC88BA" w:rsidR="00B6265B" w:rsidRDefault="00265CAA" w:rsidP="00EC7E53">
            <w:pPr>
              <w:pStyle w:val="NoSpacing"/>
              <w:rPr>
                <w:rFonts w:cstheme="minorHAnsi"/>
                <w:sz w:val="24"/>
                <w:szCs w:val="24"/>
              </w:rPr>
            </w:pPr>
            <w:r>
              <w:rPr>
                <w:rFonts w:cstheme="minorHAnsi"/>
                <w:sz w:val="24"/>
                <w:szCs w:val="24"/>
              </w:rPr>
              <w:t>Martin Anderson</w:t>
            </w:r>
          </w:p>
        </w:tc>
        <w:tc>
          <w:tcPr>
            <w:tcW w:w="2996" w:type="dxa"/>
          </w:tcPr>
          <w:p w14:paraId="18C9C92E" w14:textId="0FECEAD8" w:rsidR="00B6265B" w:rsidRDefault="00B6265B" w:rsidP="00EC7E53">
            <w:pPr>
              <w:pStyle w:val="NoSpacing"/>
              <w:rPr>
                <w:rFonts w:cstheme="minorHAnsi"/>
                <w:sz w:val="24"/>
                <w:szCs w:val="24"/>
              </w:rPr>
            </w:pPr>
            <w:r>
              <w:rPr>
                <w:rFonts w:cstheme="minorHAnsi"/>
                <w:sz w:val="24"/>
                <w:szCs w:val="24"/>
              </w:rPr>
              <w:t>Peterlee</w:t>
            </w:r>
            <w:r w:rsidR="00934AC9">
              <w:rPr>
                <w:rFonts w:cstheme="minorHAnsi"/>
                <w:sz w:val="24"/>
                <w:szCs w:val="24"/>
              </w:rPr>
              <w:t>,</w:t>
            </w:r>
            <w:r>
              <w:rPr>
                <w:rFonts w:cstheme="minorHAnsi"/>
                <w:sz w:val="24"/>
                <w:szCs w:val="24"/>
              </w:rPr>
              <w:t xml:space="preserve"> St Cuthbert</w:t>
            </w:r>
          </w:p>
        </w:tc>
      </w:tr>
      <w:tr w:rsidR="00B6265B" w14:paraId="5E84FA9D" w14:textId="77777777" w:rsidTr="0020414A">
        <w:tc>
          <w:tcPr>
            <w:tcW w:w="3024" w:type="dxa"/>
          </w:tcPr>
          <w:p w14:paraId="3F73B92C" w14:textId="77777777" w:rsidR="00B6265B" w:rsidRDefault="00B6265B" w:rsidP="00EC7E53">
            <w:pPr>
              <w:pStyle w:val="NoSpacing"/>
              <w:rPr>
                <w:rFonts w:cstheme="minorHAnsi"/>
                <w:sz w:val="24"/>
                <w:szCs w:val="24"/>
              </w:rPr>
            </w:pPr>
            <w:r>
              <w:rPr>
                <w:rFonts w:cstheme="minorHAnsi"/>
                <w:sz w:val="24"/>
                <w:szCs w:val="24"/>
              </w:rPr>
              <w:t>Mahalha Wachepa (SM)</w:t>
            </w:r>
          </w:p>
        </w:tc>
        <w:tc>
          <w:tcPr>
            <w:tcW w:w="2996" w:type="dxa"/>
          </w:tcPr>
          <w:p w14:paraId="5593A09A" w14:textId="1E8D3268" w:rsidR="00B6265B" w:rsidRDefault="00B6265B" w:rsidP="00EC7E53">
            <w:pPr>
              <w:pStyle w:val="NoSpacing"/>
              <w:rPr>
                <w:rFonts w:cstheme="minorHAnsi"/>
                <w:sz w:val="24"/>
                <w:szCs w:val="24"/>
              </w:rPr>
            </w:pPr>
          </w:p>
        </w:tc>
        <w:tc>
          <w:tcPr>
            <w:tcW w:w="2996" w:type="dxa"/>
          </w:tcPr>
          <w:p w14:paraId="1B852910" w14:textId="77777777" w:rsidR="00B6265B" w:rsidRDefault="00B6265B" w:rsidP="00EC7E53">
            <w:pPr>
              <w:pStyle w:val="NoSpacing"/>
              <w:rPr>
                <w:rFonts w:cstheme="minorHAnsi"/>
                <w:sz w:val="24"/>
                <w:szCs w:val="24"/>
              </w:rPr>
            </w:pPr>
            <w:r>
              <w:rPr>
                <w:rFonts w:cstheme="minorHAnsi"/>
                <w:sz w:val="24"/>
                <w:szCs w:val="24"/>
              </w:rPr>
              <w:t>Durham North</w:t>
            </w:r>
          </w:p>
        </w:tc>
      </w:tr>
      <w:tr w:rsidR="00B6265B" w14:paraId="66AE7607" w14:textId="77777777" w:rsidTr="0020414A">
        <w:tc>
          <w:tcPr>
            <w:tcW w:w="3024" w:type="dxa"/>
          </w:tcPr>
          <w:p w14:paraId="2E8F54E5" w14:textId="77777777" w:rsidR="00B6265B" w:rsidRDefault="00B6265B" w:rsidP="00EC7E53">
            <w:pPr>
              <w:pStyle w:val="NoSpacing"/>
              <w:rPr>
                <w:rFonts w:cstheme="minorHAnsi"/>
                <w:sz w:val="24"/>
                <w:szCs w:val="24"/>
              </w:rPr>
            </w:pPr>
            <w:r>
              <w:rPr>
                <w:rFonts w:cstheme="minorHAnsi"/>
                <w:sz w:val="24"/>
                <w:szCs w:val="24"/>
              </w:rPr>
              <w:t>Alison Williams (SM)</w:t>
            </w:r>
          </w:p>
        </w:tc>
        <w:tc>
          <w:tcPr>
            <w:tcW w:w="2996" w:type="dxa"/>
          </w:tcPr>
          <w:p w14:paraId="4BB89255" w14:textId="4696E1F8" w:rsidR="00B6265B" w:rsidRDefault="00B6265B" w:rsidP="00EC7E53">
            <w:pPr>
              <w:pStyle w:val="NoSpacing"/>
              <w:rPr>
                <w:rFonts w:cstheme="minorHAnsi"/>
                <w:sz w:val="24"/>
                <w:szCs w:val="24"/>
              </w:rPr>
            </w:pPr>
          </w:p>
        </w:tc>
        <w:tc>
          <w:tcPr>
            <w:tcW w:w="2996" w:type="dxa"/>
          </w:tcPr>
          <w:p w14:paraId="02D2A91D" w14:textId="72A455C4" w:rsidR="00B6265B" w:rsidRDefault="00B6265B" w:rsidP="00EC7E53">
            <w:pPr>
              <w:pStyle w:val="NoSpacing"/>
              <w:rPr>
                <w:rFonts w:cstheme="minorHAnsi"/>
                <w:sz w:val="24"/>
                <w:szCs w:val="24"/>
              </w:rPr>
            </w:pPr>
          </w:p>
        </w:tc>
      </w:tr>
    </w:tbl>
    <w:p w14:paraId="4DF2E919" w14:textId="2DF6B3DB" w:rsidR="00B6265B" w:rsidRDefault="00B6265B" w:rsidP="00B6265B">
      <w:pPr>
        <w:pStyle w:val="NoSpacing"/>
        <w:rPr>
          <w:rFonts w:cstheme="minorHAnsi"/>
          <w:sz w:val="24"/>
          <w:szCs w:val="24"/>
        </w:rPr>
      </w:pPr>
    </w:p>
    <w:p w14:paraId="6C5E9E17" w14:textId="77777777" w:rsidR="006944EA" w:rsidRDefault="006944EA" w:rsidP="00B6265B">
      <w:pPr>
        <w:pStyle w:val="NoSpacing"/>
        <w:rPr>
          <w:rFonts w:cstheme="minorHAnsi"/>
          <w:sz w:val="24"/>
          <w:szCs w:val="24"/>
        </w:rPr>
      </w:pPr>
    </w:p>
    <w:p w14:paraId="7AE54CE7" w14:textId="3411EF3E" w:rsidR="00B6265B" w:rsidRDefault="00B6265B" w:rsidP="00B6265B">
      <w:pPr>
        <w:pStyle w:val="NoSpacing"/>
        <w:rPr>
          <w:rFonts w:cstheme="minorHAnsi"/>
          <w:sz w:val="24"/>
          <w:szCs w:val="24"/>
        </w:rPr>
      </w:pPr>
    </w:p>
    <w:tbl>
      <w:tblPr>
        <w:tblStyle w:val="TableGrid"/>
        <w:tblW w:w="0" w:type="auto"/>
        <w:tblLook w:val="04A0" w:firstRow="1" w:lastRow="0" w:firstColumn="1" w:lastColumn="0" w:noHBand="0" w:noVBand="1"/>
      </w:tblPr>
      <w:tblGrid>
        <w:gridCol w:w="3020"/>
        <w:gridCol w:w="3018"/>
        <w:gridCol w:w="3024"/>
      </w:tblGrid>
      <w:tr w:rsidR="00B6265B" w14:paraId="08A02175" w14:textId="77777777" w:rsidTr="006944EA">
        <w:tc>
          <w:tcPr>
            <w:tcW w:w="9062" w:type="dxa"/>
            <w:gridSpan w:val="3"/>
          </w:tcPr>
          <w:p w14:paraId="49C43E8A" w14:textId="5B015E56" w:rsidR="00B6265B" w:rsidRPr="00E66B07" w:rsidRDefault="00E66B07" w:rsidP="00EC7E53">
            <w:pPr>
              <w:pStyle w:val="NoSpacing"/>
              <w:rPr>
                <w:rFonts w:cstheme="minorHAnsi"/>
                <w:b/>
                <w:sz w:val="24"/>
                <w:szCs w:val="24"/>
              </w:rPr>
            </w:pPr>
            <w:proofErr w:type="gramStart"/>
            <w:r w:rsidRPr="00E66B07">
              <w:rPr>
                <w:rFonts w:cstheme="minorHAnsi"/>
                <w:b/>
                <w:sz w:val="24"/>
                <w:szCs w:val="24"/>
              </w:rPr>
              <w:t>Ordained  Deacon</w:t>
            </w:r>
            <w:proofErr w:type="gramEnd"/>
            <w:r w:rsidRPr="00E66B07">
              <w:rPr>
                <w:rFonts w:cstheme="minorHAnsi"/>
                <w:b/>
                <w:sz w:val="24"/>
                <w:szCs w:val="24"/>
              </w:rPr>
              <w:t xml:space="preserve"> 2019</w:t>
            </w:r>
          </w:p>
        </w:tc>
      </w:tr>
      <w:tr w:rsidR="00B6265B" w14:paraId="5F99B8EC" w14:textId="77777777" w:rsidTr="006944EA">
        <w:tc>
          <w:tcPr>
            <w:tcW w:w="3020" w:type="dxa"/>
          </w:tcPr>
          <w:p w14:paraId="02303982" w14:textId="77777777" w:rsidR="00B6265B" w:rsidRPr="00E66B07" w:rsidRDefault="00B6265B" w:rsidP="00EC7E53">
            <w:pPr>
              <w:pStyle w:val="NoSpacing"/>
              <w:rPr>
                <w:rFonts w:cstheme="minorHAnsi"/>
                <w:b/>
                <w:sz w:val="24"/>
                <w:szCs w:val="24"/>
              </w:rPr>
            </w:pPr>
            <w:r w:rsidRPr="00E66B07">
              <w:rPr>
                <w:rFonts w:cstheme="minorHAnsi"/>
                <w:b/>
                <w:sz w:val="24"/>
                <w:szCs w:val="24"/>
              </w:rPr>
              <w:t>Curate</w:t>
            </w:r>
          </w:p>
        </w:tc>
        <w:tc>
          <w:tcPr>
            <w:tcW w:w="3018" w:type="dxa"/>
          </w:tcPr>
          <w:p w14:paraId="0F1AE5F4" w14:textId="77777777" w:rsidR="00B6265B" w:rsidRPr="00E66B07" w:rsidRDefault="00B6265B" w:rsidP="00EC7E53">
            <w:pPr>
              <w:pStyle w:val="NoSpacing"/>
              <w:rPr>
                <w:rFonts w:cstheme="minorHAnsi"/>
                <w:b/>
                <w:sz w:val="24"/>
                <w:szCs w:val="24"/>
              </w:rPr>
            </w:pPr>
            <w:r w:rsidRPr="00E66B07">
              <w:rPr>
                <w:rFonts w:cstheme="minorHAnsi"/>
                <w:b/>
                <w:sz w:val="24"/>
                <w:szCs w:val="24"/>
              </w:rPr>
              <w:t>Training Incumbent</w:t>
            </w:r>
          </w:p>
        </w:tc>
        <w:tc>
          <w:tcPr>
            <w:tcW w:w="3024" w:type="dxa"/>
          </w:tcPr>
          <w:p w14:paraId="15F47E30" w14:textId="77777777" w:rsidR="00B6265B" w:rsidRPr="00E66B07" w:rsidRDefault="00B6265B" w:rsidP="00EC7E53">
            <w:pPr>
              <w:pStyle w:val="NoSpacing"/>
              <w:rPr>
                <w:rFonts w:cstheme="minorHAnsi"/>
                <w:b/>
                <w:sz w:val="24"/>
                <w:szCs w:val="24"/>
              </w:rPr>
            </w:pPr>
            <w:r w:rsidRPr="00E66B07">
              <w:rPr>
                <w:rFonts w:cstheme="minorHAnsi"/>
                <w:b/>
                <w:sz w:val="24"/>
                <w:szCs w:val="24"/>
              </w:rPr>
              <w:t>Parish(es)</w:t>
            </w:r>
          </w:p>
        </w:tc>
      </w:tr>
      <w:tr w:rsidR="00B6265B" w14:paraId="29217EA2" w14:textId="77777777" w:rsidTr="006944EA">
        <w:tc>
          <w:tcPr>
            <w:tcW w:w="3020" w:type="dxa"/>
          </w:tcPr>
          <w:p w14:paraId="3A0F5D66" w14:textId="05FB613E" w:rsidR="00B6265B" w:rsidRPr="00E66B07" w:rsidRDefault="00B6265B" w:rsidP="00EC7E53">
            <w:pPr>
              <w:pStyle w:val="NoSpacing"/>
              <w:rPr>
                <w:rFonts w:cstheme="minorHAnsi"/>
                <w:sz w:val="24"/>
                <w:szCs w:val="24"/>
              </w:rPr>
            </w:pPr>
            <w:r w:rsidRPr="00E66B07">
              <w:rPr>
                <w:rFonts w:cstheme="minorHAnsi"/>
                <w:sz w:val="24"/>
                <w:szCs w:val="24"/>
              </w:rPr>
              <w:t>Jane Easterby (</w:t>
            </w:r>
            <w:r w:rsidR="0020414A" w:rsidRPr="00E66B07">
              <w:rPr>
                <w:rFonts w:cstheme="minorHAnsi"/>
                <w:sz w:val="24"/>
                <w:szCs w:val="24"/>
              </w:rPr>
              <w:t>SSM</w:t>
            </w:r>
            <w:r w:rsidRPr="00E66B07">
              <w:rPr>
                <w:rFonts w:cstheme="minorHAnsi"/>
                <w:sz w:val="24"/>
                <w:szCs w:val="24"/>
              </w:rPr>
              <w:t>)</w:t>
            </w:r>
          </w:p>
        </w:tc>
        <w:tc>
          <w:tcPr>
            <w:tcW w:w="3018" w:type="dxa"/>
          </w:tcPr>
          <w:p w14:paraId="7A7ED75C" w14:textId="5FF3F048" w:rsidR="00B6265B" w:rsidRPr="00E66B07" w:rsidRDefault="007F2F4C" w:rsidP="00EC7E53">
            <w:pPr>
              <w:pStyle w:val="NoSpacing"/>
              <w:rPr>
                <w:rFonts w:cstheme="minorHAnsi"/>
                <w:sz w:val="24"/>
                <w:szCs w:val="24"/>
              </w:rPr>
            </w:pPr>
            <w:r w:rsidRPr="00E66B07">
              <w:rPr>
                <w:rFonts w:cstheme="minorHAnsi"/>
                <w:sz w:val="24"/>
                <w:szCs w:val="24"/>
              </w:rPr>
              <w:t>Paul Neville</w:t>
            </w:r>
          </w:p>
        </w:tc>
        <w:tc>
          <w:tcPr>
            <w:tcW w:w="3024" w:type="dxa"/>
          </w:tcPr>
          <w:p w14:paraId="6C39AFC8" w14:textId="51E902B5" w:rsidR="00934AC9" w:rsidRPr="00E66B07" w:rsidRDefault="00934AC9" w:rsidP="00EC7E53">
            <w:pPr>
              <w:pStyle w:val="NoSpacing"/>
              <w:rPr>
                <w:rFonts w:cstheme="minorHAnsi"/>
                <w:sz w:val="24"/>
                <w:szCs w:val="24"/>
              </w:rPr>
            </w:pPr>
            <w:r w:rsidRPr="00E66B07">
              <w:rPr>
                <w:rFonts w:cstheme="minorHAnsi"/>
                <w:sz w:val="24"/>
                <w:szCs w:val="24"/>
              </w:rPr>
              <w:t xml:space="preserve">Stockton, </w:t>
            </w:r>
            <w:r w:rsidR="007F2F4C" w:rsidRPr="00E66B07">
              <w:rPr>
                <w:rFonts w:cstheme="minorHAnsi"/>
                <w:sz w:val="24"/>
                <w:szCs w:val="24"/>
              </w:rPr>
              <w:t>Holy Trinity w</w:t>
            </w:r>
            <w:r w:rsidRPr="00E66B07">
              <w:rPr>
                <w:rFonts w:cstheme="minorHAnsi"/>
                <w:sz w:val="24"/>
                <w:szCs w:val="24"/>
              </w:rPr>
              <w:t>ith</w:t>
            </w:r>
            <w:r w:rsidR="007F2F4C" w:rsidRPr="00E66B07">
              <w:rPr>
                <w:rFonts w:cstheme="minorHAnsi"/>
                <w:sz w:val="24"/>
                <w:szCs w:val="24"/>
              </w:rPr>
              <w:t xml:space="preserve"> </w:t>
            </w:r>
          </w:p>
          <w:p w14:paraId="6F18E54C" w14:textId="3BCE1649" w:rsidR="00B6265B" w:rsidRPr="00E66B07" w:rsidRDefault="007F2F4C" w:rsidP="00EC7E53">
            <w:pPr>
              <w:pStyle w:val="NoSpacing"/>
              <w:rPr>
                <w:rFonts w:cstheme="minorHAnsi"/>
                <w:sz w:val="24"/>
                <w:szCs w:val="24"/>
              </w:rPr>
            </w:pPr>
            <w:r w:rsidRPr="00E66B07">
              <w:rPr>
                <w:rFonts w:cstheme="minorHAnsi"/>
                <w:sz w:val="24"/>
                <w:szCs w:val="24"/>
              </w:rPr>
              <w:t>St Mark</w:t>
            </w:r>
          </w:p>
        </w:tc>
      </w:tr>
      <w:tr w:rsidR="00B6265B" w14:paraId="0E0D7A42" w14:textId="77777777" w:rsidTr="006944EA">
        <w:tc>
          <w:tcPr>
            <w:tcW w:w="3020" w:type="dxa"/>
          </w:tcPr>
          <w:p w14:paraId="4B77D26A" w14:textId="77777777" w:rsidR="00B6265B" w:rsidRPr="00B71062" w:rsidRDefault="00B6265B" w:rsidP="00EC7E53">
            <w:pPr>
              <w:pStyle w:val="NoSpacing"/>
              <w:rPr>
                <w:rFonts w:cstheme="minorHAnsi"/>
                <w:sz w:val="24"/>
                <w:szCs w:val="24"/>
                <w:highlight w:val="yellow"/>
              </w:rPr>
            </w:pPr>
            <w:r w:rsidRPr="00E66B07">
              <w:rPr>
                <w:rFonts w:cstheme="minorHAnsi"/>
                <w:sz w:val="24"/>
                <w:szCs w:val="24"/>
              </w:rPr>
              <w:t>Christopher Watson (SSM)</w:t>
            </w:r>
          </w:p>
        </w:tc>
        <w:tc>
          <w:tcPr>
            <w:tcW w:w="3018" w:type="dxa"/>
          </w:tcPr>
          <w:p w14:paraId="4ED008BE" w14:textId="378FA739" w:rsidR="00B6265B" w:rsidRPr="00B71062" w:rsidRDefault="00B6265B" w:rsidP="00EC7E53">
            <w:pPr>
              <w:pStyle w:val="NoSpacing"/>
              <w:rPr>
                <w:rFonts w:cstheme="minorHAnsi"/>
                <w:sz w:val="24"/>
                <w:szCs w:val="24"/>
                <w:highlight w:val="yellow"/>
              </w:rPr>
            </w:pPr>
          </w:p>
        </w:tc>
        <w:tc>
          <w:tcPr>
            <w:tcW w:w="3024" w:type="dxa"/>
          </w:tcPr>
          <w:p w14:paraId="1DEC51DE" w14:textId="77777777" w:rsidR="00B6265B" w:rsidRPr="00B71062" w:rsidRDefault="00B6265B" w:rsidP="00EC7E53">
            <w:pPr>
              <w:pStyle w:val="NoSpacing"/>
              <w:rPr>
                <w:rFonts w:cstheme="minorHAnsi"/>
                <w:sz w:val="24"/>
                <w:szCs w:val="24"/>
                <w:highlight w:val="yellow"/>
              </w:rPr>
            </w:pPr>
            <w:r w:rsidRPr="00E66B07">
              <w:rPr>
                <w:rFonts w:cstheme="minorHAnsi"/>
                <w:sz w:val="24"/>
                <w:szCs w:val="24"/>
              </w:rPr>
              <w:t>Sunderland Minster</w:t>
            </w:r>
          </w:p>
        </w:tc>
      </w:tr>
    </w:tbl>
    <w:p w14:paraId="6428E7AF" w14:textId="63D61B0A" w:rsidR="00830883" w:rsidRDefault="00830883" w:rsidP="00B6265B">
      <w:pPr>
        <w:pStyle w:val="NoSpacing"/>
        <w:rPr>
          <w:rFonts w:cstheme="minorHAnsi"/>
          <w:sz w:val="24"/>
          <w:szCs w:val="24"/>
        </w:rPr>
      </w:pPr>
    </w:p>
    <w:p w14:paraId="27D835D0" w14:textId="4F74283E" w:rsidR="00265CAA" w:rsidRDefault="00265CAA" w:rsidP="00B6265B">
      <w:pPr>
        <w:pStyle w:val="NoSpacing"/>
        <w:rPr>
          <w:rFonts w:cstheme="minorHAnsi"/>
          <w:sz w:val="24"/>
          <w:szCs w:val="24"/>
        </w:rPr>
      </w:pPr>
    </w:p>
    <w:p w14:paraId="3638BC06" w14:textId="3992026E" w:rsidR="00BD5567" w:rsidRDefault="00BD5567" w:rsidP="00B6265B">
      <w:pPr>
        <w:pStyle w:val="NoSpacing"/>
        <w:rPr>
          <w:rFonts w:cstheme="minorHAnsi"/>
          <w:sz w:val="24"/>
          <w:szCs w:val="24"/>
        </w:rPr>
      </w:pPr>
    </w:p>
    <w:p w14:paraId="3173FE0B" w14:textId="49E5BBCB" w:rsidR="00BD5567" w:rsidRDefault="00BD5567" w:rsidP="00B6265B">
      <w:pPr>
        <w:pStyle w:val="NoSpacing"/>
        <w:rPr>
          <w:rFonts w:cstheme="minorHAnsi"/>
          <w:sz w:val="24"/>
          <w:szCs w:val="24"/>
        </w:rPr>
      </w:pPr>
    </w:p>
    <w:p w14:paraId="0D6245BF" w14:textId="0E1A728D" w:rsidR="00BD5567" w:rsidRDefault="00BD5567" w:rsidP="00B6265B">
      <w:pPr>
        <w:pStyle w:val="NoSpacing"/>
        <w:rPr>
          <w:rFonts w:cstheme="minorHAnsi"/>
          <w:sz w:val="24"/>
          <w:szCs w:val="24"/>
        </w:rPr>
      </w:pPr>
    </w:p>
    <w:p w14:paraId="27A94D9C" w14:textId="251330F7" w:rsidR="00BD5567" w:rsidRDefault="00BD5567" w:rsidP="00B6265B">
      <w:pPr>
        <w:pStyle w:val="NoSpacing"/>
        <w:rPr>
          <w:rFonts w:cstheme="minorHAnsi"/>
          <w:sz w:val="24"/>
          <w:szCs w:val="24"/>
        </w:rPr>
      </w:pPr>
    </w:p>
    <w:p w14:paraId="6C4A3EA8" w14:textId="7752A572" w:rsidR="00BD5567" w:rsidRDefault="00BD5567" w:rsidP="00B6265B">
      <w:pPr>
        <w:pStyle w:val="NoSpacing"/>
        <w:rPr>
          <w:rFonts w:cstheme="minorHAnsi"/>
          <w:sz w:val="24"/>
          <w:szCs w:val="24"/>
        </w:rPr>
      </w:pPr>
    </w:p>
    <w:p w14:paraId="38A1EE57" w14:textId="682BDF4C" w:rsidR="00BD5567" w:rsidRDefault="00BD5567" w:rsidP="00B6265B">
      <w:pPr>
        <w:pStyle w:val="NoSpacing"/>
        <w:rPr>
          <w:rFonts w:cstheme="minorHAnsi"/>
          <w:sz w:val="24"/>
          <w:szCs w:val="24"/>
        </w:rPr>
      </w:pPr>
    </w:p>
    <w:p w14:paraId="762266F5" w14:textId="77777777" w:rsidR="00934AC9" w:rsidRDefault="00934AC9" w:rsidP="00B6265B">
      <w:pPr>
        <w:pStyle w:val="NoSpacing"/>
        <w:rPr>
          <w:rFonts w:cstheme="minorHAnsi"/>
          <w:sz w:val="24"/>
          <w:szCs w:val="24"/>
        </w:rPr>
      </w:pPr>
    </w:p>
    <w:p w14:paraId="60B54039" w14:textId="610DDD3C" w:rsidR="00BD5567" w:rsidRDefault="00BD5567" w:rsidP="00B6265B">
      <w:pPr>
        <w:pStyle w:val="NoSpacing"/>
        <w:rPr>
          <w:rFonts w:cstheme="minorHAnsi"/>
          <w:sz w:val="24"/>
          <w:szCs w:val="24"/>
        </w:rPr>
      </w:pPr>
    </w:p>
    <w:p w14:paraId="6BED2175" w14:textId="03297D78" w:rsidR="00CF2727" w:rsidRDefault="00CF2727" w:rsidP="00B6265B">
      <w:pPr>
        <w:pStyle w:val="NoSpacing"/>
        <w:rPr>
          <w:rFonts w:cstheme="minorHAnsi"/>
          <w:sz w:val="24"/>
          <w:szCs w:val="24"/>
        </w:rPr>
      </w:pPr>
    </w:p>
    <w:p w14:paraId="69BF10B9" w14:textId="61F188E3" w:rsidR="00CF2727" w:rsidRDefault="00CF2727" w:rsidP="00B6265B">
      <w:pPr>
        <w:pStyle w:val="NoSpacing"/>
        <w:rPr>
          <w:rFonts w:cstheme="minorHAnsi"/>
          <w:sz w:val="24"/>
          <w:szCs w:val="24"/>
        </w:rPr>
      </w:pPr>
    </w:p>
    <w:p w14:paraId="0A1D4ABA" w14:textId="20C88861" w:rsidR="00CF2727" w:rsidRDefault="00CF2727" w:rsidP="00B6265B">
      <w:pPr>
        <w:pStyle w:val="NoSpacing"/>
        <w:rPr>
          <w:rFonts w:cstheme="minorHAnsi"/>
          <w:sz w:val="24"/>
          <w:szCs w:val="24"/>
        </w:rPr>
      </w:pPr>
    </w:p>
    <w:p w14:paraId="4824BDAA" w14:textId="448D0716" w:rsidR="00CF2727" w:rsidRDefault="00CF2727" w:rsidP="00B6265B">
      <w:pPr>
        <w:pStyle w:val="NoSpacing"/>
        <w:rPr>
          <w:rFonts w:cstheme="minorHAnsi"/>
          <w:sz w:val="24"/>
          <w:szCs w:val="24"/>
        </w:rPr>
      </w:pPr>
    </w:p>
    <w:p w14:paraId="7155B925" w14:textId="00ACBEB3" w:rsidR="00CF2727" w:rsidRDefault="00CF2727" w:rsidP="00B6265B">
      <w:pPr>
        <w:pStyle w:val="NoSpacing"/>
        <w:rPr>
          <w:rFonts w:cstheme="minorHAnsi"/>
          <w:sz w:val="24"/>
          <w:szCs w:val="24"/>
        </w:rPr>
      </w:pPr>
    </w:p>
    <w:p w14:paraId="7E1C8F0C" w14:textId="28A8BE24" w:rsidR="00CF2727" w:rsidRDefault="00CF2727" w:rsidP="00B6265B">
      <w:pPr>
        <w:pStyle w:val="NoSpacing"/>
        <w:rPr>
          <w:rFonts w:cstheme="minorHAnsi"/>
          <w:sz w:val="24"/>
          <w:szCs w:val="24"/>
        </w:rPr>
      </w:pPr>
    </w:p>
    <w:p w14:paraId="6C9336FA" w14:textId="77777777" w:rsidR="00CF2727" w:rsidRDefault="00CF2727" w:rsidP="00B6265B">
      <w:pPr>
        <w:pStyle w:val="NoSpacing"/>
        <w:rPr>
          <w:rFonts w:cstheme="minorHAnsi"/>
          <w:sz w:val="24"/>
          <w:szCs w:val="24"/>
        </w:rPr>
      </w:pPr>
    </w:p>
    <w:p w14:paraId="70AA496A" w14:textId="4FCF520E" w:rsidR="00265CAA" w:rsidRDefault="00265CAA" w:rsidP="00B6265B">
      <w:pPr>
        <w:pStyle w:val="NoSpacing"/>
        <w:rPr>
          <w:rFonts w:cstheme="minorHAnsi"/>
          <w:sz w:val="24"/>
          <w:szCs w:val="24"/>
        </w:rPr>
      </w:pPr>
    </w:p>
    <w:p w14:paraId="5F8BC850" w14:textId="77777777" w:rsidR="00265CAA" w:rsidRDefault="00265CAA" w:rsidP="00B6265B">
      <w:pPr>
        <w:pStyle w:val="NoSpacing"/>
        <w:rPr>
          <w:rFonts w:cstheme="minorHAnsi"/>
          <w:sz w:val="24"/>
          <w:szCs w:val="24"/>
        </w:rPr>
      </w:pPr>
    </w:p>
    <w:p w14:paraId="7020974A" w14:textId="77777777" w:rsidR="00AF1D02" w:rsidRDefault="00AF1D02" w:rsidP="00830883">
      <w:pPr>
        <w:ind w:left="2880" w:firstLine="720"/>
        <w:rPr>
          <w:rFonts w:ascii="Calibri" w:hAnsi="Calibri"/>
          <w:b/>
          <w:color w:val="000000"/>
          <w:sz w:val="28"/>
          <w:szCs w:val="28"/>
        </w:rPr>
      </w:pPr>
    </w:p>
    <w:p w14:paraId="414F7FA1" w14:textId="77777777" w:rsidR="00AF1D02" w:rsidRDefault="00AF1D02" w:rsidP="00830883">
      <w:pPr>
        <w:ind w:left="2880" w:firstLine="720"/>
        <w:rPr>
          <w:rFonts w:ascii="Calibri" w:hAnsi="Calibri"/>
          <w:b/>
          <w:color w:val="000000"/>
          <w:sz w:val="28"/>
          <w:szCs w:val="28"/>
        </w:rPr>
      </w:pPr>
    </w:p>
    <w:p w14:paraId="2217F63C" w14:textId="77777777" w:rsidR="00AF1D02" w:rsidRDefault="00AF1D02" w:rsidP="00830883">
      <w:pPr>
        <w:ind w:left="2880" w:firstLine="720"/>
        <w:rPr>
          <w:rFonts w:ascii="Calibri" w:hAnsi="Calibri"/>
          <w:b/>
          <w:color w:val="000000"/>
          <w:sz w:val="28"/>
          <w:szCs w:val="28"/>
        </w:rPr>
      </w:pPr>
    </w:p>
    <w:p w14:paraId="69B470D3" w14:textId="792D30CA" w:rsidR="00830883" w:rsidRPr="00AF1D02" w:rsidRDefault="00830883" w:rsidP="00830883">
      <w:pPr>
        <w:ind w:left="2880" w:firstLine="720"/>
        <w:rPr>
          <w:rFonts w:ascii="Calibri" w:hAnsi="Calibri"/>
          <w:b/>
          <w:color w:val="000000"/>
          <w:szCs w:val="24"/>
        </w:rPr>
      </w:pPr>
      <w:r w:rsidRPr="00AF1D02">
        <w:rPr>
          <w:rFonts w:ascii="Calibri" w:hAnsi="Calibri"/>
          <w:b/>
          <w:color w:val="000000"/>
          <w:szCs w:val="24"/>
        </w:rPr>
        <w:t>Appendix 11</w:t>
      </w:r>
    </w:p>
    <w:p w14:paraId="0FA1429B" w14:textId="53AAD2A5" w:rsidR="00602614" w:rsidRDefault="00602614" w:rsidP="00602614">
      <w:pPr>
        <w:pStyle w:val="NoSpacing"/>
        <w:ind w:left="720" w:firstLine="720"/>
        <w:jc w:val="center"/>
        <w:rPr>
          <w:rFonts w:cstheme="minorHAnsi"/>
          <w:b/>
          <w:sz w:val="28"/>
          <w:szCs w:val="28"/>
        </w:rPr>
      </w:pPr>
      <w:r>
        <w:rPr>
          <w:rFonts w:cstheme="minorHAnsi"/>
          <w:b/>
          <w:sz w:val="28"/>
          <w:szCs w:val="28"/>
        </w:rPr>
        <w:t>Resources</w:t>
      </w:r>
      <w:r w:rsidR="00534322">
        <w:rPr>
          <w:rFonts w:cstheme="minorHAnsi"/>
          <w:b/>
          <w:sz w:val="28"/>
          <w:szCs w:val="28"/>
        </w:rPr>
        <w:t xml:space="preserve"> and People</w:t>
      </w:r>
      <w:r>
        <w:rPr>
          <w:rFonts w:cstheme="minorHAnsi"/>
          <w:b/>
          <w:sz w:val="28"/>
          <w:szCs w:val="28"/>
        </w:rPr>
        <w:t xml:space="preserve"> for Learning and Support in your Ministry</w:t>
      </w:r>
    </w:p>
    <w:p w14:paraId="6939B317" w14:textId="45D6AE22" w:rsidR="00602614" w:rsidRDefault="00602614" w:rsidP="00602614">
      <w:pPr>
        <w:pStyle w:val="NoSpacing"/>
        <w:ind w:left="720" w:firstLine="720"/>
        <w:jc w:val="both"/>
        <w:rPr>
          <w:rFonts w:cstheme="minorHAnsi"/>
          <w:b/>
          <w:sz w:val="28"/>
          <w:szCs w:val="28"/>
        </w:rPr>
      </w:pPr>
    </w:p>
    <w:p w14:paraId="6924186C" w14:textId="1944A0E8" w:rsidR="00602614" w:rsidRDefault="0091046F" w:rsidP="00602614">
      <w:pPr>
        <w:pStyle w:val="NoSpacing"/>
        <w:jc w:val="both"/>
        <w:rPr>
          <w:rFonts w:cstheme="minorHAnsi"/>
          <w:sz w:val="28"/>
          <w:szCs w:val="28"/>
        </w:rPr>
      </w:pPr>
      <w:hyperlink r:id="rId21" w:history="1">
        <w:r w:rsidR="00602614" w:rsidRPr="007E5822">
          <w:rPr>
            <w:rStyle w:val="Hyperlink"/>
            <w:rFonts w:cstheme="minorHAnsi"/>
            <w:sz w:val="28"/>
            <w:szCs w:val="28"/>
          </w:rPr>
          <w:t>https://durhamdiocese.org/diocesan-priorities</w:t>
        </w:r>
      </w:hyperlink>
    </w:p>
    <w:p w14:paraId="1BCE2A29" w14:textId="77777777" w:rsidR="00602614" w:rsidRDefault="00602614" w:rsidP="00602614">
      <w:pPr>
        <w:pStyle w:val="NoSpacing"/>
        <w:jc w:val="both"/>
        <w:rPr>
          <w:rFonts w:cstheme="minorHAnsi"/>
          <w:sz w:val="28"/>
          <w:szCs w:val="28"/>
        </w:rPr>
      </w:pPr>
    </w:p>
    <w:p w14:paraId="0873343F" w14:textId="7C62E41D" w:rsidR="00602614" w:rsidRDefault="0091046F" w:rsidP="00602614">
      <w:pPr>
        <w:pStyle w:val="NoSpacing"/>
        <w:jc w:val="both"/>
        <w:rPr>
          <w:rFonts w:cstheme="minorHAnsi"/>
          <w:sz w:val="28"/>
          <w:szCs w:val="28"/>
        </w:rPr>
      </w:pPr>
      <w:hyperlink r:id="rId22" w:history="1">
        <w:r w:rsidR="00602614" w:rsidRPr="007E5822">
          <w:rPr>
            <w:rStyle w:val="Hyperlink"/>
            <w:rFonts w:cstheme="minorHAnsi"/>
            <w:sz w:val="28"/>
            <w:szCs w:val="28"/>
          </w:rPr>
          <w:t>https://durham-diocese.org/about-us-leadership</w:t>
        </w:r>
      </w:hyperlink>
    </w:p>
    <w:p w14:paraId="7B9209AF" w14:textId="77777777" w:rsidR="00602614" w:rsidRDefault="00602614" w:rsidP="00602614">
      <w:pPr>
        <w:pStyle w:val="NoSpacing"/>
        <w:jc w:val="both"/>
        <w:rPr>
          <w:rFonts w:cstheme="minorHAnsi"/>
          <w:sz w:val="28"/>
          <w:szCs w:val="28"/>
        </w:rPr>
      </w:pPr>
    </w:p>
    <w:p w14:paraId="12042F79" w14:textId="69FCAEEA" w:rsidR="00602614" w:rsidRDefault="0091046F" w:rsidP="00602614">
      <w:pPr>
        <w:pStyle w:val="NoSpacing"/>
        <w:jc w:val="both"/>
        <w:rPr>
          <w:rFonts w:cstheme="minorHAnsi"/>
          <w:sz w:val="28"/>
          <w:szCs w:val="28"/>
        </w:rPr>
      </w:pPr>
      <w:hyperlink r:id="rId23" w:history="1">
        <w:r w:rsidR="00602614" w:rsidRPr="007E5822">
          <w:rPr>
            <w:rStyle w:val="Hyperlink"/>
            <w:rFonts w:cstheme="minorHAnsi"/>
            <w:sz w:val="28"/>
            <w:szCs w:val="28"/>
          </w:rPr>
          <w:t>https://durhamdiocese.org/equality-diversity-and-inclusion</w:t>
        </w:r>
      </w:hyperlink>
    </w:p>
    <w:p w14:paraId="38A03014" w14:textId="77777777" w:rsidR="00602614" w:rsidRDefault="00602614" w:rsidP="00602614">
      <w:pPr>
        <w:pStyle w:val="NoSpacing"/>
        <w:jc w:val="both"/>
        <w:rPr>
          <w:rFonts w:cstheme="minorHAnsi"/>
          <w:sz w:val="28"/>
          <w:szCs w:val="28"/>
        </w:rPr>
      </w:pPr>
    </w:p>
    <w:p w14:paraId="14C1965E" w14:textId="6265B0B0" w:rsidR="00602614" w:rsidRDefault="0091046F" w:rsidP="00602614">
      <w:pPr>
        <w:pStyle w:val="NoSpacing"/>
        <w:jc w:val="both"/>
        <w:rPr>
          <w:rFonts w:cstheme="minorHAnsi"/>
          <w:sz w:val="28"/>
          <w:szCs w:val="28"/>
        </w:rPr>
      </w:pPr>
      <w:hyperlink r:id="rId24" w:history="1">
        <w:r w:rsidR="00602614" w:rsidRPr="007E5822">
          <w:rPr>
            <w:rStyle w:val="Hyperlink"/>
            <w:rFonts w:cstheme="minorHAnsi"/>
            <w:sz w:val="28"/>
            <w:szCs w:val="28"/>
          </w:rPr>
          <w:t>https://durahmdiocese.org/safeguarding</w:t>
        </w:r>
      </w:hyperlink>
    </w:p>
    <w:p w14:paraId="72383C6E" w14:textId="2F2257C1" w:rsidR="00534322" w:rsidRDefault="00534322" w:rsidP="00602614">
      <w:pPr>
        <w:pStyle w:val="NoSpacing"/>
        <w:jc w:val="both"/>
        <w:rPr>
          <w:rFonts w:cstheme="minorHAnsi"/>
          <w:sz w:val="28"/>
          <w:szCs w:val="28"/>
        </w:rPr>
      </w:pPr>
    </w:p>
    <w:p w14:paraId="538D57CF" w14:textId="18874DF5" w:rsidR="00534322" w:rsidRDefault="0091046F" w:rsidP="00602614">
      <w:pPr>
        <w:pStyle w:val="NoSpacing"/>
        <w:jc w:val="both"/>
        <w:rPr>
          <w:rFonts w:cstheme="minorHAnsi"/>
          <w:sz w:val="28"/>
          <w:szCs w:val="28"/>
        </w:rPr>
      </w:pPr>
      <w:hyperlink r:id="rId25" w:history="1">
        <w:r w:rsidR="00534322" w:rsidRPr="007E5822">
          <w:rPr>
            <w:rStyle w:val="Hyperlink"/>
            <w:rFonts w:cstheme="minorHAnsi"/>
            <w:sz w:val="28"/>
            <w:szCs w:val="28"/>
          </w:rPr>
          <w:t>https://durhamdiocese.org/support-for-your-role/clergy/wellbeing/</w:t>
        </w:r>
      </w:hyperlink>
    </w:p>
    <w:p w14:paraId="0C28C9E3" w14:textId="45988C20" w:rsidR="00602614" w:rsidRDefault="00602614" w:rsidP="00602614">
      <w:pPr>
        <w:pStyle w:val="NoSpacing"/>
        <w:jc w:val="both"/>
        <w:rPr>
          <w:rFonts w:cstheme="minorHAnsi"/>
          <w:sz w:val="28"/>
          <w:szCs w:val="28"/>
        </w:rPr>
      </w:pPr>
    </w:p>
    <w:p w14:paraId="5AF1F2DF" w14:textId="6BBA3F0A" w:rsidR="00602614" w:rsidRDefault="0091046F" w:rsidP="00602614">
      <w:pPr>
        <w:pStyle w:val="NoSpacing"/>
        <w:jc w:val="both"/>
        <w:rPr>
          <w:rFonts w:cstheme="minorHAnsi"/>
          <w:sz w:val="28"/>
          <w:szCs w:val="28"/>
        </w:rPr>
      </w:pPr>
      <w:hyperlink r:id="rId26" w:history="1">
        <w:r w:rsidR="00602614" w:rsidRPr="007E5822">
          <w:rPr>
            <w:rStyle w:val="Hyperlink"/>
            <w:rFonts w:cstheme="minorHAnsi"/>
            <w:sz w:val="28"/>
            <w:szCs w:val="28"/>
          </w:rPr>
          <w:t>https://durhamdiocese.org/documents</w:t>
        </w:r>
      </w:hyperlink>
    </w:p>
    <w:p w14:paraId="4AA4A744" w14:textId="5D1FA434" w:rsidR="00602614" w:rsidRDefault="00602614" w:rsidP="00602614">
      <w:pPr>
        <w:pStyle w:val="NoSpacing"/>
        <w:jc w:val="both"/>
        <w:rPr>
          <w:rFonts w:cstheme="minorHAnsi"/>
          <w:sz w:val="28"/>
          <w:szCs w:val="28"/>
        </w:rPr>
      </w:pPr>
    </w:p>
    <w:p w14:paraId="50E31706" w14:textId="77777777" w:rsidR="00534322" w:rsidRDefault="00534322" w:rsidP="00602614">
      <w:pPr>
        <w:pStyle w:val="NoSpacing"/>
        <w:jc w:val="both"/>
        <w:rPr>
          <w:rFonts w:cstheme="minorHAnsi"/>
          <w:sz w:val="28"/>
          <w:szCs w:val="28"/>
        </w:rPr>
      </w:pPr>
    </w:p>
    <w:p w14:paraId="21EB4D43" w14:textId="5A141E81" w:rsidR="00602614" w:rsidRDefault="00602614" w:rsidP="00602614">
      <w:pPr>
        <w:pStyle w:val="NoSpacing"/>
        <w:jc w:val="both"/>
        <w:rPr>
          <w:rFonts w:cstheme="minorHAnsi"/>
          <w:sz w:val="28"/>
          <w:szCs w:val="28"/>
        </w:rPr>
      </w:pPr>
      <w:r>
        <w:rPr>
          <w:rFonts w:cstheme="minorHAnsi"/>
          <w:sz w:val="28"/>
          <w:szCs w:val="28"/>
        </w:rPr>
        <w:t>Beth Miller</w:t>
      </w:r>
    </w:p>
    <w:p w14:paraId="2AA7DFF1" w14:textId="07C54277" w:rsidR="00602614" w:rsidRDefault="00602614" w:rsidP="00602614">
      <w:pPr>
        <w:pStyle w:val="NoSpacing"/>
        <w:jc w:val="both"/>
        <w:rPr>
          <w:rFonts w:cstheme="minorHAnsi"/>
          <w:sz w:val="28"/>
          <w:szCs w:val="28"/>
        </w:rPr>
      </w:pPr>
      <w:r>
        <w:rPr>
          <w:rFonts w:cstheme="minorHAnsi"/>
          <w:sz w:val="28"/>
          <w:szCs w:val="28"/>
        </w:rPr>
        <w:t>Diocesan Safeguarding Officer</w:t>
      </w:r>
    </w:p>
    <w:p w14:paraId="5AA8A5DF" w14:textId="237CED95" w:rsidR="00602614" w:rsidRDefault="0091046F" w:rsidP="00602614">
      <w:pPr>
        <w:pStyle w:val="NoSpacing"/>
        <w:jc w:val="both"/>
        <w:rPr>
          <w:rFonts w:cstheme="minorHAnsi"/>
          <w:sz w:val="28"/>
          <w:szCs w:val="28"/>
        </w:rPr>
      </w:pPr>
      <w:hyperlink r:id="rId27" w:history="1">
        <w:r w:rsidR="005D6F94" w:rsidRPr="00AE7E96">
          <w:rPr>
            <w:rStyle w:val="Hyperlink"/>
            <w:rFonts w:cstheme="minorHAnsi"/>
            <w:sz w:val="28"/>
            <w:szCs w:val="28"/>
          </w:rPr>
          <w:t>https://durhamdiocese.org/safeguarding</w:t>
        </w:r>
      </w:hyperlink>
    </w:p>
    <w:p w14:paraId="02167FE4" w14:textId="10427480" w:rsidR="00534322" w:rsidRDefault="00534322" w:rsidP="00602614">
      <w:pPr>
        <w:pStyle w:val="NoSpacing"/>
        <w:jc w:val="both"/>
        <w:rPr>
          <w:rFonts w:cstheme="minorHAnsi"/>
          <w:sz w:val="28"/>
          <w:szCs w:val="28"/>
        </w:rPr>
      </w:pPr>
    </w:p>
    <w:p w14:paraId="359388ED" w14:textId="10C54AD8" w:rsidR="00602614" w:rsidRDefault="00602614" w:rsidP="00602614">
      <w:pPr>
        <w:pStyle w:val="NoSpacing"/>
        <w:jc w:val="both"/>
        <w:rPr>
          <w:rFonts w:cstheme="minorHAnsi"/>
          <w:sz w:val="28"/>
          <w:szCs w:val="28"/>
        </w:rPr>
      </w:pPr>
      <w:r>
        <w:rPr>
          <w:rFonts w:cstheme="minorHAnsi"/>
          <w:sz w:val="28"/>
          <w:szCs w:val="28"/>
        </w:rPr>
        <w:t>Remi Omole</w:t>
      </w:r>
    </w:p>
    <w:p w14:paraId="7BD4F657" w14:textId="11D41017" w:rsidR="00602614" w:rsidRDefault="00602614" w:rsidP="00602614">
      <w:pPr>
        <w:pStyle w:val="NoSpacing"/>
        <w:jc w:val="both"/>
        <w:rPr>
          <w:rFonts w:cstheme="minorHAnsi"/>
          <w:sz w:val="28"/>
          <w:szCs w:val="28"/>
        </w:rPr>
      </w:pPr>
      <w:r>
        <w:rPr>
          <w:rFonts w:cstheme="minorHAnsi"/>
          <w:sz w:val="28"/>
          <w:szCs w:val="28"/>
        </w:rPr>
        <w:t>Equality, Diversity and Inclusion Enabler</w:t>
      </w:r>
    </w:p>
    <w:p w14:paraId="69F77965" w14:textId="25F27559" w:rsidR="00602614" w:rsidRDefault="0091046F" w:rsidP="00602614">
      <w:pPr>
        <w:pStyle w:val="NoSpacing"/>
        <w:jc w:val="both"/>
        <w:rPr>
          <w:rFonts w:cstheme="minorHAnsi"/>
          <w:sz w:val="28"/>
          <w:szCs w:val="28"/>
        </w:rPr>
      </w:pPr>
      <w:hyperlink r:id="rId28" w:history="1">
        <w:r w:rsidR="00602614" w:rsidRPr="007E5822">
          <w:rPr>
            <w:rStyle w:val="Hyperlink"/>
            <w:rFonts w:cstheme="minorHAnsi"/>
            <w:sz w:val="28"/>
            <w:szCs w:val="28"/>
          </w:rPr>
          <w:t>https://durhamdiocese.org/equality-diversity-and-inclusion</w:t>
        </w:r>
      </w:hyperlink>
    </w:p>
    <w:p w14:paraId="618C9166" w14:textId="662B4966" w:rsidR="00602614" w:rsidRDefault="00602614" w:rsidP="00602614">
      <w:pPr>
        <w:pStyle w:val="NoSpacing"/>
        <w:jc w:val="both"/>
        <w:rPr>
          <w:rFonts w:cstheme="minorHAnsi"/>
          <w:sz w:val="28"/>
          <w:szCs w:val="28"/>
        </w:rPr>
      </w:pPr>
    </w:p>
    <w:p w14:paraId="6F6EDB65" w14:textId="3FAD2CEF" w:rsidR="00602614" w:rsidRDefault="00602614" w:rsidP="00602614">
      <w:pPr>
        <w:pStyle w:val="NoSpacing"/>
        <w:jc w:val="both"/>
        <w:rPr>
          <w:rFonts w:cstheme="minorHAnsi"/>
          <w:sz w:val="28"/>
          <w:szCs w:val="28"/>
        </w:rPr>
      </w:pPr>
      <w:r>
        <w:rPr>
          <w:rFonts w:cstheme="minorHAnsi"/>
          <w:sz w:val="28"/>
          <w:szCs w:val="28"/>
        </w:rPr>
        <w:t>Disability Ministry</w:t>
      </w:r>
      <w:r w:rsidR="00760927">
        <w:rPr>
          <w:rFonts w:cstheme="minorHAnsi"/>
          <w:sz w:val="28"/>
          <w:szCs w:val="28"/>
        </w:rPr>
        <w:t xml:space="preserve"> Advisor</w:t>
      </w:r>
    </w:p>
    <w:p w14:paraId="44E7E06E" w14:textId="713046B0" w:rsidR="00602614" w:rsidRDefault="0091046F" w:rsidP="00602614">
      <w:pPr>
        <w:pStyle w:val="NoSpacing"/>
        <w:jc w:val="both"/>
        <w:rPr>
          <w:rFonts w:cstheme="minorHAnsi"/>
          <w:sz w:val="28"/>
          <w:szCs w:val="28"/>
        </w:rPr>
      </w:pPr>
      <w:hyperlink r:id="rId29" w:history="1">
        <w:r w:rsidR="00602614" w:rsidRPr="007E5822">
          <w:rPr>
            <w:rStyle w:val="Hyperlink"/>
            <w:rFonts w:cstheme="minorHAnsi"/>
            <w:sz w:val="28"/>
            <w:szCs w:val="28"/>
          </w:rPr>
          <w:t>https://durhamdiocese.org/equality-diversity-and-inclusion/disability-ministry/</w:t>
        </w:r>
      </w:hyperlink>
    </w:p>
    <w:p w14:paraId="74E6B73C" w14:textId="33470991" w:rsidR="00602614" w:rsidRDefault="00602614" w:rsidP="00602614">
      <w:pPr>
        <w:pStyle w:val="NoSpacing"/>
        <w:jc w:val="both"/>
        <w:rPr>
          <w:rFonts w:cstheme="minorHAnsi"/>
          <w:sz w:val="28"/>
          <w:szCs w:val="28"/>
        </w:rPr>
      </w:pPr>
    </w:p>
    <w:p w14:paraId="13A85A2E" w14:textId="10A3E6E6" w:rsidR="00602614" w:rsidRDefault="00602614" w:rsidP="00602614">
      <w:pPr>
        <w:pStyle w:val="NoSpacing"/>
        <w:jc w:val="both"/>
        <w:rPr>
          <w:rFonts w:cstheme="minorHAnsi"/>
          <w:sz w:val="28"/>
          <w:szCs w:val="28"/>
        </w:rPr>
      </w:pPr>
      <w:r>
        <w:rPr>
          <w:rFonts w:cstheme="minorHAnsi"/>
          <w:sz w:val="28"/>
          <w:szCs w:val="28"/>
        </w:rPr>
        <w:t>Eileen Har</w:t>
      </w:r>
      <w:r w:rsidR="00534322">
        <w:rPr>
          <w:rFonts w:cstheme="minorHAnsi"/>
          <w:sz w:val="28"/>
          <w:szCs w:val="28"/>
        </w:rPr>
        <w:t>r</w:t>
      </w:r>
      <w:r>
        <w:rPr>
          <w:rFonts w:cstheme="minorHAnsi"/>
          <w:sz w:val="28"/>
          <w:szCs w:val="28"/>
        </w:rPr>
        <w:t>op</w:t>
      </w:r>
    </w:p>
    <w:p w14:paraId="5FFC0A20" w14:textId="2B671028" w:rsidR="00602614" w:rsidRDefault="00602614" w:rsidP="00602614">
      <w:pPr>
        <w:pStyle w:val="NoSpacing"/>
        <w:jc w:val="both"/>
        <w:rPr>
          <w:rFonts w:cstheme="minorHAnsi"/>
          <w:sz w:val="28"/>
          <w:szCs w:val="28"/>
        </w:rPr>
      </w:pPr>
      <w:r>
        <w:rPr>
          <w:rFonts w:cstheme="minorHAnsi"/>
          <w:sz w:val="28"/>
          <w:szCs w:val="28"/>
        </w:rPr>
        <w:t>UKME Advisor</w:t>
      </w:r>
    </w:p>
    <w:p w14:paraId="4FFEE404" w14:textId="7FE0B531" w:rsidR="00760927" w:rsidRDefault="0091046F" w:rsidP="00760927">
      <w:pPr>
        <w:pStyle w:val="NoSpacing"/>
        <w:jc w:val="both"/>
        <w:rPr>
          <w:rFonts w:cstheme="minorHAnsi"/>
          <w:sz w:val="28"/>
          <w:szCs w:val="28"/>
        </w:rPr>
      </w:pPr>
      <w:hyperlink r:id="rId30" w:history="1">
        <w:r w:rsidR="00760927" w:rsidRPr="007E5822">
          <w:rPr>
            <w:rStyle w:val="Hyperlink"/>
            <w:rFonts w:cstheme="minorHAnsi"/>
            <w:sz w:val="28"/>
            <w:szCs w:val="28"/>
          </w:rPr>
          <w:t>https://durhamdiocese.org/equality-diversity-and-inclusion/UKME</w:t>
        </w:r>
      </w:hyperlink>
    </w:p>
    <w:p w14:paraId="263B5471" w14:textId="22201712" w:rsidR="00760927" w:rsidRDefault="00760927" w:rsidP="00760927">
      <w:pPr>
        <w:pStyle w:val="NoSpacing"/>
        <w:jc w:val="both"/>
        <w:rPr>
          <w:rFonts w:cstheme="minorHAnsi"/>
          <w:sz w:val="28"/>
          <w:szCs w:val="28"/>
        </w:rPr>
      </w:pPr>
    </w:p>
    <w:p w14:paraId="4421C429" w14:textId="278DC769" w:rsidR="00760927" w:rsidRDefault="00760927" w:rsidP="00760927">
      <w:pPr>
        <w:pStyle w:val="NoSpacing"/>
        <w:jc w:val="both"/>
        <w:rPr>
          <w:rFonts w:cstheme="minorHAnsi"/>
          <w:sz w:val="28"/>
          <w:szCs w:val="28"/>
        </w:rPr>
      </w:pPr>
      <w:r>
        <w:rPr>
          <w:rFonts w:cstheme="minorHAnsi"/>
          <w:sz w:val="28"/>
          <w:szCs w:val="28"/>
        </w:rPr>
        <w:t>Nicky Chater</w:t>
      </w:r>
    </w:p>
    <w:p w14:paraId="7025338B" w14:textId="57017E1B" w:rsidR="00760927" w:rsidRDefault="00760927" w:rsidP="00760927">
      <w:pPr>
        <w:pStyle w:val="NoSpacing"/>
        <w:jc w:val="both"/>
        <w:rPr>
          <w:rFonts w:cstheme="minorHAnsi"/>
          <w:sz w:val="28"/>
          <w:szCs w:val="28"/>
        </w:rPr>
      </w:pPr>
      <w:r>
        <w:rPr>
          <w:rFonts w:cstheme="minorHAnsi"/>
          <w:sz w:val="28"/>
          <w:szCs w:val="28"/>
        </w:rPr>
        <w:t xml:space="preserve">Chaplain and Advocate to Gypsy, </w:t>
      </w:r>
      <w:proofErr w:type="spellStart"/>
      <w:r>
        <w:rPr>
          <w:rFonts w:cstheme="minorHAnsi"/>
          <w:sz w:val="28"/>
          <w:szCs w:val="28"/>
        </w:rPr>
        <w:t>Traveller</w:t>
      </w:r>
      <w:proofErr w:type="spellEnd"/>
      <w:r>
        <w:rPr>
          <w:rFonts w:cstheme="minorHAnsi"/>
          <w:sz w:val="28"/>
          <w:szCs w:val="28"/>
        </w:rPr>
        <w:t xml:space="preserve"> and Roma Communities</w:t>
      </w:r>
    </w:p>
    <w:p w14:paraId="5CC93AE4" w14:textId="2353215C" w:rsidR="00760927" w:rsidRDefault="0091046F" w:rsidP="00760927">
      <w:pPr>
        <w:pStyle w:val="NoSpacing"/>
        <w:jc w:val="both"/>
        <w:rPr>
          <w:rFonts w:cstheme="minorHAnsi"/>
          <w:sz w:val="28"/>
          <w:szCs w:val="28"/>
        </w:rPr>
      </w:pPr>
      <w:hyperlink r:id="rId31" w:history="1">
        <w:r w:rsidR="00760927" w:rsidRPr="007E5822">
          <w:rPr>
            <w:rStyle w:val="Hyperlink"/>
            <w:rFonts w:cstheme="minorHAnsi"/>
            <w:sz w:val="28"/>
            <w:szCs w:val="28"/>
          </w:rPr>
          <w:t>https://durhamdiocese.org/equality-diversity-and-inclusion/UKME</w:t>
        </w:r>
      </w:hyperlink>
    </w:p>
    <w:p w14:paraId="282FAB01" w14:textId="5612E10C" w:rsidR="00760927" w:rsidRDefault="00760927" w:rsidP="00760927">
      <w:pPr>
        <w:pStyle w:val="NoSpacing"/>
        <w:jc w:val="both"/>
        <w:rPr>
          <w:rFonts w:cstheme="minorHAnsi"/>
          <w:sz w:val="28"/>
          <w:szCs w:val="28"/>
        </w:rPr>
      </w:pPr>
    </w:p>
    <w:p w14:paraId="2D507AF4" w14:textId="04FA40A9" w:rsidR="00760927" w:rsidRDefault="00760927" w:rsidP="00760927">
      <w:pPr>
        <w:pStyle w:val="NoSpacing"/>
        <w:jc w:val="both"/>
        <w:rPr>
          <w:rFonts w:cstheme="minorHAnsi"/>
          <w:sz w:val="28"/>
          <w:szCs w:val="28"/>
        </w:rPr>
      </w:pPr>
      <w:r>
        <w:rPr>
          <w:rFonts w:cstheme="minorHAnsi"/>
          <w:sz w:val="28"/>
          <w:szCs w:val="28"/>
        </w:rPr>
        <w:t>David Rushton</w:t>
      </w:r>
    </w:p>
    <w:p w14:paraId="0F8F5975" w14:textId="4BE83B8E" w:rsidR="00760927" w:rsidRDefault="00760927" w:rsidP="00760927">
      <w:pPr>
        <w:pStyle w:val="NoSpacing"/>
        <w:jc w:val="both"/>
        <w:rPr>
          <w:rFonts w:cstheme="minorHAnsi"/>
          <w:sz w:val="28"/>
          <w:szCs w:val="28"/>
        </w:rPr>
      </w:pPr>
      <w:r>
        <w:rPr>
          <w:rFonts w:cstheme="minorHAnsi"/>
          <w:sz w:val="28"/>
          <w:szCs w:val="28"/>
        </w:rPr>
        <w:t>Advocate to LGBTQ+</w:t>
      </w:r>
    </w:p>
    <w:p w14:paraId="3DF7B16E" w14:textId="77777777" w:rsidR="00760927" w:rsidRDefault="0091046F" w:rsidP="00760927">
      <w:pPr>
        <w:pStyle w:val="NoSpacing"/>
        <w:jc w:val="both"/>
        <w:rPr>
          <w:rFonts w:cstheme="minorHAnsi"/>
          <w:sz w:val="28"/>
          <w:szCs w:val="28"/>
        </w:rPr>
      </w:pPr>
      <w:hyperlink r:id="rId32" w:history="1">
        <w:r w:rsidR="00760927" w:rsidRPr="007E5822">
          <w:rPr>
            <w:rStyle w:val="Hyperlink"/>
            <w:rFonts w:cstheme="minorHAnsi"/>
            <w:sz w:val="28"/>
            <w:szCs w:val="28"/>
          </w:rPr>
          <w:t>https://durhamdiocese.org/equality-diversity-and-inclusion</w:t>
        </w:r>
      </w:hyperlink>
    </w:p>
    <w:p w14:paraId="27419E10" w14:textId="1AE7D879" w:rsidR="00760927" w:rsidRDefault="00760927" w:rsidP="00760927">
      <w:pPr>
        <w:pStyle w:val="NoSpacing"/>
        <w:jc w:val="both"/>
        <w:rPr>
          <w:rFonts w:cstheme="minorHAnsi"/>
          <w:sz w:val="28"/>
          <w:szCs w:val="28"/>
        </w:rPr>
      </w:pPr>
    </w:p>
    <w:p w14:paraId="36289CD5" w14:textId="246DB4E2" w:rsidR="00AB7A5F" w:rsidRDefault="00AB7A5F" w:rsidP="00760927">
      <w:pPr>
        <w:pStyle w:val="NoSpacing"/>
        <w:jc w:val="both"/>
        <w:rPr>
          <w:rFonts w:cstheme="minorHAnsi"/>
          <w:sz w:val="28"/>
          <w:szCs w:val="28"/>
        </w:rPr>
      </w:pPr>
    </w:p>
    <w:p w14:paraId="1FC10457" w14:textId="77777777" w:rsidR="00BD5567" w:rsidRDefault="00BD5567" w:rsidP="00760927">
      <w:pPr>
        <w:pStyle w:val="NoSpacing"/>
        <w:jc w:val="both"/>
        <w:rPr>
          <w:rFonts w:cstheme="minorHAnsi"/>
          <w:sz w:val="28"/>
          <w:szCs w:val="28"/>
        </w:rPr>
      </w:pPr>
    </w:p>
    <w:p w14:paraId="29728C05" w14:textId="77777777" w:rsidR="00700A9F" w:rsidRDefault="00700A9F" w:rsidP="00760927">
      <w:pPr>
        <w:pStyle w:val="NoSpacing"/>
        <w:jc w:val="both"/>
        <w:rPr>
          <w:rFonts w:cstheme="minorHAnsi"/>
          <w:sz w:val="28"/>
          <w:szCs w:val="28"/>
        </w:rPr>
      </w:pPr>
    </w:p>
    <w:p w14:paraId="4B68590C" w14:textId="77D7B61E" w:rsidR="00760927" w:rsidRDefault="00760927" w:rsidP="00760927">
      <w:pPr>
        <w:pStyle w:val="NoSpacing"/>
        <w:jc w:val="both"/>
        <w:rPr>
          <w:rFonts w:cstheme="minorHAnsi"/>
          <w:sz w:val="28"/>
          <w:szCs w:val="28"/>
        </w:rPr>
      </w:pPr>
      <w:r>
        <w:rPr>
          <w:rFonts w:cstheme="minorHAnsi"/>
          <w:sz w:val="28"/>
          <w:szCs w:val="28"/>
        </w:rPr>
        <w:t>Chantal Noppen</w:t>
      </w:r>
    </w:p>
    <w:p w14:paraId="0E422333" w14:textId="4714C0C4" w:rsidR="00760927" w:rsidRDefault="00760927" w:rsidP="00760927">
      <w:pPr>
        <w:pStyle w:val="NoSpacing"/>
        <w:jc w:val="both"/>
        <w:rPr>
          <w:rFonts w:cstheme="minorHAnsi"/>
          <w:sz w:val="28"/>
          <w:szCs w:val="28"/>
        </w:rPr>
      </w:pPr>
      <w:r>
        <w:rPr>
          <w:rFonts w:cstheme="minorHAnsi"/>
          <w:sz w:val="28"/>
          <w:szCs w:val="28"/>
        </w:rPr>
        <w:t>Women’s Ministry Advisor</w:t>
      </w:r>
    </w:p>
    <w:p w14:paraId="0E92FEC0" w14:textId="77777777" w:rsidR="00760927" w:rsidRDefault="0091046F" w:rsidP="00760927">
      <w:pPr>
        <w:pStyle w:val="NoSpacing"/>
        <w:jc w:val="both"/>
        <w:rPr>
          <w:rFonts w:cstheme="minorHAnsi"/>
          <w:sz w:val="28"/>
          <w:szCs w:val="28"/>
        </w:rPr>
      </w:pPr>
      <w:hyperlink r:id="rId33" w:history="1">
        <w:r w:rsidR="00760927" w:rsidRPr="007E5822">
          <w:rPr>
            <w:rStyle w:val="Hyperlink"/>
            <w:rFonts w:cstheme="minorHAnsi"/>
            <w:sz w:val="28"/>
            <w:szCs w:val="28"/>
          </w:rPr>
          <w:t>https://durhamdiocese.org/equality-diversity-and-inclusion</w:t>
        </w:r>
      </w:hyperlink>
    </w:p>
    <w:p w14:paraId="5ECBE488" w14:textId="77777777" w:rsidR="00760927" w:rsidRDefault="00760927" w:rsidP="00760927">
      <w:pPr>
        <w:pStyle w:val="NoSpacing"/>
        <w:jc w:val="both"/>
        <w:rPr>
          <w:rFonts w:cstheme="minorHAnsi"/>
          <w:sz w:val="28"/>
          <w:szCs w:val="28"/>
        </w:rPr>
      </w:pPr>
    </w:p>
    <w:p w14:paraId="5B917C52" w14:textId="684787D8" w:rsidR="00760927" w:rsidRDefault="00760927" w:rsidP="00760927">
      <w:pPr>
        <w:pStyle w:val="NoSpacing"/>
        <w:jc w:val="both"/>
        <w:rPr>
          <w:rFonts w:cstheme="minorHAnsi"/>
          <w:sz w:val="28"/>
          <w:szCs w:val="28"/>
        </w:rPr>
      </w:pPr>
      <w:r>
        <w:rPr>
          <w:rFonts w:cstheme="minorHAnsi"/>
          <w:sz w:val="28"/>
          <w:szCs w:val="28"/>
        </w:rPr>
        <w:t>Committee for Minority Ethnic Anglican Concerns (CMEAC)</w:t>
      </w:r>
    </w:p>
    <w:p w14:paraId="1B336B06" w14:textId="54329A65" w:rsidR="00760927" w:rsidRDefault="0091046F" w:rsidP="00760927">
      <w:pPr>
        <w:pStyle w:val="NoSpacing"/>
        <w:jc w:val="both"/>
        <w:rPr>
          <w:rFonts w:cstheme="minorHAnsi"/>
          <w:sz w:val="28"/>
          <w:szCs w:val="28"/>
        </w:rPr>
      </w:pPr>
      <w:hyperlink r:id="rId34" w:history="1">
        <w:r w:rsidR="00760927" w:rsidRPr="007E5822">
          <w:rPr>
            <w:rStyle w:val="Hyperlink"/>
            <w:rFonts w:cstheme="minorHAnsi"/>
            <w:sz w:val="28"/>
            <w:szCs w:val="28"/>
          </w:rPr>
          <w:t>www.churchofengland.org/about/views/race-and-ethnicity</w:t>
        </w:r>
      </w:hyperlink>
    </w:p>
    <w:p w14:paraId="1B5E47AB" w14:textId="119272B3" w:rsidR="00760927" w:rsidRDefault="00760927" w:rsidP="00760927">
      <w:pPr>
        <w:pStyle w:val="NoSpacing"/>
        <w:jc w:val="both"/>
        <w:rPr>
          <w:rFonts w:cstheme="minorHAnsi"/>
          <w:sz w:val="28"/>
          <w:szCs w:val="28"/>
        </w:rPr>
      </w:pPr>
    </w:p>
    <w:p w14:paraId="3A46FA18" w14:textId="17761B0E" w:rsidR="00760927" w:rsidRDefault="00760927" w:rsidP="00760927">
      <w:pPr>
        <w:pStyle w:val="NoSpacing"/>
        <w:jc w:val="both"/>
        <w:rPr>
          <w:rFonts w:cstheme="minorHAnsi"/>
          <w:sz w:val="28"/>
          <w:szCs w:val="28"/>
        </w:rPr>
      </w:pPr>
      <w:r>
        <w:rPr>
          <w:rFonts w:cstheme="minorHAnsi"/>
          <w:sz w:val="28"/>
          <w:szCs w:val="28"/>
        </w:rPr>
        <w:t>Anglican Minority Ethnic Network (AMEN)</w:t>
      </w:r>
    </w:p>
    <w:p w14:paraId="28F896FE" w14:textId="47D01263" w:rsidR="00760927" w:rsidRDefault="0091046F" w:rsidP="00760927">
      <w:pPr>
        <w:pStyle w:val="NoSpacing"/>
        <w:jc w:val="both"/>
        <w:rPr>
          <w:rFonts w:cstheme="minorHAnsi"/>
          <w:sz w:val="28"/>
          <w:szCs w:val="28"/>
        </w:rPr>
      </w:pPr>
      <w:hyperlink r:id="rId35" w:history="1">
        <w:r w:rsidR="00760927" w:rsidRPr="007E5822">
          <w:rPr>
            <w:rStyle w:val="Hyperlink"/>
            <w:rFonts w:cstheme="minorHAnsi"/>
            <w:sz w:val="28"/>
            <w:szCs w:val="28"/>
          </w:rPr>
          <w:t>www.amenanglican.org.uk</w:t>
        </w:r>
      </w:hyperlink>
    </w:p>
    <w:p w14:paraId="39EC57DF" w14:textId="2F6C8583" w:rsidR="00760927" w:rsidRDefault="00760927" w:rsidP="00760927">
      <w:pPr>
        <w:pStyle w:val="NoSpacing"/>
        <w:jc w:val="both"/>
        <w:rPr>
          <w:rFonts w:cstheme="minorHAnsi"/>
          <w:sz w:val="28"/>
          <w:szCs w:val="28"/>
        </w:rPr>
      </w:pPr>
    </w:p>
    <w:p w14:paraId="714ABF2A" w14:textId="61F32186" w:rsidR="00760927" w:rsidRDefault="00760927" w:rsidP="00760927">
      <w:pPr>
        <w:pStyle w:val="NoSpacing"/>
        <w:jc w:val="both"/>
        <w:rPr>
          <w:rFonts w:cstheme="minorHAnsi"/>
          <w:sz w:val="28"/>
          <w:szCs w:val="28"/>
        </w:rPr>
      </w:pPr>
      <w:r>
        <w:rPr>
          <w:rFonts w:cstheme="minorHAnsi"/>
          <w:sz w:val="28"/>
          <w:szCs w:val="28"/>
        </w:rPr>
        <w:t>Ministerial Vocations Mentor Directory</w:t>
      </w:r>
    </w:p>
    <w:p w14:paraId="475A0B70" w14:textId="75897DF5" w:rsidR="00760927" w:rsidRDefault="0091046F" w:rsidP="00760927">
      <w:pPr>
        <w:pStyle w:val="NoSpacing"/>
        <w:jc w:val="both"/>
        <w:rPr>
          <w:rFonts w:cstheme="minorHAnsi"/>
          <w:sz w:val="28"/>
          <w:szCs w:val="28"/>
        </w:rPr>
      </w:pPr>
      <w:hyperlink r:id="rId36" w:history="1">
        <w:r w:rsidR="00760927" w:rsidRPr="007E5822">
          <w:rPr>
            <w:rStyle w:val="Hyperlink"/>
            <w:rFonts w:cstheme="minorHAnsi"/>
            <w:sz w:val="28"/>
            <w:szCs w:val="28"/>
          </w:rPr>
          <w:t>www.churchofengland.org/life-events/vocations/mentor-directory</w:t>
        </w:r>
      </w:hyperlink>
    </w:p>
    <w:p w14:paraId="2438311C" w14:textId="77777777" w:rsidR="00760927" w:rsidRDefault="00760927" w:rsidP="00760927">
      <w:pPr>
        <w:pStyle w:val="NoSpacing"/>
        <w:jc w:val="both"/>
        <w:rPr>
          <w:rFonts w:cstheme="minorHAnsi"/>
          <w:sz w:val="28"/>
          <w:szCs w:val="28"/>
        </w:rPr>
      </w:pPr>
    </w:p>
    <w:p w14:paraId="5ECF9D4D" w14:textId="776D1819" w:rsidR="00760927" w:rsidRDefault="00760927" w:rsidP="00760927">
      <w:pPr>
        <w:pStyle w:val="NoSpacing"/>
        <w:jc w:val="both"/>
        <w:rPr>
          <w:rFonts w:cstheme="minorHAnsi"/>
          <w:sz w:val="28"/>
          <w:szCs w:val="28"/>
        </w:rPr>
      </w:pPr>
      <w:r>
        <w:rPr>
          <w:rFonts w:cstheme="minorHAnsi"/>
          <w:sz w:val="28"/>
          <w:szCs w:val="28"/>
        </w:rPr>
        <w:t>Barrier Free Belonging</w:t>
      </w:r>
    </w:p>
    <w:p w14:paraId="2F4266E0" w14:textId="21272747" w:rsidR="00760927" w:rsidRDefault="0091046F" w:rsidP="00760927">
      <w:pPr>
        <w:pStyle w:val="NoSpacing"/>
        <w:jc w:val="both"/>
        <w:rPr>
          <w:rFonts w:cstheme="minorHAnsi"/>
          <w:sz w:val="28"/>
          <w:szCs w:val="28"/>
        </w:rPr>
      </w:pPr>
      <w:hyperlink r:id="rId37" w:history="1">
        <w:r w:rsidR="00760927" w:rsidRPr="007E5822">
          <w:rPr>
            <w:rStyle w:val="Hyperlink"/>
            <w:rFonts w:cstheme="minorHAnsi"/>
            <w:sz w:val="28"/>
            <w:szCs w:val="28"/>
          </w:rPr>
          <w:t>www.churchofengland/resources/barrier-free-belongin</w:t>
        </w:r>
      </w:hyperlink>
      <w:r w:rsidR="00F05598">
        <w:rPr>
          <w:rFonts w:cstheme="minorHAnsi"/>
          <w:sz w:val="28"/>
          <w:szCs w:val="28"/>
        </w:rPr>
        <w:t>g</w:t>
      </w:r>
    </w:p>
    <w:p w14:paraId="7E0197BE" w14:textId="43191337" w:rsidR="00760927" w:rsidRDefault="00760927" w:rsidP="00760927">
      <w:pPr>
        <w:pStyle w:val="NoSpacing"/>
        <w:jc w:val="both"/>
        <w:rPr>
          <w:rFonts w:cstheme="minorHAnsi"/>
          <w:sz w:val="28"/>
          <w:szCs w:val="28"/>
        </w:rPr>
      </w:pPr>
    </w:p>
    <w:p w14:paraId="39516276" w14:textId="53009BE4" w:rsidR="00760927" w:rsidRDefault="00760927" w:rsidP="00760927">
      <w:pPr>
        <w:pStyle w:val="NoSpacing"/>
        <w:jc w:val="both"/>
        <w:rPr>
          <w:rFonts w:cstheme="minorHAnsi"/>
          <w:sz w:val="28"/>
          <w:szCs w:val="28"/>
        </w:rPr>
      </w:pPr>
      <w:r>
        <w:rPr>
          <w:rFonts w:cstheme="minorHAnsi"/>
          <w:sz w:val="28"/>
          <w:szCs w:val="28"/>
        </w:rPr>
        <w:t>Churches for All</w:t>
      </w:r>
    </w:p>
    <w:p w14:paraId="59695A2F" w14:textId="5CB2E45A" w:rsidR="00760927" w:rsidRDefault="0091046F" w:rsidP="00760927">
      <w:pPr>
        <w:pStyle w:val="NoSpacing"/>
        <w:jc w:val="both"/>
        <w:rPr>
          <w:rFonts w:cstheme="minorHAnsi"/>
          <w:sz w:val="28"/>
          <w:szCs w:val="28"/>
        </w:rPr>
      </w:pPr>
      <w:hyperlink r:id="rId38" w:history="1">
        <w:r w:rsidR="00760927" w:rsidRPr="007E5822">
          <w:rPr>
            <w:rStyle w:val="Hyperlink"/>
            <w:rFonts w:cstheme="minorHAnsi"/>
            <w:sz w:val="28"/>
            <w:szCs w:val="28"/>
          </w:rPr>
          <w:t>https://churchesforall.org.uk</w:t>
        </w:r>
      </w:hyperlink>
    </w:p>
    <w:p w14:paraId="4994F73C" w14:textId="63F765AD" w:rsidR="00760927" w:rsidRDefault="00760927" w:rsidP="00760927">
      <w:pPr>
        <w:pStyle w:val="NoSpacing"/>
        <w:jc w:val="both"/>
        <w:rPr>
          <w:rFonts w:cstheme="minorHAnsi"/>
          <w:sz w:val="28"/>
          <w:szCs w:val="28"/>
        </w:rPr>
      </w:pPr>
    </w:p>
    <w:p w14:paraId="2504906A" w14:textId="789C03A6" w:rsidR="00760927" w:rsidRDefault="00760927" w:rsidP="00760927">
      <w:pPr>
        <w:pStyle w:val="NoSpacing"/>
        <w:jc w:val="both"/>
        <w:rPr>
          <w:rFonts w:cstheme="minorHAnsi"/>
          <w:sz w:val="28"/>
          <w:szCs w:val="28"/>
        </w:rPr>
      </w:pPr>
      <w:r>
        <w:rPr>
          <w:rFonts w:cstheme="minorHAnsi"/>
          <w:sz w:val="28"/>
          <w:szCs w:val="28"/>
        </w:rPr>
        <w:t>Go-Sign</w:t>
      </w:r>
    </w:p>
    <w:p w14:paraId="1444FE41" w14:textId="2E3E9340" w:rsidR="00760927" w:rsidRDefault="0091046F" w:rsidP="00760927">
      <w:pPr>
        <w:pStyle w:val="NoSpacing"/>
        <w:jc w:val="both"/>
        <w:rPr>
          <w:rFonts w:cstheme="minorHAnsi"/>
          <w:sz w:val="28"/>
          <w:szCs w:val="28"/>
        </w:rPr>
      </w:pPr>
      <w:hyperlink r:id="rId39" w:history="1">
        <w:r w:rsidR="00760927" w:rsidRPr="007E5822">
          <w:rPr>
            <w:rStyle w:val="Hyperlink"/>
            <w:rFonts w:cstheme="minorHAnsi"/>
            <w:sz w:val="28"/>
            <w:szCs w:val="28"/>
          </w:rPr>
          <w:t>www.gosign.org.uk</w:t>
        </w:r>
      </w:hyperlink>
    </w:p>
    <w:p w14:paraId="52B06D3A" w14:textId="03B3762C" w:rsidR="00760927" w:rsidRDefault="00760927" w:rsidP="00760927">
      <w:pPr>
        <w:pStyle w:val="NoSpacing"/>
        <w:jc w:val="both"/>
        <w:rPr>
          <w:rFonts w:cstheme="minorHAnsi"/>
          <w:sz w:val="28"/>
          <w:szCs w:val="28"/>
        </w:rPr>
      </w:pPr>
    </w:p>
    <w:p w14:paraId="16C91F33" w14:textId="504C4F56" w:rsidR="00760927" w:rsidRDefault="00760927" w:rsidP="00760927">
      <w:pPr>
        <w:pStyle w:val="NoSpacing"/>
        <w:jc w:val="both"/>
        <w:rPr>
          <w:rFonts w:cstheme="minorHAnsi"/>
          <w:sz w:val="28"/>
          <w:szCs w:val="28"/>
        </w:rPr>
      </w:pPr>
      <w:r>
        <w:rPr>
          <w:rFonts w:cstheme="minorHAnsi"/>
          <w:sz w:val="28"/>
          <w:szCs w:val="28"/>
        </w:rPr>
        <w:t>The Torch Trust</w:t>
      </w:r>
    </w:p>
    <w:p w14:paraId="1A8C80DE" w14:textId="1D09FE60" w:rsidR="00760927" w:rsidRDefault="0091046F" w:rsidP="00760927">
      <w:pPr>
        <w:pStyle w:val="NoSpacing"/>
        <w:jc w:val="both"/>
        <w:rPr>
          <w:rFonts w:cstheme="minorHAnsi"/>
          <w:sz w:val="28"/>
          <w:szCs w:val="28"/>
        </w:rPr>
      </w:pPr>
      <w:hyperlink r:id="rId40" w:history="1">
        <w:r w:rsidR="00760927" w:rsidRPr="007E5822">
          <w:rPr>
            <w:rStyle w:val="Hyperlink"/>
            <w:rFonts w:cstheme="minorHAnsi"/>
            <w:sz w:val="28"/>
            <w:szCs w:val="28"/>
          </w:rPr>
          <w:t>www.torchtrust.org</w:t>
        </w:r>
      </w:hyperlink>
    </w:p>
    <w:p w14:paraId="0D76580E" w14:textId="07B53585" w:rsidR="00760927" w:rsidRDefault="00760927" w:rsidP="00760927">
      <w:pPr>
        <w:pStyle w:val="NoSpacing"/>
        <w:jc w:val="both"/>
        <w:rPr>
          <w:rFonts w:cstheme="minorHAnsi"/>
          <w:sz w:val="28"/>
          <w:szCs w:val="28"/>
        </w:rPr>
      </w:pPr>
    </w:p>
    <w:p w14:paraId="4DD2D83A" w14:textId="49B4FF44" w:rsidR="00760927" w:rsidRDefault="00760927" w:rsidP="00760927">
      <w:pPr>
        <w:pStyle w:val="NoSpacing"/>
        <w:jc w:val="both"/>
        <w:rPr>
          <w:rFonts w:cstheme="minorHAnsi"/>
          <w:sz w:val="28"/>
          <w:szCs w:val="28"/>
        </w:rPr>
      </w:pPr>
      <w:r>
        <w:rPr>
          <w:rFonts w:cstheme="minorHAnsi"/>
          <w:sz w:val="28"/>
          <w:szCs w:val="28"/>
        </w:rPr>
        <w:t>Through the Roof</w:t>
      </w:r>
    </w:p>
    <w:p w14:paraId="3FB1B9C1" w14:textId="22CAD118" w:rsidR="00760927" w:rsidRDefault="0091046F" w:rsidP="00760927">
      <w:pPr>
        <w:pStyle w:val="NoSpacing"/>
        <w:jc w:val="both"/>
        <w:rPr>
          <w:rFonts w:cstheme="minorHAnsi"/>
          <w:sz w:val="28"/>
          <w:szCs w:val="28"/>
        </w:rPr>
      </w:pPr>
      <w:hyperlink r:id="rId41" w:history="1">
        <w:r w:rsidR="00F05598" w:rsidRPr="007E5822">
          <w:rPr>
            <w:rStyle w:val="Hyperlink"/>
            <w:rFonts w:cstheme="minorHAnsi"/>
            <w:sz w:val="28"/>
            <w:szCs w:val="28"/>
          </w:rPr>
          <w:t>www.throughethroof.org</w:t>
        </w:r>
      </w:hyperlink>
    </w:p>
    <w:p w14:paraId="6F9C01D1" w14:textId="251960C4" w:rsidR="00760927" w:rsidRDefault="00760927" w:rsidP="00760927">
      <w:pPr>
        <w:pStyle w:val="NoSpacing"/>
        <w:jc w:val="both"/>
        <w:rPr>
          <w:rFonts w:cstheme="minorHAnsi"/>
          <w:sz w:val="28"/>
          <w:szCs w:val="28"/>
        </w:rPr>
      </w:pPr>
    </w:p>
    <w:p w14:paraId="59A20629" w14:textId="77777777" w:rsidR="00760927" w:rsidRDefault="00760927" w:rsidP="00760927">
      <w:pPr>
        <w:pStyle w:val="NoSpacing"/>
        <w:jc w:val="both"/>
        <w:rPr>
          <w:rFonts w:cstheme="minorHAnsi"/>
          <w:sz w:val="28"/>
          <w:szCs w:val="28"/>
        </w:rPr>
      </w:pPr>
    </w:p>
    <w:p w14:paraId="6F4FA461" w14:textId="2F2389F9" w:rsidR="00760927" w:rsidRDefault="00760927" w:rsidP="00760927">
      <w:pPr>
        <w:pStyle w:val="NoSpacing"/>
        <w:jc w:val="both"/>
        <w:rPr>
          <w:rFonts w:cstheme="minorHAnsi"/>
          <w:sz w:val="28"/>
          <w:szCs w:val="28"/>
        </w:rPr>
      </w:pPr>
    </w:p>
    <w:p w14:paraId="2BE38C59" w14:textId="77777777" w:rsidR="00760927" w:rsidRDefault="00760927" w:rsidP="00602614">
      <w:pPr>
        <w:pStyle w:val="NoSpacing"/>
        <w:jc w:val="both"/>
        <w:rPr>
          <w:rFonts w:cstheme="minorHAnsi"/>
          <w:sz w:val="28"/>
          <w:szCs w:val="28"/>
        </w:rPr>
      </w:pPr>
    </w:p>
    <w:p w14:paraId="0F79F3D0" w14:textId="77777777" w:rsidR="00602614" w:rsidRPr="00602614" w:rsidRDefault="00602614" w:rsidP="00602614">
      <w:pPr>
        <w:pStyle w:val="NoSpacing"/>
        <w:jc w:val="both"/>
        <w:rPr>
          <w:rFonts w:cstheme="minorHAnsi"/>
          <w:sz w:val="28"/>
          <w:szCs w:val="28"/>
        </w:rPr>
      </w:pPr>
    </w:p>
    <w:p w14:paraId="2419E218" w14:textId="25463134" w:rsidR="00602614" w:rsidRDefault="00602614" w:rsidP="00602614">
      <w:pPr>
        <w:pStyle w:val="NoSpacing"/>
        <w:ind w:left="720" w:firstLine="720"/>
        <w:jc w:val="center"/>
        <w:rPr>
          <w:rFonts w:cstheme="minorHAnsi"/>
          <w:b/>
          <w:sz w:val="28"/>
          <w:szCs w:val="28"/>
        </w:rPr>
      </w:pPr>
    </w:p>
    <w:p w14:paraId="10DA5CC1" w14:textId="77777777" w:rsidR="00602614" w:rsidRDefault="00602614" w:rsidP="00602614">
      <w:pPr>
        <w:pStyle w:val="NoSpacing"/>
        <w:ind w:left="720" w:firstLine="720"/>
        <w:jc w:val="both"/>
        <w:rPr>
          <w:rFonts w:cstheme="minorHAnsi"/>
          <w:b/>
          <w:sz w:val="28"/>
          <w:szCs w:val="28"/>
        </w:rPr>
      </w:pPr>
    </w:p>
    <w:p w14:paraId="52F5419D" w14:textId="3122B6F4" w:rsidR="00602614" w:rsidRDefault="00602614" w:rsidP="00830883">
      <w:pPr>
        <w:pStyle w:val="NoSpacing"/>
        <w:ind w:left="720" w:firstLine="720"/>
        <w:jc w:val="center"/>
        <w:rPr>
          <w:rFonts w:cstheme="minorHAnsi"/>
          <w:b/>
          <w:sz w:val="28"/>
          <w:szCs w:val="28"/>
        </w:rPr>
      </w:pPr>
    </w:p>
    <w:p w14:paraId="1BD17706" w14:textId="77777777" w:rsidR="00602614" w:rsidRPr="00830883" w:rsidRDefault="00602614" w:rsidP="00602614">
      <w:pPr>
        <w:pStyle w:val="NoSpacing"/>
        <w:ind w:left="720" w:firstLine="720"/>
        <w:jc w:val="both"/>
        <w:rPr>
          <w:rFonts w:cstheme="minorHAnsi"/>
          <w:b/>
          <w:sz w:val="28"/>
          <w:szCs w:val="28"/>
        </w:rPr>
      </w:pPr>
    </w:p>
    <w:sectPr w:rsidR="00602614" w:rsidRPr="00830883" w:rsidSect="00340DD7">
      <w:footerReference w:type="even" r:id="rId42"/>
      <w:footerReference w:type="default" r:id="rId43"/>
      <w:footerReference w:type="first" r:id="rId44"/>
      <w:type w:val="continuous"/>
      <w:pgSz w:w="11907" w:h="16840" w:code="9"/>
      <w:pgMar w:top="1134" w:right="1191" w:bottom="1134" w:left="1644" w:header="709" w:footer="709"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3D04" w14:textId="77777777" w:rsidR="00142015" w:rsidRDefault="00142015">
      <w:r>
        <w:separator/>
      </w:r>
    </w:p>
  </w:endnote>
  <w:endnote w:type="continuationSeparator" w:id="0">
    <w:p w14:paraId="080842AE" w14:textId="77777777" w:rsidR="00142015" w:rsidRDefault="0014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Jasmine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TBC2A2950t00">
    <w:panose1 w:val="00000000000000000000"/>
    <w:charset w:val="00"/>
    <w:family w:val="auto"/>
    <w:notTrueType/>
    <w:pitch w:val="default"/>
    <w:sig w:usb0="00000003" w:usb1="00000000" w:usb2="00000000" w:usb3="00000000" w:csb0="00000001" w:csb1="00000000"/>
  </w:font>
  <w:font w:name="Gospe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940143"/>
      <w:docPartObj>
        <w:docPartGallery w:val="Page Numbers (Bottom of Page)"/>
        <w:docPartUnique/>
      </w:docPartObj>
    </w:sdtPr>
    <w:sdtEndPr>
      <w:rPr>
        <w:rStyle w:val="PageNumber"/>
      </w:rPr>
    </w:sdtEndPr>
    <w:sdtContent>
      <w:p w14:paraId="1C69A07D" w14:textId="77777777" w:rsidR="00142015" w:rsidRDefault="00142015" w:rsidP="008541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3EA6F1" w14:textId="77777777" w:rsidR="00142015" w:rsidRDefault="00142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1448847"/>
      <w:docPartObj>
        <w:docPartGallery w:val="Page Numbers (Bottom of Page)"/>
        <w:docPartUnique/>
      </w:docPartObj>
    </w:sdtPr>
    <w:sdtEndPr>
      <w:rPr>
        <w:rStyle w:val="PageNumber"/>
      </w:rPr>
    </w:sdtEndPr>
    <w:sdtContent>
      <w:p w14:paraId="3A181B02" w14:textId="27B033E7" w:rsidR="00142015" w:rsidRDefault="00142015" w:rsidP="008541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402CB">
          <w:rPr>
            <w:rStyle w:val="PageNumber"/>
            <w:noProof/>
          </w:rPr>
          <w:t>19</w:t>
        </w:r>
        <w:r>
          <w:rPr>
            <w:rStyle w:val="PageNumber"/>
          </w:rPr>
          <w:fldChar w:fldCharType="end"/>
        </w:r>
      </w:p>
    </w:sdtContent>
  </w:sdt>
  <w:p w14:paraId="49D0EF1F" w14:textId="77777777" w:rsidR="00142015" w:rsidRPr="00D36D24" w:rsidRDefault="00142015" w:rsidP="000F2323">
    <w:pPr>
      <w:pStyle w:val="Footer"/>
      <w:jc w:val="center"/>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225699"/>
      <w:docPartObj>
        <w:docPartGallery w:val="Page Numbers (Bottom of Page)"/>
        <w:docPartUnique/>
      </w:docPartObj>
    </w:sdtPr>
    <w:sdtEndPr>
      <w:rPr>
        <w:noProof/>
      </w:rPr>
    </w:sdtEndPr>
    <w:sdtContent>
      <w:p w14:paraId="10B8D621" w14:textId="3C033E5B" w:rsidR="00142015" w:rsidRDefault="00142015">
        <w:pPr>
          <w:pStyle w:val="Footer"/>
          <w:jc w:val="center"/>
        </w:pPr>
        <w:r>
          <w:rPr>
            <w:noProof/>
            <w:lang w:val="en-GB" w:eastAsia="en-GB"/>
          </w:rPr>
          <mc:AlternateContent>
            <mc:Choice Requires="wps">
              <w:drawing>
                <wp:anchor distT="0" distB="0" distL="114300" distR="114300" simplePos="0" relativeHeight="251659264" behindDoc="0" locked="0" layoutInCell="1" allowOverlap="1" wp14:anchorId="73699653" wp14:editId="34B8D149">
                  <wp:simplePos x="0" y="0"/>
                  <wp:positionH relativeFrom="column">
                    <wp:posOffset>2727961</wp:posOffset>
                  </wp:positionH>
                  <wp:positionV relativeFrom="paragraph">
                    <wp:posOffset>12065</wp:posOffset>
                  </wp:positionV>
                  <wp:extent cx="285750" cy="1238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8575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47E09" w14:textId="77777777" w:rsidR="00142015" w:rsidRDefault="001420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99653" id="_x0000_t202" coordsize="21600,21600" o:spt="202" path="m,l,21600r21600,l21600,xe">
                  <v:stroke joinstyle="miter"/>
                  <v:path gradientshapeok="t" o:connecttype="rect"/>
                </v:shapetype>
                <v:shape id="Text Box 13" o:spid="_x0000_s1030" type="#_x0000_t202" style="position:absolute;left:0;text-align:left;margin-left:214.8pt;margin-top:.95pt;width:2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p/igIAAIsFAAAOAAAAZHJzL2Uyb0RvYy54bWysVE1PGzEQvVfqf7B8L5sEQm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" fillcolor="white [3201]" stroked="f" strokeweight=".5pt">
                  <v:textbox>
                    <w:txbxContent>
                      <w:p w14:paraId="27947E09" w14:textId="77777777" w:rsidR="00142015" w:rsidRDefault="00142015"/>
                    </w:txbxContent>
                  </v:textbox>
                </v:shape>
              </w:pict>
            </mc:Fallback>
          </mc:AlternateContent>
        </w:r>
        <w:r>
          <w:fldChar w:fldCharType="begin"/>
        </w:r>
        <w:r>
          <w:instrText xml:space="preserve"> PAGE   \* MERGEFORMAT </w:instrText>
        </w:r>
        <w:r>
          <w:fldChar w:fldCharType="separate"/>
        </w:r>
        <w:r w:rsidR="001E1AB8">
          <w:rPr>
            <w:noProof/>
          </w:rPr>
          <w:t>0</w:t>
        </w:r>
        <w:r>
          <w:rPr>
            <w:noProof/>
          </w:rPr>
          <w:fldChar w:fldCharType="end"/>
        </w:r>
      </w:p>
    </w:sdtContent>
  </w:sdt>
  <w:p w14:paraId="1DFB5E12" w14:textId="77777777" w:rsidR="00142015" w:rsidRDefault="001420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98DD4" w14:textId="77777777" w:rsidR="00142015" w:rsidRDefault="00142015">
      <w:r>
        <w:separator/>
      </w:r>
    </w:p>
  </w:footnote>
  <w:footnote w:type="continuationSeparator" w:id="0">
    <w:p w14:paraId="1FDFEFE5" w14:textId="77777777" w:rsidR="00142015" w:rsidRDefault="00142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1"/>
    <w:multiLevelType w:val="multilevel"/>
    <w:tmpl w:val="00000021"/>
    <w:name w:val="WW8Num3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2"/>
    <w:multiLevelType w:val="multilevel"/>
    <w:tmpl w:val="00000022"/>
    <w:name w:val="WW8Num3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5"/>
    <w:multiLevelType w:val="multilevel"/>
    <w:tmpl w:val="00000025"/>
    <w:name w:val="WW8Num3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667AF3"/>
    <w:multiLevelType w:val="hybridMultilevel"/>
    <w:tmpl w:val="05DABEC0"/>
    <w:lvl w:ilvl="0" w:tplc="600652C0">
      <w:start w:val="1"/>
      <w:numFmt w:val="bullet"/>
      <w:lvlText w:val=""/>
      <w:lvlJc w:val="left"/>
      <w:pPr>
        <w:tabs>
          <w:tab w:val="num" w:pos="397"/>
        </w:tabs>
        <w:ind w:left="397" w:hanging="397"/>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E85E61"/>
    <w:multiLevelType w:val="hybridMultilevel"/>
    <w:tmpl w:val="F408851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870288"/>
    <w:multiLevelType w:val="hybridMultilevel"/>
    <w:tmpl w:val="ABBE02D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C24B48"/>
    <w:multiLevelType w:val="hybridMultilevel"/>
    <w:tmpl w:val="86EC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311A81"/>
    <w:multiLevelType w:val="hybridMultilevel"/>
    <w:tmpl w:val="02D27D1C"/>
    <w:lvl w:ilvl="0" w:tplc="C28CF95C">
      <w:start w:val="1"/>
      <w:numFmt w:val="bullet"/>
      <w:lvlText w:val=""/>
      <w:lvlJc w:val="left"/>
      <w:pPr>
        <w:tabs>
          <w:tab w:val="num" w:pos="0"/>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7D514E"/>
    <w:multiLevelType w:val="hybridMultilevel"/>
    <w:tmpl w:val="B9D261F0"/>
    <w:lvl w:ilvl="0" w:tplc="7C4E3E0E">
      <w:start w:val="1"/>
      <w:numFmt w:val="bullet"/>
      <w:lvlText w:val=""/>
      <w:lvlJc w:val="left"/>
      <w:pPr>
        <w:tabs>
          <w:tab w:val="num" w:pos="794"/>
        </w:tabs>
        <w:ind w:left="79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E5CAF"/>
    <w:multiLevelType w:val="hybridMultilevel"/>
    <w:tmpl w:val="B2224F0E"/>
    <w:lvl w:ilvl="0" w:tplc="3F1EF5FA">
      <w:start w:val="1"/>
      <w:numFmt w:val="upp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E1B15"/>
    <w:multiLevelType w:val="hybridMultilevel"/>
    <w:tmpl w:val="3B6028A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8C6F3B"/>
    <w:multiLevelType w:val="hybridMultilevel"/>
    <w:tmpl w:val="04F6C3FC"/>
    <w:lvl w:ilvl="0" w:tplc="3EC0D8D0">
      <w:numFmt w:val="bullet"/>
      <w:lvlText w:val=""/>
      <w:lvlJc w:val="left"/>
      <w:pPr>
        <w:tabs>
          <w:tab w:val="num" w:pos="0"/>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EB2B3D"/>
    <w:multiLevelType w:val="hybridMultilevel"/>
    <w:tmpl w:val="F606E68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744162"/>
    <w:multiLevelType w:val="hybridMultilevel"/>
    <w:tmpl w:val="513A74FC"/>
    <w:lvl w:ilvl="0" w:tplc="67DE2046">
      <w:start w:val="1"/>
      <w:numFmt w:val="decimal"/>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586FCB"/>
    <w:multiLevelType w:val="hybridMultilevel"/>
    <w:tmpl w:val="2EF2872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B27D6"/>
    <w:multiLevelType w:val="hybridMultilevel"/>
    <w:tmpl w:val="864C7A46"/>
    <w:lvl w:ilvl="0" w:tplc="A81499A6">
      <w:start w:val="1"/>
      <w:numFmt w:val="bullet"/>
      <w:lvlText w:val=""/>
      <w:lvlJc w:val="left"/>
      <w:pPr>
        <w:tabs>
          <w:tab w:val="num" w:pos="454"/>
        </w:tabs>
        <w:ind w:left="454" w:hanging="454"/>
      </w:pPr>
      <w:rPr>
        <w:rFonts w:ascii="Wingdings" w:hAnsi="Wingdings" w:hint="default"/>
      </w:rPr>
    </w:lvl>
    <w:lvl w:ilvl="1" w:tplc="4E22E4B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6D5F67"/>
    <w:multiLevelType w:val="hybridMultilevel"/>
    <w:tmpl w:val="7E4231F2"/>
    <w:lvl w:ilvl="0" w:tplc="F3583B4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2028B0"/>
    <w:multiLevelType w:val="hybridMultilevel"/>
    <w:tmpl w:val="E1066114"/>
    <w:lvl w:ilvl="0" w:tplc="E3E461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46E4F89"/>
    <w:multiLevelType w:val="hybridMultilevel"/>
    <w:tmpl w:val="0FF6B0A6"/>
    <w:lvl w:ilvl="0" w:tplc="764845A0">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906DF"/>
    <w:multiLevelType w:val="hybridMultilevel"/>
    <w:tmpl w:val="8202F5B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011161"/>
    <w:multiLevelType w:val="hybridMultilevel"/>
    <w:tmpl w:val="F1329028"/>
    <w:lvl w:ilvl="0" w:tplc="08090005">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0B51CF"/>
    <w:multiLevelType w:val="hybridMultilevel"/>
    <w:tmpl w:val="8A80BA0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FB4A74"/>
    <w:multiLevelType w:val="hybridMultilevel"/>
    <w:tmpl w:val="3FBA40BA"/>
    <w:lvl w:ilvl="0" w:tplc="08090019">
      <w:start w:val="1"/>
      <w:numFmt w:val="lowerLetter"/>
      <w:lvlText w:val="%1."/>
      <w:lvlJc w:val="left"/>
      <w:pPr>
        <w:ind w:left="2220" w:hanging="360"/>
      </w:pPr>
    </w:lvl>
    <w:lvl w:ilvl="1" w:tplc="08090019">
      <w:start w:val="1"/>
      <w:numFmt w:val="lowerLetter"/>
      <w:lvlText w:val="%2."/>
      <w:lvlJc w:val="left"/>
      <w:pPr>
        <w:ind w:left="2940" w:hanging="360"/>
      </w:pPr>
    </w:lvl>
    <w:lvl w:ilvl="2" w:tplc="0809001B">
      <w:start w:val="1"/>
      <w:numFmt w:val="lowerRoman"/>
      <w:lvlText w:val="%3."/>
      <w:lvlJc w:val="right"/>
      <w:pPr>
        <w:ind w:left="3660" w:hanging="180"/>
      </w:pPr>
    </w:lvl>
    <w:lvl w:ilvl="3" w:tplc="0809000F">
      <w:start w:val="1"/>
      <w:numFmt w:val="decimal"/>
      <w:lvlText w:val="%4."/>
      <w:lvlJc w:val="left"/>
      <w:pPr>
        <w:ind w:left="4380" w:hanging="360"/>
      </w:pPr>
    </w:lvl>
    <w:lvl w:ilvl="4" w:tplc="08090019">
      <w:start w:val="1"/>
      <w:numFmt w:val="lowerLetter"/>
      <w:lvlText w:val="%5."/>
      <w:lvlJc w:val="left"/>
      <w:pPr>
        <w:ind w:left="5100" w:hanging="360"/>
      </w:pPr>
    </w:lvl>
    <w:lvl w:ilvl="5" w:tplc="0809001B">
      <w:start w:val="1"/>
      <w:numFmt w:val="lowerRoman"/>
      <w:lvlText w:val="%6."/>
      <w:lvlJc w:val="right"/>
      <w:pPr>
        <w:ind w:left="5820" w:hanging="180"/>
      </w:pPr>
    </w:lvl>
    <w:lvl w:ilvl="6" w:tplc="0809000F">
      <w:start w:val="1"/>
      <w:numFmt w:val="decimal"/>
      <w:lvlText w:val="%7."/>
      <w:lvlJc w:val="left"/>
      <w:pPr>
        <w:ind w:left="6540" w:hanging="360"/>
      </w:pPr>
    </w:lvl>
    <w:lvl w:ilvl="7" w:tplc="08090019">
      <w:start w:val="1"/>
      <w:numFmt w:val="lowerLetter"/>
      <w:lvlText w:val="%8."/>
      <w:lvlJc w:val="left"/>
      <w:pPr>
        <w:ind w:left="7260" w:hanging="360"/>
      </w:pPr>
    </w:lvl>
    <w:lvl w:ilvl="8" w:tplc="0809001B">
      <w:start w:val="1"/>
      <w:numFmt w:val="lowerRoman"/>
      <w:lvlText w:val="%9."/>
      <w:lvlJc w:val="right"/>
      <w:pPr>
        <w:ind w:left="7980" w:hanging="180"/>
      </w:pPr>
    </w:lvl>
  </w:abstractNum>
  <w:abstractNum w:abstractNumId="28" w15:restartNumberingAfterBreak="0">
    <w:nsid w:val="319C7663"/>
    <w:multiLevelType w:val="hybridMultilevel"/>
    <w:tmpl w:val="E7DA2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3FB5F46"/>
    <w:multiLevelType w:val="hybridMultilevel"/>
    <w:tmpl w:val="AEFA3C7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0" w15:restartNumberingAfterBreak="0">
    <w:nsid w:val="38137595"/>
    <w:multiLevelType w:val="hybridMultilevel"/>
    <w:tmpl w:val="31423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9C1543"/>
    <w:multiLevelType w:val="multilevel"/>
    <w:tmpl w:val="F32EF0BA"/>
    <w:lvl w:ilvl="0">
      <w:start w:val="1"/>
      <w:numFmt w:val="decimal"/>
      <w:lvlText w:val="%1."/>
      <w:lvlJc w:val="left"/>
      <w:pPr>
        <w:tabs>
          <w:tab w:val="num" w:pos="397"/>
        </w:tabs>
        <w:ind w:left="397" w:hanging="397"/>
      </w:pPr>
      <w:rPr>
        <w:rFonts w:hint="default"/>
      </w:rPr>
    </w:lvl>
    <w:lvl w:ilvl="1">
      <w:start w:val="10"/>
      <w:numFmt w:val="decimal"/>
      <w:isLgl/>
      <w:lvlText w:val="%1.%2"/>
      <w:lvlJc w:val="left"/>
      <w:pPr>
        <w:ind w:left="660" w:hanging="66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3D150A5D"/>
    <w:multiLevelType w:val="hybridMultilevel"/>
    <w:tmpl w:val="AE1E57E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065663"/>
    <w:multiLevelType w:val="hybridMultilevel"/>
    <w:tmpl w:val="BE0EAF9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FB4808"/>
    <w:multiLevelType w:val="hybridMultilevel"/>
    <w:tmpl w:val="288291C4"/>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7E54D4"/>
    <w:multiLevelType w:val="hybridMultilevel"/>
    <w:tmpl w:val="2A5C5BA8"/>
    <w:lvl w:ilvl="0" w:tplc="A746B52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8871861"/>
    <w:multiLevelType w:val="singleLevel"/>
    <w:tmpl w:val="AAC4D58A"/>
    <w:lvl w:ilvl="0">
      <w:start w:val="1"/>
      <w:numFmt w:val="decimal"/>
      <w:lvlText w:val="%1."/>
      <w:legacy w:legacy="1" w:legacySpace="0" w:legacyIndent="360"/>
      <w:lvlJc w:val="left"/>
      <w:pPr>
        <w:ind w:left="360" w:hanging="360"/>
      </w:pPr>
    </w:lvl>
  </w:abstractNum>
  <w:abstractNum w:abstractNumId="37" w15:restartNumberingAfterBreak="0">
    <w:nsid w:val="491F6356"/>
    <w:multiLevelType w:val="hybridMultilevel"/>
    <w:tmpl w:val="2E68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7D50CA"/>
    <w:multiLevelType w:val="multilevel"/>
    <w:tmpl w:val="6CB49174"/>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9" w15:restartNumberingAfterBreak="0">
    <w:nsid w:val="4DC960FB"/>
    <w:multiLevelType w:val="hybridMultilevel"/>
    <w:tmpl w:val="62B05AD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9C0221"/>
    <w:multiLevelType w:val="hybridMultilevel"/>
    <w:tmpl w:val="9FDC41DE"/>
    <w:lvl w:ilvl="0" w:tplc="448ABC4E">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3A2768"/>
    <w:multiLevelType w:val="hybridMultilevel"/>
    <w:tmpl w:val="DE9EFF6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A51071"/>
    <w:multiLevelType w:val="hybridMultilevel"/>
    <w:tmpl w:val="EEC004E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40BAC"/>
    <w:multiLevelType w:val="hybridMultilevel"/>
    <w:tmpl w:val="EE0A7E86"/>
    <w:lvl w:ilvl="0" w:tplc="B4BE80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D56D82"/>
    <w:multiLevelType w:val="hybridMultilevel"/>
    <w:tmpl w:val="D9809B3C"/>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DD1F59"/>
    <w:multiLevelType w:val="hybridMultilevel"/>
    <w:tmpl w:val="C3FAC4A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EA02FE"/>
    <w:multiLevelType w:val="hybridMultilevel"/>
    <w:tmpl w:val="0FB4C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F062DF8"/>
    <w:multiLevelType w:val="hybridMultilevel"/>
    <w:tmpl w:val="A134BDE0"/>
    <w:lvl w:ilvl="0" w:tplc="455EAA1A">
      <w:numFmt w:val="bullet"/>
      <w:lvlText w:val=""/>
      <w:lvlJc w:val="left"/>
      <w:pPr>
        <w:tabs>
          <w:tab w:val="num" w:pos="397"/>
        </w:tabs>
        <w:ind w:left="340" w:hanging="34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1554015"/>
    <w:multiLevelType w:val="hybridMultilevel"/>
    <w:tmpl w:val="637608E8"/>
    <w:lvl w:ilvl="0" w:tplc="C28CF95C">
      <w:start w:val="1"/>
      <w:numFmt w:val="bullet"/>
      <w:lvlText w:val=""/>
      <w:lvlJc w:val="left"/>
      <w:pPr>
        <w:tabs>
          <w:tab w:val="num" w:pos="360"/>
        </w:tabs>
        <w:ind w:left="70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0B4829"/>
    <w:multiLevelType w:val="hybridMultilevel"/>
    <w:tmpl w:val="24D8D2FE"/>
    <w:lvl w:ilvl="0" w:tplc="455EAA1A">
      <w:numFmt w:val="bullet"/>
      <w:lvlText w:val=""/>
      <w:lvlJc w:val="left"/>
      <w:pPr>
        <w:tabs>
          <w:tab w:val="num" w:pos="397"/>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84D1AAD"/>
    <w:multiLevelType w:val="hybridMultilevel"/>
    <w:tmpl w:val="FCCE086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3C49B8"/>
    <w:multiLevelType w:val="hybridMultilevel"/>
    <w:tmpl w:val="A16899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6B585E88"/>
    <w:multiLevelType w:val="hybridMultilevel"/>
    <w:tmpl w:val="A066F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7C0A2C"/>
    <w:multiLevelType w:val="hybridMultilevel"/>
    <w:tmpl w:val="E864CF3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457D10"/>
    <w:multiLevelType w:val="hybridMultilevel"/>
    <w:tmpl w:val="5436EFD4"/>
    <w:lvl w:ilvl="0" w:tplc="08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F34121"/>
    <w:multiLevelType w:val="hybridMultilevel"/>
    <w:tmpl w:val="0FB8412A"/>
    <w:lvl w:ilvl="0" w:tplc="08090015">
      <w:start w:val="1"/>
      <w:numFmt w:val="upp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697D8A"/>
    <w:multiLevelType w:val="hybridMultilevel"/>
    <w:tmpl w:val="E6C0D65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056E5"/>
    <w:multiLevelType w:val="hybridMultilevel"/>
    <w:tmpl w:val="2DE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0655CD"/>
    <w:multiLevelType w:val="hybridMultilevel"/>
    <w:tmpl w:val="B93CBB3C"/>
    <w:lvl w:ilvl="0" w:tplc="90CAFB84">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E16410"/>
    <w:multiLevelType w:val="hybridMultilevel"/>
    <w:tmpl w:val="D5B053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7FA07DE0"/>
    <w:multiLevelType w:val="multilevel"/>
    <w:tmpl w:val="796A5386"/>
    <w:lvl w:ilvl="0">
      <w:start w:val="4"/>
      <w:numFmt w:val="decimal"/>
      <w:lvlText w:val="%1"/>
      <w:lvlJc w:val="left"/>
      <w:pPr>
        <w:ind w:left="360" w:hanging="360"/>
      </w:pPr>
      <w:rPr>
        <w:rFonts w:hint="default"/>
        <w:i w:val="0"/>
        <w:color w:val="000000"/>
        <w:sz w:val="28"/>
        <w:u w:val="none"/>
      </w:rPr>
    </w:lvl>
    <w:lvl w:ilvl="1">
      <w:start w:val="8"/>
      <w:numFmt w:val="decimal"/>
      <w:lvlText w:val="%1.%2"/>
      <w:lvlJc w:val="left"/>
      <w:pPr>
        <w:ind w:left="360" w:hanging="360"/>
      </w:pPr>
      <w:rPr>
        <w:rFonts w:hint="default"/>
        <w:i w:val="0"/>
        <w:color w:val="000000"/>
        <w:sz w:val="28"/>
        <w:u w:val="none"/>
      </w:rPr>
    </w:lvl>
    <w:lvl w:ilvl="2">
      <w:start w:val="1"/>
      <w:numFmt w:val="decimal"/>
      <w:lvlText w:val="%1.%2.%3"/>
      <w:lvlJc w:val="left"/>
      <w:pPr>
        <w:ind w:left="720" w:hanging="720"/>
      </w:pPr>
      <w:rPr>
        <w:rFonts w:hint="default"/>
        <w:i w:val="0"/>
        <w:color w:val="000000"/>
        <w:sz w:val="28"/>
        <w:u w:val="none"/>
      </w:rPr>
    </w:lvl>
    <w:lvl w:ilvl="3">
      <w:start w:val="1"/>
      <w:numFmt w:val="decimal"/>
      <w:lvlText w:val="%1.%2.%3.%4"/>
      <w:lvlJc w:val="left"/>
      <w:pPr>
        <w:ind w:left="720" w:hanging="720"/>
      </w:pPr>
      <w:rPr>
        <w:rFonts w:hint="default"/>
        <w:i w:val="0"/>
        <w:color w:val="000000"/>
        <w:sz w:val="28"/>
        <w:u w:val="none"/>
      </w:rPr>
    </w:lvl>
    <w:lvl w:ilvl="4">
      <w:start w:val="1"/>
      <w:numFmt w:val="decimal"/>
      <w:lvlText w:val="%1.%2.%3.%4.%5"/>
      <w:lvlJc w:val="left"/>
      <w:pPr>
        <w:ind w:left="1080" w:hanging="1080"/>
      </w:pPr>
      <w:rPr>
        <w:rFonts w:hint="default"/>
        <w:i w:val="0"/>
        <w:color w:val="000000"/>
        <w:sz w:val="28"/>
        <w:u w:val="none"/>
      </w:rPr>
    </w:lvl>
    <w:lvl w:ilvl="5">
      <w:start w:val="1"/>
      <w:numFmt w:val="decimal"/>
      <w:lvlText w:val="%1.%2.%3.%4.%5.%6"/>
      <w:lvlJc w:val="left"/>
      <w:pPr>
        <w:ind w:left="1080" w:hanging="1080"/>
      </w:pPr>
      <w:rPr>
        <w:rFonts w:hint="default"/>
        <w:i w:val="0"/>
        <w:color w:val="000000"/>
        <w:sz w:val="28"/>
        <w:u w:val="none"/>
      </w:rPr>
    </w:lvl>
    <w:lvl w:ilvl="6">
      <w:start w:val="1"/>
      <w:numFmt w:val="decimal"/>
      <w:lvlText w:val="%1.%2.%3.%4.%5.%6.%7"/>
      <w:lvlJc w:val="left"/>
      <w:pPr>
        <w:ind w:left="1440" w:hanging="1440"/>
      </w:pPr>
      <w:rPr>
        <w:rFonts w:hint="default"/>
        <w:i w:val="0"/>
        <w:color w:val="000000"/>
        <w:sz w:val="28"/>
        <w:u w:val="none"/>
      </w:rPr>
    </w:lvl>
    <w:lvl w:ilvl="7">
      <w:start w:val="1"/>
      <w:numFmt w:val="decimal"/>
      <w:lvlText w:val="%1.%2.%3.%4.%5.%6.%7.%8"/>
      <w:lvlJc w:val="left"/>
      <w:pPr>
        <w:ind w:left="1440" w:hanging="1440"/>
      </w:pPr>
      <w:rPr>
        <w:rFonts w:hint="default"/>
        <w:i w:val="0"/>
        <w:color w:val="000000"/>
        <w:sz w:val="28"/>
        <w:u w:val="none"/>
      </w:rPr>
    </w:lvl>
    <w:lvl w:ilvl="8">
      <w:start w:val="1"/>
      <w:numFmt w:val="decimal"/>
      <w:lvlText w:val="%1.%2.%3.%4.%5.%6.%7.%8.%9"/>
      <w:lvlJc w:val="left"/>
      <w:pPr>
        <w:ind w:left="1800" w:hanging="1800"/>
      </w:pPr>
      <w:rPr>
        <w:rFonts w:hint="default"/>
        <w:i w:val="0"/>
        <w:color w:val="000000"/>
        <w:sz w:val="28"/>
        <w:u w:val="none"/>
      </w:rPr>
    </w:lvl>
  </w:abstractNum>
  <w:num w:numId="1">
    <w:abstractNumId w:val="36"/>
  </w:num>
  <w:num w:numId="2">
    <w:abstractNumId w:val="10"/>
  </w:num>
  <w:num w:numId="3">
    <w:abstractNumId w:val="59"/>
  </w:num>
  <w:num w:numId="4">
    <w:abstractNumId w:val="38"/>
  </w:num>
  <w:num w:numId="5">
    <w:abstractNumId w:val="16"/>
  </w:num>
  <w:num w:numId="6">
    <w:abstractNumId w:val="46"/>
  </w:num>
  <w:num w:numId="7">
    <w:abstractNumId w:val="21"/>
  </w:num>
  <w:num w:numId="8">
    <w:abstractNumId w:val="5"/>
  </w:num>
  <w:num w:numId="9">
    <w:abstractNumId w:val="14"/>
  </w:num>
  <w:num w:numId="10">
    <w:abstractNumId w:val="33"/>
  </w:num>
  <w:num w:numId="11">
    <w:abstractNumId w:val="47"/>
  </w:num>
  <w:num w:numId="12">
    <w:abstractNumId w:val="49"/>
  </w:num>
  <w:num w:numId="13">
    <w:abstractNumId w:val="40"/>
  </w:num>
  <w:num w:numId="14">
    <w:abstractNumId w:val="44"/>
  </w:num>
  <w:num w:numId="15">
    <w:abstractNumId w:val="54"/>
  </w:num>
  <w:num w:numId="16">
    <w:abstractNumId w:val="48"/>
  </w:num>
  <w:num w:numId="17">
    <w:abstractNumId w:val="18"/>
  </w:num>
  <w:num w:numId="18">
    <w:abstractNumId w:val="9"/>
  </w:num>
  <w:num w:numId="19">
    <w:abstractNumId w:val="22"/>
  </w:num>
  <w:num w:numId="20">
    <w:abstractNumId w:val="31"/>
  </w:num>
  <w:num w:numId="21">
    <w:abstractNumId w:val="35"/>
  </w:num>
  <w:num w:numId="22">
    <w:abstractNumId w:val="28"/>
  </w:num>
  <w:num w:numId="23">
    <w:abstractNumId w:val="19"/>
  </w:num>
  <w:num w:numId="24">
    <w:abstractNumId w:val="8"/>
  </w:num>
  <w:num w:numId="25">
    <w:abstractNumId w:val="12"/>
  </w:num>
  <w:num w:numId="26">
    <w:abstractNumId w:val="57"/>
  </w:num>
  <w:num w:numId="27">
    <w:abstractNumId w:val="11"/>
  </w:num>
  <w:num w:numId="28">
    <w:abstractNumId w:val="26"/>
  </w:num>
  <w:num w:numId="29">
    <w:abstractNumId w:val="24"/>
  </w:num>
  <w:num w:numId="30">
    <w:abstractNumId w:val="50"/>
  </w:num>
  <w:num w:numId="31">
    <w:abstractNumId w:val="56"/>
  </w:num>
  <w:num w:numId="32">
    <w:abstractNumId w:val="34"/>
  </w:num>
  <w:num w:numId="33">
    <w:abstractNumId w:val="6"/>
  </w:num>
  <w:num w:numId="34">
    <w:abstractNumId w:val="45"/>
  </w:num>
  <w:num w:numId="35">
    <w:abstractNumId w:val="7"/>
  </w:num>
  <w:num w:numId="36">
    <w:abstractNumId w:val="39"/>
  </w:num>
  <w:num w:numId="37">
    <w:abstractNumId w:val="15"/>
  </w:num>
  <w:num w:numId="38">
    <w:abstractNumId w:val="42"/>
  </w:num>
  <w:num w:numId="39">
    <w:abstractNumId w:val="17"/>
  </w:num>
  <w:num w:numId="40">
    <w:abstractNumId w:val="13"/>
  </w:num>
  <w:num w:numId="41">
    <w:abstractNumId w:val="53"/>
  </w:num>
  <w:num w:numId="42">
    <w:abstractNumId w:val="32"/>
  </w:num>
  <w:num w:numId="43">
    <w:abstractNumId w:val="20"/>
  </w:num>
  <w:num w:numId="44">
    <w:abstractNumId w:val="23"/>
  </w:num>
  <w:num w:numId="45">
    <w:abstractNumId w:val="41"/>
  </w:num>
  <w:num w:numId="46">
    <w:abstractNumId w:val="43"/>
  </w:num>
  <w:num w:numId="47">
    <w:abstractNumId w:val="37"/>
  </w:num>
  <w:num w:numId="48">
    <w:abstractNumId w:val="25"/>
  </w:num>
  <w:num w:numId="49">
    <w:abstractNumId w:val="30"/>
  </w:num>
  <w:num w:numId="50">
    <w:abstractNumId w:val="52"/>
  </w:num>
  <w:num w:numId="51">
    <w:abstractNumId w:val="55"/>
  </w:num>
  <w:num w:numId="52">
    <w:abstractNumId w:val="58"/>
  </w:num>
  <w:num w:numId="53">
    <w:abstractNumId w:val="60"/>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5B"/>
    <w:rsid w:val="000008E2"/>
    <w:rsid w:val="0000449A"/>
    <w:rsid w:val="000059D5"/>
    <w:rsid w:val="00007C2E"/>
    <w:rsid w:val="00007D49"/>
    <w:rsid w:val="00010C75"/>
    <w:rsid w:val="00011DEA"/>
    <w:rsid w:val="000127B7"/>
    <w:rsid w:val="00014A8E"/>
    <w:rsid w:val="00016719"/>
    <w:rsid w:val="00016948"/>
    <w:rsid w:val="000239E7"/>
    <w:rsid w:val="000247DF"/>
    <w:rsid w:val="00025133"/>
    <w:rsid w:val="00025B28"/>
    <w:rsid w:val="0002698D"/>
    <w:rsid w:val="00031652"/>
    <w:rsid w:val="0003188F"/>
    <w:rsid w:val="00031EDA"/>
    <w:rsid w:val="00034E1A"/>
    <w:rsid w:val="00034F4B"/>
    <w:rsid w:val="00040346"/>
    <w:rsid w:val="0004064B"/>
    <w:rsid w:val="00041322"/>
    <w:rsid w:val="00041506"/>
    <w:rsid w:val="000417AB"/>
    <w:rsid w:val="00045CF9"/>
    <w:rsid w:val="00046879"/>
    <w:rsid w:val="0005074E"/>
    <w:rsid w:val="00050D0E"/>
    <w:rsid w:val="00052465"/>
    <w:rsid w:val="0005400D"/>
    <w:rsid w:val="000553C3"/>
    <w:rsid w:val="00062EFF"/>
    <w:rsid w:val="00062F58"/>
    <w:rsid w:val="00065359"/>
    <w:rsid w:val="00067F13"/>
    <w:rsid w:val="00070075"/>
    <w:rsid w:val="00071E54"/>
    <w:rsid w:val="00072BB0"/>
    <w:rsid w:val="00075A19"/>
    <w:rsid w:val="00075B88"/>
    <w:rsid w:val="00081385"/>
    <w:rsid w:val="00082B14"/>
    <w:rsid w:val="00086D02"/>
    <w:rsid w:val="0009245A"/>
    <w:rsid w:val="00093439"/>
    <w:rsid w:val="00093AFE"/>
    <w:rsid w:val="0009499F"/>
    <w:rsid w:val="00095EFC"/>
    <w:rsid w:val="000A2C5A"/>
    <w:rsid w:val="000A3887"/>
    <w:rsid w:val="000A6133"/>
    <w:rsid w:val="000A68E3"/>
    <w:rsid w:val="000B4727"/>
    <w:rsid w:val="000B493A"/>
    <w:rsid w:val="000B4A6D"/>
    <w:rsid w:val="000B4BD4"/>
    <w:rsid w:val="000B557F"/>
    <w:rsid w:val="000C3F72"/>
    <w:rsid w:val="000C40B1"/>
    <w:rsid w:val="000C7944"/>
    <w:rsid w:val="000D3C18"/>
    <w:rsid w:val="000D3ECF"/>
    <w:rsid w:val="000D5937"/>
    <w:rsid w:val="000D59F4"/>
    <w:rsid w:val="000D6DA2"/>
    <w:rsid w:val="000D7FE9"/>
    <w:rsid w:val="000E2363"/>
    <w:rsid w:val="000E2D26"/>
    <w:rsid w:val="000E33A9"/>
    <w:rsid w:val="000E5D0D"/>
    <w:rsid w:val="000E706A"/>
    <w:rsid w:val="000E7144"/>
    <w:rsid w:val="000E715F"/>
    <w:rsid w:val="000F00EF"/>
    <w:rsid w:val="000F2323"/>
    <w:rsid w:val="000F67BF"/>
    <w:rsid w:val="00101A17"/>
    <w:rsid w:val="0010238F"/>
    <w:rsid w:val="00103A69"/>
    <w:rsid w:val="00104FDD"/>
    <w:rsid w:val="001051C5"/>
    <w:rsid w:val="00105CC7"/>
    <w:rsid w:val="0010767A"/>
    <w:rsid w:val="00107AD5"/>
    <w:rsid w:val="00110D58"/>
    <w:rsid w:val="00112AA8"/>
    <w:rsid w:val="00113A9C"/>
    <w:rsid w:val="0011580E"/>
    <w:rsid w:val="00116188"/>
    <w:rsid w:val="0011727C"/>
    <w:rsid w:val="00122CE8"/>
    <w:rsid w:val="00123932"/>
    <w:rsid w:val="00123A19"/>
    <w:rsid w:val="001261ED"/>
    <w:rsid w:val="00131C96"/>
    <w:rsid w:val="00133225"/>
    <w:rsid w:val="0013343D"/>
    <w:rsid w:val="0013419C"/>
    <w:rsid w:val="00135F52"/>
    <w:rsid w:val="001373E5"/>
    <w:rsid w:val="001402CB"/>
    <w:rsid w:val="00140DB7"/>
    <w:rsid w:val="00141DFB"/>
    <w:rsid w:val="00141FF6"/>
    <w:rsid w:val="00142015"/>
    <w:rsid w:val="0014586B"/>
    <w:rsid w:val="0015249B"/>
    <w:rsid w:val="00155126"/>
    <w:rsid w:val="00156B6E"/>
    <w:rsid w:val="00157C82"/>
    <w:rsid w:val="00161981"/>
    <w:rsid w:val="001638AA"/>
    <w:rsid w:val="00163B23"/>
    <w:rsid w:val="00164734"/>
    <w:rsid w:val="00165FA4"/>
    <w:rsid w:val="00170557"/>
    <w:rsid w:val="00170871"/>
    <w:rsid w:val="0017402A"/>
    <w:rsid w:val="001743BA"/>
    <w:rsid w:val="0017524B"/>
    <w:rsid w:val="00175B2E"/>
    <w:rsid w:val="001815C5"/>
    <w:rsid w:val="00182DB4"/>
    <w:rsid w:val="00184611"/>
    <w:rsid w:val="00185620"/>
    <w:rsid w:val="001872A0"/>
    <w:rsid w:val="00187412"/>
    <w:rsid w:val="00187800"/>
    <w:rsid w:val="001910BF"/>
    <w:rsid w:val="0019145B"/>
    <w:rsid w:val="00191ECF"/>
    <w:rsid w:val="00192B35"/>
    <w:rsid w:val="001937BC"/>
    <w:rsid w:val="00193A02"/>
    <w:rsid w:val="00195427"/>
    <w:rsid w:val="00195D57"/>
    <w:rsid w:val="001A3140"/>
    <w:rsid w:val="001A356E"/>
    <w:rsid w:val="001A577E"/>
    <w:rsid w:val="001B0B9A"/>
    <w:rsid w:val="001B1DFC"/>
    <w:rsid w:val="001B59A5"/>
    <w:rsid w:val="001C032C"/>
    <w:rsid w:val="001C31D8"/>
    <w:rsid w:val="001C7623"/>
    <w:rsid w:val="001D1084"/>
    <w:rsid w:val="001D5856"/>
    <w:rsid w:val="001D5D8A"/>
    <w:rsid w:val="001D7843"/>
    <w:rsid w:val="001E1AB8"/>
    <w:rsid w:val="001E368E"/>
    <w:rsid w:val="001E396B"/>
    <w:rsid w:val="001E60F0"/>
    <w:rsid w:val="001F25C0"/>
    <w:rsid w:val="00201444"/>
    <w:rsid w:val="00203FC2"/>
    <w:rsid w:val="0020414A"/>
    <w:rsid w:val="00206BE9"/>
    <w:rsid w:val="002100FC"/>
    <w:rsid w:val="00211835"/>
    <w:rsid w:val="00211D12"/>
    <w:rsid w:val="0021313A"/>
    <w:rsid w:val="002164D3"/>
    <w:rsid w:val="00216757"/>
    <w:rsid w:val="00220860"/>
    <w:rsid w:val="0022260C"/>
    <w:rsid w:val="002229B3"/>
    <w:rsid w:val="002271A1"/>
    <w:rsid w:val="0023059F"/>
    <w:rsid w:val="0023373E"/>
    <w:rsid w:val="0023643F"/>
    <w:rsid w:val="002366D5"/>
    <w:rsid w:val="00245971"/>
    <w:rsid w:val="002473EF"/>
    <w:rsid w:val="00250706"/>
    <w:rsid w:val="00251096"/>
    <w:rsid w:val="00251AFC"/>
    <w:rsid w:val="00252479"/>
    <w:rsid w:val="002528A1"/>
    <w:rsid w:val="00256159"/>
    <w:rsid w:val="0025711E"/>
    <w:rsid w:val="00261ED1"/>
    <w:rsid w:val="0026234B"/>
    <w:rsid w:val="00264D29"/>
    <w:rsid w:val="00265C49"/>
    <w:rsid w:val="00265CAA"/>
    <w:rsid w:val="0027398D"/>
    <w:rsid w:val="00273E6A"/>
    <w:rsid w:val="00277976"/>
    <w:rsid w:val="00281A28"/>
    <w:rsid w:val="0028334C"/>
    <w:rsid w:val="00285B4A"/>
    <w:rsid w:val="002941C1"/>
    <w:rsid w:val="00295053"/>
    <w:rsid w:val="00295F30"/>
    <w:rsid w:val="00297F52"/>
    <w:rsid w:val="002A072A"/>
    <w:rsid w:val="002A0C26"/>
    <w:rsid w:val="002A278F"/>
    <w:rsid w:val="002A595D"/>
    <w:rsid w:val="002A6B60"/>
    <w:rsid w:val="002A770A"/>
    <w:rsid w:val="002B0C97"/>
    <w:rsid w:val="002B129E"/>
    <w:rsid w:val="002B2108"/>
    <w:rsid w:val="002B3D17"/>
    <w:rsid w:val="002B5714"/>
    <w:rsid w:val="002C0F24"/>
    <w:rsid w:val="002C3713"/>
    <w:rsid w:val="002C6DC4"/>
    <w:rsid w:val="002D060D"/>
    <w:rsid w:val="002D3DFE"/>
    <w:rsid w:val="002D3E59"/>
    <w:rsid w:val="002D3F29"/>
    <w:rsid w:val="002E57AC"/>
    <w:rsid w:val="002E7126"/>
    <w:rsid w:val="002F3506"/>
    <w:rsid w:val="0030283C"/>
    <w:rsid w:val="00304685"/>
    <w:rsid w:val="003046BB"/>
    <w:rsid w:val="00305E78"/>
    <w:rsid w:val="00307608"/>
    <w:rsid w:val="00307996"/>
    <w:rsid w:val="00315C01"/>
    <w:rsid w:val="00317646"/>
    <w:rsid w:val="00317844"/>
    <w:rsid w:val="00317B73"/>
    <w:rsid w:val="00321E6D"/>
    <w:rsid w:val="0033218D"/>
    <w:rsid w:val="003331C0"/>
    <w:rsid w:val="00334C29"/>
    <w:rsid w:val="0033600F"/>
    <w:rsid w:val="003362E3"/>
    <w:rsid w:val="00337A44"/>
    <w:rsid w:val="00340DD7"/>
    <w:rsid w:val="0034132C"/>
    <w:rsid w:val="003425DF"/>
    <w:rsid w:val="003458E5"/>
    <w:rsid w:val="00345A47"/>
    <w:rsid w:val="00345EF2"/>
    <w:rsid w:val="00351E88"/>
    <w:rsid w:val="00355765"/>
    <w:rsid w:val="0036131E"/>
    <w:rsid w:val="00365AD0"/>
    <w:rsid w:val="00367CAF"/>
    <w:rsid w:val="0037075E"/>
    <w:rsid w:val="003708BA"/>
    <w:rsid w:val="00370A77"/>
    <w:rsid w:val="00371101"/>
    <w:rsid w:val="003738B1"/>
    <w:rsid w:val="0037462A"/>
    <w:rsid w:val="00374D66"/>
    <w:rsid w:val="003872C4"/>
    <w:rsid w:val="0039044C"/>
    <w:rsid w:val="00390826"/>
    <w:rsid w:val="003925C4"/>
    <w:rsid w:val="00394F9E"/>
    <w:rsid w:val="003A0366"/>
    <w:rsid w:val="003A264F"/>
    <w:rsid w:val="003A265B"/>
    <w:rsid w:val="003A50D0"/>
    <w:rsid w:val="003A59A4"/>
    <w:rsid w:val="003B1139"/>
    <w:rsid w:val="003B5E02"/>
    <w:rsid w:val="003B6E5C"/>
    <w:rsid w:val="003C18FA"/>
    <w:rsid w:val="003C3815"/>
    <w:rsid w:val="003C3940"/>
    <w:rsid w:val="003C6786"/>
    <w:rsid w:val="003C7925"/>
    <w:rsid w:val="003D2E02"/>
    <w:rsid w:val="003D3BF1"/>
    <w:rsid w:val="003D512B"/>
    <w:rsid w:val="003D58E3"/>
    <w:rsid w:val="003D7860"/>
    <w:rsid w:val="003D7E5E"/>
    <w:rsid w:val="003D7E6E"/>
    <w:rsid w:val="003E37DA"/>
    <w:rsid w:val="003F07B4"/>
    <w:rsid w:val="003F125F"/>
    <w:rsid w:val="003F36AA"/>
    <w:rsid w:val="003F52C4"/>
    <w:rsid w:val="003F532C"/>
    <w:rsid w:val="00400385"/>
    <w:rsid w:val="00401C84"/>
    <w:rsid w:val="00401E06"/>
    <w:rsid w:val="004041EE"/>
    <w:rsid w:val="00410F3E"/>
    <w:rsid w:val="0041121D"/>
    <w:rsid w:val="00412EC9"/>
    <w:rsid w:val="004132B6"/>
    <w:rsid w:val="00413985"/>
    <w:rsid w:val="004143E0"/>
    <w:rsid w:val="00421A71"/>
    <w:rsid w:val="00421F9C"/>
    <w:rsid w:val="00423BFF"/>
    <w:rsid w:val="0042592A"/>
    <w:rsid w:val="00426B7B"/>
    <w:rsid w:val="004273E0"/>
    <w:rsid w:val="0042744F"/>
    <w:rsid w:val="00432E92"/>
    <w:rsid w:val="0043303E"/>
    <w:rsid w:val="00433D44"/>
    <w:rsid w:val="0043494A"/>
    <w:rsid w:val="0043539A"/>
    <w:rsid w:val="004438F1"/>
    <w:rsid w:val="00443CC6"/>
    <w:rsid w:val="00443E9E"/>
    <w:rsid w:val="00446849"/>
    <w:rsid w:val="0044724D"/>
    <w:rsid w:val="00450776"/>
    <w:rsid w:val="0045246C"/>
    <w:rsid w:val="00462A46"/>
    <w:rsid w:val="004641E0"/>
    <w:rsid w:val="004672C4"/>
    <w:rsid w:val="00471590"/>
    <w:rsid w:val="00471905"/>
    <w:rsid w:val="00471A39"/>
    <w:rsid w:val="00472255"/>
    <w:rsid w:val="00472855"/>
    <w:rsid w:val="00474FD4"/>
    <w:rsid w:val="00481723"/>
    <w:rsid w:val="00481980"/>
    <w:rsid w:val="00484D7C"/>
    <w:rsid w:val="004853CC"/>
    <w:rsid w:val="0048587D"/>
    <w:rsid w:val="004876C3"/>
    <w:rsid w:val="0048783C"/>
    <w:rsid w:val="004910D5"/>
    <w:rsid w:val="0049256E"/>
    <w:rsid w:val="00494D7F"/>
    <w:rsid w:val="0049602A"/>
    <w:rsid w:val="004968C9"/>
    <w:rsid w:val="00497993"/>
    <w:rsid w:val="004A0426"/>
    <w:rsid w:val="004A115C"/>
    <w:rsid w:val="004A204D"/>
    <w:rsid w:val="004A30F7"/>
    <w:rsid w:val="004A638C"/>
    <w:rsid w:val="004A6E9B"/>
    <w:rsid w:val="004B1727"/>
    <w:rsid w:val="004B1E9F"/>
    <w:rsid w:val="004B27C8"/>
    <w:rsid w:val="004B3255"/>
    <w:rsid w:val="004B327C"/>
    <w:rsid w:val="004B4DB5"/>
    <w:rsid w:val="004B4FEE"/>
    <w:rsid w:val="004B5A39"/>
    <w:rsid w:val="004B7616"/>
    <w:rsid w:val="004C2B6F"/>
    <w:rsid w:val="004C3820"/>
    <w:rsid w:val="004C45E1"/>
    <w:rsid w:val="004C5519"/>
    <w:rsid w:val="004C65BB"/>
    <w:rsid w:val="004D4160"/>
    <w:rsid w:val="004D4446"/>
    <w:rsid w:val="004D4972"/>
    <w:rsid w:val="004D784F"/>
    <w:rsid w:val="004E3FC2"/>
    <w:rsid w:val="004E450F"/>
    <w:rsid w:val="004E710D"/>
    <w:rsid w:val="004F0336"/>
    <w:rsid w:val="004F16C0"/>
    <w:rsid w:val="004F197F"/>
    <w:rsid w:val="004F39BA"/>
    <w:rsid w:val="004F3D6B"/>
    <w:rsid w:val="004F5AC2"/>
    <w:rsid w:val="00504F20"/>
    <w:rsid w:val="00507381"/>
    <w:rsid w:val="00507F66"/>
    <w:rsid w:val="00513EAF"/>
    <w:rsid w:val="00521926"/>
    <w:rsid w:val="00523517"/>
    <w:rsid w:val="00523E74"/>
    <w:rsid w:val="00523EE8"/>
    <w:rsid w:val="005261D2"/>
    <w:rsid w:val="00526431"/>
    <w:rsid w:val="0053422E"/>
    <w:rsid w:val="00534322"/>
    <w:rsid w:val="00535912"/>
    <w:rsid w:val="005362D9"/>
    <w:rsid w:val="00536A7D"/>
    <w:rsid w:val="005423D1"/>
    <w:rsid w:val="00546501"/>
    <w:rsid w:val="00547836"/>
    <w:rsid w:val="0055072D"/>
    <w:rsid w:val="0055166D"/>
    <w:rsid w:val="00554FAF"/>
    <w:rsid w:val="005638E2"/>
    <w:rsid w:val="0056463C"/>
    <w:rsid w:val="00566F80"/>
    <w:rsid w:val="0057036B"/>
    <w:rsid w:val="005708DF"/>
    <w:rsid w:val="00573445"/>
    <w:rsid w:val="00574275"/>
    <w:rsid w:val="005747A5"/>
    <w:rsid w:val="005819C6"/>
    <w:rsid w:val="00581ED5"/>
    <w:rsid w:val="0058368C"/>
    <w:rsid w:val="00586693"/>
    <w:rsid w:val="005911F9"/>
    <w:rsid w:val="0059137A"/>
    <w:rsid w:val="005962E5"/>
    <w:rsid w:val="005A005A"/>
    <w:rsid w:val="005A72B0"/>
    <w:rsid w:val="005A7B2A"/>
    <w:rsid w:val="005B1B74"/>
    <w:rsid w:val="005B1EE4"/>
    <w:rsid w:val="005C0AF5"/>
    <w:rsid w:val="005C3912"/>
    <w:rsid w:val="005C7737"/>
    <w:rsid w:val="005D0B9D"/>
    <w:rsid w:val="005D66A1"/>
    <w:rsid w:val="005D6D62"/>
    <w:rsid w:val="005D6F94"/>
    <w:rsid w:val="005D7369"/>
    <w:rsid w:val="005D765A"/>
    <w:rsid w:val="005E3CC2"/>
    <w:rsid w:val="005E46BB"/>
    <w:rsid w:val="005E4703"/>
    <w:rsid w:val="005E4AC0"/>
    <w:rsid w:val="005F0BDE"/>
    <w:rsid w:val="005F1FB7"/>
    <w:rsid w:val="005F3939"/>
    <w:rsid w:val="005F489B"/>
    <w:rsid w:val="005F4B62"/>
    <w:rsid w:val="005F593C"/>
    <w:rsid w:val="005F6456"/>
    <w:rsid w:val="005F6D3A"/>
    <w:rsid w:val="005F7157"/>
    <w:rsid w:val="00602614"/>
    <w:rsid w:val="006066D4"/>
    <w:rsid w:val="00606FD3"/>
    <w:rsid w:val="006112CD"/>
    <w:rsid w:val="006113BF"/>
    <w:rsid w:val="006125D0"/>
    <w:rsid w:val="006144DE"/>
    <w:rsid w:val="00615617"/>
    <w:rsid w:val="006230D9"/>
    <w:rsid w:val="00623D13"/>
    <w:rsid w:val="00626361"/>
    <w:rsid w:val="0062755F"/>
    <w:rsid w:val="00627C5D"/>
    <w:rsid w:val="006314F8"/>
    <w:rsid w:val="00640789"/>
    <w:rsid w:val="006409B3"/>
    <w:rsid w:val="00642498"/>
    <w:rsid w:val="0064317C"/>
    <w:rsid w:val="0064343E"/>
    <w:rsid w:val="00643BA3"/>
    <w:rsid w:val="00643FFA"/>
    <w:rsid w:val="00652DD6"/>
    <w:rsid w:val="00654A2B"/>
    <w:rsid w:val="006570DC"/>
    <w:rsid w:val="0066336F"/>
    <w:rsid w:val="00664E33"/>
    <w:rsid w:val="00665720"/>
    <w:rsid w:val="0066730E"/>
    <w:rsid w:val="0067215A"/>
    <w:rsid w:val="00672EAD"/>
    <w:rsid w:val="00673D21"/>
    <w:rsid w:val="00675336"/>
    <w:rsid w:val="00675861"/>
    <w:rsid w:val="00677663"/>
    <w:rsid w:val="0068067F"/>
    <w:rsid w:val="00687FB7"/>
    <w:rsid w:val="00690421"/>
    <w:rsid w:val="00690BFB"/>
    <w:rsid w:val="0069438B"/>
    <w:rsid w:val="006944EA"/>
    <w:rsid w:val="0069583D"/>
    <w:rsid w:val="006A0B50"/>
    <w:rsid w:val="006A0DF1"/>
    <w:rsid w:val="006A41FD"/>
    <w:rsid w:val="006A48D9"/>
    <w:rsid w:val="006A7389"/>
    <w:rsid w:val="006B2EA3"/>
    <w:rsid w:val="006B52B5"/>
    <w:rsid w:val="006B5A9B"/>
    <w:rsid w:val="006B634B"/>
    <w:rsid w:val="006C1502"/>
    <w:rsid w:val="006C1D13"/>
    <w:rsid w:val="006C23FA"/>
    <w:rsid w:val="006C559D"/>
    <w:rsid w:val="006C6570"/>
    <w:rsid w:val="006D35B4"/>
    <w:rsid w:val="006D40A3"/>
    <w:rsid w:val="006D57C8"/>
    <w:rsid w:val="006E1EAD"/>
    <w:rsid w:val="006E2618"/>
    <w:rsid w:val="006E28ED"/>
    <w:rsid w:val="006E4649"/>
    <w:rsid w:val="006F1B81"/>
    <w:rsid w:val="006F2C62"/>
    <w:rsid w:val="006F785C"/>
    <w:rsid w:val="00700A9F"/>
    <w:rsid w:val="00700CFD"/>
    <w:rsid w:val="007015F5"/>
    <w:rsid w:val="00701C42"/>
    <w:rsid w:val="00701D78"/>
    <w:rsid w:val="00703175"/>
    <w:rsid w:val="00704EAA"/>
    <w:rsid w:val="0070567A"/>
    <w:rsid w:val="00706265"/>
    <w:rsid w:val="00712BF7"/>
    <w:rsid w:val="00713313"/>
    <w:rsid w:val="00716A7A"/>
    <w:rsid w:val="00717149"/>
    <w:rsid w:val="0071766D"/>
    <w:rsid w:val="00722D01"/>
    <w:rsid w:val="00722E1D"/>
    <w:rsid w:val="00724349"/>
    <w:rsid w:val="00726052"/>
    <w:rsid w:val="00726697"/>
    <w:rsid w:val="00730BE4"/>
    <w:rsid w:val="00731C70"/>
    <w:rsid w:val="00732D9A"/>
    <w:rsid w:val="00733626"/>
    <w:rsid w:val="00745E7B"/>
    <w:rsid w:val="0076003E"/>
    <w:rsid w:val="00760281"/>
    <w:rsid w:val="00760927"/>
    <w:rsid w:val="007618E8"/>
    <w:rsid w:val="00762047"/>
    <w:rsid w:val="00762659"/>
    <w:rsid w:val="00766E97"/>
    <w:rsid w:val="00771AC5"/>
    <w:rsid w:val="007738B1"/>
    <w:rsid w:val="00774A8D"/>
    <w:rsid w:val="007759DD"/>
    <w:rsid w:val="007770B2"/>
    <w:rsid w:val="00777E5F"/>
    <w:rsid w:val="0078214A"/>
    <w:rsid w:val="00787E87"/>
    <w:rsid w:val="0079198B"/>
    <w:rsid w:val="00794738"/>
    <w:rsid w:val="0079743B"/>
    <w:rsid w:val="007A11DB"/>
    <w:rsid w:val="007A435D"/>
    <w:rsid w:val="007A452D"/>
    <w:rsid w:val="007A551C"/>
    <w:rsid w:val="007A5628"/>
    <w:rsid w:val="007A60C9"/>
    <w:rsid w:val="007A651A"/>
    <w:rsid w:val="007A6593"/>
    <w:rsid w:val="007A6901"/>
    <w:rsid w:val="007A79F0"/>
    <w:rsid w:val="007B352C"/>
    <w:rsid w:val="007B5021"/>
    <w:rsid w:val="007C3766"/>
    <w:rsid w:val="007C51F2"/>
    <w:rsid w:val="007D1A48"/>
    <w:rsid w:val="007D2F33"/>
    <w:rsid w:val="007D32DB"/>
    <w:rsid w:val="007D4C82"/>
    <w:rsid w:val="007E0B2A"/>
    <w:rsid w:val="007E1DB1"/>
    <w:rsid w:val="007E3C6E"/>
    <w:rsid w:val="007E63F2"/>
    <w:rsid w:val="007E646B"/>
    <w:rsid w:val="007F0813"/>
    <w:rsid w:val="007F1902"/>
    <w:rsid w:val="007F1E3F"/>
    <w:rsid w:val="007F2F4C"/>
    <w:rsid w:val="007F41A4"/>
    <w:rsid w:val="007F637D"/>
    <w:rsid w:val="007F7844"/>
    <w:rsid w:val="00803178"/>
    <w:rsid w:val="00803AB1"/>
    <w:rsid w:val="00804A8A"/>
    <w:rsid w:val="00807948"/>
    <w:rsid w:val="0081285E"/>
    <w:rsid w:val="008136BC"/>
    <w:rsid w:val="00813981"/>
    <w:rsid w:val="00815347"/>
    <w:rsid w:val="008262EA"/>
    <w:rsid w:val="00830330"/>
    <w:rsid w:val="00830883"/>
    <w:rsid w:val="0083304D"/>
    <w:rsid w:val="008331AB"/>
    <w:rsid w:val="00837639"/>
    <w:rsid w:val="00846592"/>
    <w:rsid w:val="00847288"/>
    <w:rsid w:val="00852AB3"/>
    <w:rsid w:val="00852B01"/>
    <w:rsid w:val="00854170"/>
    <w:rsid w:val="00855B76"/>
    <w:rsid w:val="00856045"/>
    <w:rsid w:val="0086033A"/>
    <w:rsid w:val="00861157"/>
    <w:rsid w:val="00862E25"/>
    <w:rsid w:val="0087122D"/>
    <w:rsid w:val="0087256D"/>
    <w:rsid w:val="00873D66"/>
    <w:rsid w:val="00873F7A"/>
    <w:rsid w:val="00877E92"/>
    <w:rsid w:val="00881B62"/>
    <w:rsid w:val="00882FF7"/>
    <w:rsid w:val="00885165"/>
    <w:rsid w:val="00885594"/>
    <w:rsid w:val="0089038B"/>
    <w:rsid w:val="0089336A"/>
    <w:rsid w:val="00894000"/>
    <w:rsid w:val="008959EA"/>
    <w:rsid w:val="008A26E1"/>
    <w:rsid w:val="008A7F6B"/>
    <w:rsid w:val="008B713F"/>
    <w:rsid w:val="008C1E6E"/>
    <w:rsid w:val="008C30F3"/>
    <w:rsid w:val="008C39C4"/>
    <w:rsid w:val="008C4B0E"/>
    <w:rsid w:val="008C4DE6"/>
    <w:rsid w:val="008C538C"/>
    <w:rsid w:val="008C75E1"/>
    <w:rsid w:val="008D0BA7"/>
    <w:rsid w:val="008D2449"/>
    <w:rsid w:val="008D5414"/>
    <w:rsid w:val="008D5439"/>
    <w:rsid w:val="008D7CC9"/>
    <w:rsid w:val="008E16D6"/>
    <w:rsid w:val="008E5075"/>
    <w:rsid w:val="008E5329"/>
    <w:rsid w:val="008E5BC8"/>
    <w:rsid w:val="008E769C"/>
    <w:rsid w:val="008F33A6"/>
    <w:rsid w:val="008F4717"/>
    <w:rsid w:val="00900BF5"/>
    <w:rsid w:val="00901C4E"/>
    <w:rsid w:val="0090270F"/>
    <w:rsid w:val="00904397"/>
    <w:rsid w:val="00906D73"/>
    <w:rsid w:val="00907450"/>
    <w:rsid w:val="0091046F"/>
    <w:rsid w:val="009110FC"/>
    <w:rsid w:val="0091271C"/>
    <w:rsid w:val="00921088"/>
    <w:rsid w:val="0093180D"/>
    <w:rsid w:val="00933A7A"/>
    <w:rsid w:val="00934AC9"/>
    <w:rsid w:val="00935A88"/>
    <w:rsid w:val="00936072"/>
    <w:rsid w:val="00937D2D"/>
    <w:rsid w:val="00941514"/>
    <w:rsid w:val="00942FCF"/>
    <w:rsid w:val="00944942"/>
    <w:rsid w:val="00945B1A"/>
    <w:rsid w:val="00946D9F"/>
    <w:rsid w:val="00951EBC"/>
    <w:rsid w:val="0095397B"/>
    <w:rsid w:val="00954AB9"/>
    <w:rsid w:val="0095670C"/>
    <w:rsid w:val="009610E6"/>
    <w:rsid w:val="00961E50"/>
    <w:rsid w:val="0096215A"/>
    <w:rsid w:val="00962B44"/>
    <w:rsid w:val="00964470"/>
    <w:rsid w:val="009706AB"/>
    <w:rsid w:val="0097439B"/>
    <w:rsid w:val="00974B99"/>
    <w:rsid w:val="00984F81"/>
    <w:rsid w:val="009A3505"/>
    <w:rsid w:val="009A52F1"/>
    <w:rsid w:val="009A6453"/>
    <w:rsid w:val="009B02DA"/>
    <w:rsid w:val="009B0AD8"/>
    <w:rsid w:val="009B50B8"/>
    <w:rsid w:val="009B5407"/>
    <w:rsid w:val="009C2CCF"/>
    <w:rsid w:val="009C3158"/>
    <w:rsid w:val="009C3200"/>
    <w:rsid w:val="009C4F4D"/>
    <w:rsid w:val="009C702C"/>
    <w:rsid w:val="009D07B6"/>
    <w:rsid w:val="009D16F1"/>
    <w:rsid w:val="009D378F"/>
    <w:rsid w:val="009D38FA"/>
    <w:rsid w:val="009E31D0"/>
    <w:rsid w:val="009E5F14"/>
    <w:rsid w:val="009F28AE"/>
    <w:rsid w:val="009F33CE"/>
    <w:rsid w:val="00A057B0"/>
    <w:rsid w:val="00A117E8"/>
    <w:rsid w:val="00A11E27"/>
    <w:rsid w:val="00A13B01"/>
    <w:rsid w:val="00A16CF4"/>
    <w:rsid w:val="00A17006"/>
    <w:rsid w:val="00A2034F"/>
    <w:rsid w:val="00A20E35"/>
    <w:rsid w:val="00A222A9"/>
    <w:rsid w:val="00A2255B"/>
    <w:rsid w:val="00A344C4"/>
    <w:rsid w:val="00A344CC"/>
    <w:rsid w:val="00A35785"/>
    <w:rsid w:val="00A42737"/>
    <w:rsid w:val="00A4406A"/>
    <w:rsid w:val="00A44CC4"/>
    <w:rsid w:val="00A4622F"/>
    <w:rsid w:val="00A463B0"/>
    <w:rsid w:val="00A51DF4"/>
    <w:rsid w:val="00A55375"/>
    <w:rsid w:val="00A6104E"/>
    <w:rsid w:val="00A61F36"/>
    <w:rsid w:val="00A624B5"/>
    <w:rsid w:val="00A652BF"/>
    <w:rsid w:val="00A65434"/>
    <w:rsid w:val="00A662AE"/>
    <w:rsid w:val="00A70256"/>
    <w:rsid w:val="00A735A6"/>
    <w:rsid w:val="00A757EE"/>
    <w:rsid w:val="00A75C14"/>
    <w:rsid w:val="00A767B2"/>
    <w:rsid w:val="00A76D54"/>
    <w:rsid w:val="00A8326D"/>
    <w:rsid w:val="00A86B47"/>
    <w:rsid w:val="00A87361"/>
    <w:rsid w:val="00A908E5"/>
    <w:rsid w:val="00A90E4D"/>
    <w:rsid w:val="00A9119E"/>
    <w:rsid w:val="00A967C5"/>
    <w:rsid w:val="00AA3C7D"/>
    <w:rsid w:val="00AA5211"/>
    <w:rsid w:val="00AA6B4F"/>
    <w:rsid w:val="00AB15FD"/>
    <w:rsid w:val="00AB16A3"/>
    <w:rsid w:val="00AB2024"/>
    <w:rsid w:val="00AB5944"/>
    <w:rsid w:val="00AB7A5F"/>
    <w:rsid w:val="00AC344F"/>
    <w:rsid w:val="00AC5EF2"/>
    <w:rsid w:val="00AC60E8"/>
    <w:rsid w:val="00AC6749"/>
    <w:rsid w:val="00AC6982"/>
    <w:rsid w:val="00AD2310"/>
    <w:rsid w:val="00AD2528"/>
    <w:rsid w:val="00AD4528"/>
    <w:rsid w:val="00AD7D82"/>
    <w:rsid w:val="00AE0C31"/>
    <w:rsid w:val="00AE21D7"/>
    <w:rsid w:val="00AE49F1"/>
    <w:rsid w:val="00AE4CF0"/>
    <w:rsid w:val="00AE56F1"/>
    <w:rsid w:val="00AE7CCA"/>
    <w:rsid w:val="00AF1D02"/>
    <w:rsid w:val="00AF3E82"/>
    <w:rsid w:val="00AF4634"/>
    <w:rsid w:val="00AF6822"/>
    <w:rsid w:val="00AF6E96"/>
    <w:rsid w:val="00B0471D"/>
    <w:rsid w:val="00B05D72"/>
    <w:rsid w:val="00B06C25"/>
    <w:rsid w:val="00B07A2D"/>
    <w:rsid w:val="00B07EEB"/>
    <w:rsid w:val="00B120C7"/>
    <w:rsid w:val="00B1236E"/>
    <w:rsid w:val="00B13C66"/>
    <w:rsid w:val="00B156D7"/>
    <w:rsid w:val="00B2068B"/>
    <w:rsid w:val="00B21E5B"/>
    <w:rsid w:val="00B240D5"/>
    <w:rsid w:val="00B24969"/>
    <w:rsid w:val="00B249FD"/>
    <w:rsid w:val="00B25A64"/>
    <w:rsid w:val="00B260B4"/>
    <w:rsid w:val="00B311CD"/>
    <w:rsid w:val="00B347BA"/>
    <w:rsid w:val="00B34938"/>
    <w:rsid w:val="00B3509D"/>
    <w:rsid w:val="00B36FA4"/>
    <w:rsid w:val="00B4113B"/>
    <w:rsid w:val="00B43281"/>
    <w:rsid w:val="00B432F1"/>
    <w:rsid w:val="00B4580F"/>
    <w:rsid w:val="00B500B2"/>
    <w:rsid w:val="00B5111F"/>
    <w:rsid w:val="00B520C1"/>
    <w:rsid w:val="00B54F1B"/>
    <w:rsid w:val="00B554B3"/>
    <w:rsid w:val="00B6265B"/>
    <w:rsid w:val="00B65374"/>
    <w:rsid w:val="00B70CA1"/>
    <w:rsid w:val="00B71062"/>
    <w:rsid w:val="00B7206F"/>
    <w:rsid w:val="00B74677"/>
    <w:rsid w:val="00B80BEE"/>
    <w:rsid w:val="00B831E4"/>
    <w:rsid w:val="00B8593F"/>
    <w:rsid w:val="00B85B62"/>
    <w:rsid w:val="00B91C36"/>
    <w:rsid w:val="00B92D9F"/>
    <w:rsid w:val="00B95B84"/>
    <w:rsid w:val="00BA1AA2"/>
    <w:rsid w:val="00BA322D"/>
    <w:rsid w:val="00BA3737"/>
    <w:rsid w:val="00BA3FC6"/>
    <w:rsid w:val="00BA7FBA"/>
    <w:rsid w:val="00BB3A5A"/>
    <w:rsid w:val="00BB483F"/>
    <w:rsid w:val="00BB488C"/>
    <w:rsid w:val="00BC3F75"/>
    <w:rsid w:val="00BC49A4"/>
    <w:rsid w:val="00BC6BE3"/>
    <w:rsid w:val="00BD1975"/>
    <w:rsid w:val="00BD19D1"/>
    <w:rsid w:val="00BD265F"/>
    <w:rsid w:val="00BD5567"/>
    <w:rsid w:val="00BD5D77"/>
    <w:rsid w:val="00BD7E64"/>
    <w:rsid w:val="00BE0FF0"/>
    <w:rsid w:val="00BE2306"/>
    <w:rsid w:val="00BE25F3"/>
    <w:rsid w:val="00BE4B2A"/>
    <w:rsid w:val="00BF0F74"/>
    <w:rsid w:val="00BF2953"/>
    <w:rsid w:val="00BF34CE"/>
    <w:rsid w:val="00BF39FA"/>
    <w:rsid w:val="00BF3C29"/>
    <w:rsid w:val="00BF3F5B"/>
    <w:rsid w:val="00BF634A"/>
    <w:rsid w:val="00C0023D"/>
    <w:rsid w:val="00C02660"/>
    <w:rsid w:val="00C02967"/>
    <w:rsid w:val="00C05272"/>
    <w:rsid w:val="00C109B2"/>
    <w:rsid w:val="00C12B89"/>
    <w:rsid w:val="00C13529"/>
    <w:rsid w:val="00C262AA"/>
    <w:rsid w:val="00C27CE1"/>
    <w:rsid w:val="00C309DB"/>
    <w:rsid w:val="00C3420C"/>
    <w:rsid w:val="00C3715A"/>
    <w:rsid w:val="00C371DC"/>
    <w:rsid w:val="00C37824"/>
    <w:rsid w:val="00C37D53"/>
    <w:rsid w:val="00C412C8"/>
    <w:rsid w:val="00C51086"/>
    <w:rsid w:val="00C56E9B"/>
    <w:rsid w:val="00C62973"/>
    <w:rsid w:val="00C6503F"/>
    <w:rsid w:val="00C65BFE"/>
    <w:rsid w:val="00C67268"/>
    <w:rsid w:val="00C67321"/>
    <w:rsid w:val="00C67D02"/>
    <w:rsid w:val="00C71276"/>
    <w:rsid w:val="00C74D5D"/>
    <w:rsid w:val="00C805B9"/>
    <w:rsid w:val="00C80F50"/>
    <w:rsid w:val="00C820B3"/>
    <w:rsid w:val="00C822A4"/>
    <w:rsid w:val="00C86674"/>
    <w:rsid w:val="00C9427D"/>
    <w:rsid w:val="00C94EA5"/>
    <w:rsid w:val="00C979B8"/>
    <w:rsid w:val="00CA3F5E"/>
    <w:rsid w:val="00CA5A20"/>
    <w:rsid w:val="00CB38D4"/>
    <w:rsid w:val="00CB79F3"/>
    <w:rsid w:val="00CC0AEB"/>
    <w:rsid w:val="00CC152F"/>
    <w:rsid w:val="00CC228A"/>
    <w:rsid w:val="00CC3752"/>
    <w:rsid w:val="00CD1536"/>
    <w:rsid w:val="00CD2D55"/>
    <w:rsid w:val="00CD5971"/>
    <w:rsid w:val="00CE06BF"/>
    <w:rsid w:val="00CE61BB"/>
    <w:rsid w:val="00CF0CF7"/>
    <w:rsid w:val="00CF267D"/>
    <w:rsid w:val="00CF2727"/>
    <w:rsid w:val="00CF471B"/>
    <w:rsid w:val="00D01100"/>
    <w:rsid w:val="00D0146C"/>
    <w:rsid w:val="00D0309A"/>
    <w:rsid w:val="00D05B91"/>
    <w:rsid w:val="00D10557"/>
    <w:rsid w:val="00D1079C"/>
    <w:rsid w:val="00D14B48"/>
    <w:rsid w:val="00D14D3E"/>
    <w:rsid w:val="00D15873"/>
    <w:rsid w:val="00D16D38"/>
    <w:rsid w:val="00D17EEA"/>
    <w:rsid w:val="00D20B58"/>
    <w:rsid w:val="00D20D6F"/>
    <w:rsid w:val="00D21373"/>
    <w:rsid w:val="00D21B7E"/>
    <w:rsid w:val="00D2531B"/>
    <w:rsid w:val="00D265EB"/>
    <w:rsid w:val="00D31015"/>
    <w:rsid w:val="00D33301"/>
    <w:rsid w:val="00D334EE"/>
    <w:rsid w:val="00D33901"/>
    <w:rsid w:val="00D35D69"/>
    <w:rsid w:val="00D36D24"/>
    <w:rsid w:val="00D377A3"/>
    <w:rsid w:val="00D42E86"/>
    <w:rsid w:val="00D452F6"/>
    <w:rsid w:val="00D51287"/>
    <w:rsid w:val="00D53438"/>
    <w:rsid w:val="00D6401D"/>
    <w:rsid w:val="00D64102"/>
    <w:rsid w:val="00D67CBA"/>
    <w:rsid w:val="00D702A6"/>
    <w:rsid w:val="00D7093F"/>
    <w:rsid w:val="00D7144A"/>
    <w:rsid w:val="00D74634"/>
    <w:rsid w:val="00D749DF"/>
    <w:rsid w:val="00D77ED6"/>
    <w:rsid w:val="00D822AA"/>
    <w:rsid w:val="00D84F89"/>
    <w:rsid w:val="00D864D8"/>
    <w:rsid w:val="00D9025E"/>
    <w:rsid w:val="00D9296C"/>
    <w:rsid w:val="00D9296E"/>
    <w:rsid w:val="00D93374"/>
    <w:rsid w:val="00D94929"/>
    <w:rsid w:val="00D9648C"/>
    <w:rsid w:val="00D979C7"/>
    <w:rsid w:val="00DA4515"/>
    <w:rsid w:val="00DA6655"/>
    <w:rsid w:val="00DB2E15"/>
    <w:rsid w:val="00DB45B7"/>
    <w:rsid w:val="00DB67A0"/>
    <w:rsid w:val="00DB68F2"/>
    <w:rsid w:val="00DC3DE6"/>
    <w:rsid w:val="00DC6319"/>
    <w:rsid w:val="00DC764B"/>
    <w:rsid w:val="00DD0FE5"/>
    <w:rsid w:val="00DD3362"/>
    <w:rsid w:val="00DD4102"/>
    <w:rsid w:val="00DD56E0"/>
    <w:rsid w:val="00DE0FB5"/>
    <w:rsid w:val="00DE30A5"/>
    <w:rsid w:val="00DE5535"/>
    <w:rsid w:val="00DE6ED7"/>
    <w:rsid w:val="00DF1CA9"/>
    <w:rsid w:val="00DF1F6C"/>
    <w:rsid w:val="00DF3AB0"/>
    <w:rsid w:val="00DF3E5C"/>
    <w:rsid w:val="00DF4A08"/>
    <w:rsid w:val="00DF609E"/>
    <w:rsid w:val="00E01D3D"/>
    <w:rsid w:val="00E024DB"/>
    <w:rsid w:val="00E048E8"/>
    <w:rsid w:val="00E05288"/>
    <w:rsid w:val="00E07E00"/>
    <w:rsid w:val="00E10F46"/>
    <w:rsid w:val="00E1124A"/>
    <w:rsid w:val="00E113E8"/>
    <w:rsid w:val="00E12FE3"/>
    <w:rsid w:val="00E14F19"/>
    <w:rsid w:val="00E162BE"/>
    <w:rsid w:val="00E21574"/>
    <w:rsid w:val="00E242F4"/>
    <w:rsid w:val="00E24C15"/>
    <w:rsid w:val="00E27B80"/>
    <w:rsid w:val="00E3224C"/>
    <w:rsid w:val="00E33ED8"/>
    <w:rsid w:val="00E35164"/>
    <w:rsid w:val="00E35454"/>
    <w:rsid w:val="00E4055F"/>
    <w:rsid w:val="00E427BC"/>
    <w:rsid w:val="00E45D94"/>
    <w:rsid w:val="00E47693"/>
    <w:rsid w:val="00E51837"/>
    <w:rsid w:val="00E53510"/>
    <w:rsid w:val="00E536BC"/>
    <w:rsid w:val="00E53E8C"/>
    <w:rsid w:val="00E57808"/>
    <w:rsid w:val="00E61893"/>
    <w:rsid w:val="00E647EC"/>
    <w:rsid w:val="00E66B07"/>
    <w:rsid w:val="00E7211E"/>
    <w:rsid w:val="00E73BCA"/>
    <w:rsid w:val="00E81443"/>
    <w:rsid w:val="00E81972"/>
    <w:rsid w:val="00E8236E"/>
    <w:rsid w:val="00E84B10"/>
    <w:rsid w:val="00E914D1"/>
    <w:rsid w:val="00E92BBA"/>
    <w:rsid w:val="00E9354C"/>
    <w:rsid w:val="00E94BD6"/>
    <w:rsid w:val="00E95787"/>
    <w:rsid w:val="00E97A3D"/>
    <w:rsid w:val="00EA1744"/>
    <w:rsid w:val="00EA18F7"/>
    <w:rsid w:val="00EA2356"/>
    <w:rsid w:val="00EB1065"/>
    <w:rsid w:val="00EB24C9"/>
    <w:rsid w:val="00EB4CF2"/>
    <w:rsid w:val="00EC34C8"/>
    <w:rsid w:val="00EC53DE"/>
    <w:rsid w:val="00EC62C2"/>
    <w:rsid w:val="00EC6A73"/>
    <w:rsid w:val="00EC7E53"/>
    <w:rsid w:val="00ED21C5"/>
    <w:rsid w:val="00ED37E7"/>
    <w:rsid w:val="00ED57F2"/>
    <w:rsid w:val="00ED5AED"/>
    <w:rsid w:val="00ED5CC8"/>
    <w:rsid w:val="00ED6405"/>
    <w:rsid w:val="00ED6BFC"/>
    <w:rsid w:val="00ED72FF"/>
    <w:rsid w:val="00EE0E97"/>
    <w:rsid w:val="00EE2575"/>
    <w:rsid w:val="00EE5F69"/>
    <w:rsid w:val="00EE6B8D"/>
    <w:rsid w:val="00EF0D61"/>
    <w:rsid w:val="00EF1E65"/>
    <w:rsid w:val="00EF2F2D"/>
    <w:rsid w:val="00EF4C1E"/>
    <w:rsid w:val="00EF6516"/>
    <w:rsid w:val="00EF7079"/>
    <w:rsid w:val="00F00A2D"/>
    <w:rsid w:val="00F03C69"/>
    <w:rsid w:val="00F040B9"/>
    <w:rsid w:val="00F05598"/>
    <w:rsid w:val="00F05A23"/>
    <w:rsid w:val="00F0740D"/>
    <w:rsid w:val="00F0791F"/>
    <w:rsid w:val="00F10F79"/>
    <w:rsid w:val="00F17079"/>
    <w:rsid w:val="00F265B9"/>
    <w:rsid w:val="00F32268"/>
    <w:rsid w:val="00F35ECA"/>
    <w:rsid w:val="00F37A23"/>
    <w:rsid w:val="00F434D2"/>
    <w:rsid w:val="00F43715"/>
    <w:rsid w:val="00F43EF0"/>
    <w:rsid w:val="00F4477A"/>
    <w:rsid w:val="00F469F8"/>
    <w:rsid w:val="00F46AEE"/>
    <w:rsid w:val="00F47806"/>
    <w:rsid w:val="00F50D8D"/>
    <w:rsid w:val="00F51BCA"/>
    <w:rsid w:val="00F51D66"/>
    <w:rsid w:val="00F5324F"/>
    <w:rsid w:val="00F5470F"/>
    <w:rsid w:val="00F566E4"/>
    <w:rsid w:val="00F63B61"/>
    <w:rsid w:val="00F65206"/>
    <w:rsid w:val="00F677EA"/>
    <w:rsid w:val="00F7271F"/>
    <w:rsid w:val="00F77244"/>
    <w:rsid w:val="00F81CEB"/>
    <w:rsid w:val="00F82AA2"/>
    <w:rsid w:val="00F87F2A"/>
    <w:rsid w:val="00F91147"/>
    <w:rsid w:val="00F941B6"/>
    <w:rsid w:val="00F95426"/>
    <w:rsid w:val="00F9690E"/>
    <w:rsid w:val="00FA3513"/>
    <w:rsid w:val="00FA5B0F"/>
    <w:rsid w:val="00FA6AD3"/>
    <w:rsid w:val="00FC11A7"/>
    <w:rsid w:val="00FC1D43"/>
    <w:rsid w:val="00FC556F"/>
    <w:rsid w:val="00FC579B"/>
    <w:rsid w:val="00FD32E1"/>
    <w:rsid w:val="00FD33E9"/>
    <w:rsid w:val="00FD3A1C"/>
    <w:rsid w:val="00FD4CC6"/>
    <w:rsid w:val="00FD4DCE"/>
    <w:rsid w:val="00FD6435"/>
    <w:rsid w:val="00FD7248"/>
    <w:rsid w:val="00FE0264"/>
    <w:rsid w:val="00FE4E88"/>
    <w:rsid w:val="00FE5B03"/>
    <w:rsid w:val="00FE6206"/>
    <w:rsid w:val="00FF3BE6"/>
    <w:rsid w:val="00FF4FF0"/>
    <w:rsid w:val="00FF5BE8"/>
    <w:rsid w:val="00FF627F"/>
    <w:rsid w:val="00FF69C4"/>
    <w:rsid w:val="00FF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C2A8603"/>
  <w15:docId w15:val="{E5860ADD-C4CC-4D96-A9E0-C42AB907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5075"/>
    <w:rPr>
      <w:sz w:val="24"/>
      <w:lang w:eastAsia="en-US"/>
    </w:rPr>
  </w:style>
  <w:style w:type="paragraph" w:styleId="Heading1">
    <w:name w:val="heading 1"/>
    <w:basedOn w:val="Normal"/>
    <w:next w:val="Normal"/>
    <w:link w:val="Heading1Char"/>
    <w:qFormat/>
    <w:rsid w:val="008E5075"/>
    <w:pPr>
      <w:keepNext/>
      <w:widowControl w:val="0"/>
      <w:jc w:val="center"/>
      <w:outlineLvl w:val="0"/>
    </w:pPr>
    <w:rPr>
      <w:b/>
      <w:sz w:val="28"/>
    </w:rPr>
  </w:style>
  <w:style w:type="paragraph" w:styleId="Heading2">
    <w:name w:val="heading 2"/>
    <w:basedOn w:val="Normal"/>
    <w:next w:val="Normal"/>
    <w:qFormat/>
    <w:rsid w:val="008E5075"/>
    <w:pPr>
      <w:keepNext/>
      <w:widowControl w:val="0"/>
      <w:outlineLvl w:val="1"/>
    </w:pPr>
    <w:rPr>
      <w:b/>
      <w:sz w:val="28"/>
    </w:rPr>
  </w:style>
  <w:style w:type="paragraph" w:styleId="Heading3">
    <w:name w:val="heading 3"/>
    <w:basedOn w:val="Normal"/>
    <w:next w:val="Normal"/>
    <w:qFormat/>
    <w:rsid w:val="008E5075"/>
    <w:pPr>
      <w:keepNext/>
      <w:widowControl w:val="0"/>
      <w:outlineLvl w:val="2"/>
    </w:pPr>
  </w:style>
  <w:style w:type="paragraph" w:styleId="Heading4">
    <w:name w:val="heading 4"/>
    <w:basedOn w:val="Normal"/>
    <w:next w:val="Normal"/>
    <w:link w:val="Heading4Char"/>
    <w:qFormat/>
    <w:rsid w:val="008E5075"/>
    <w:pPr>
      <w:keepNext/>
      <w:widowControl w:val="0"/>
      <w:jc w:val="center"/>
      <w:outlineLvl w:val="3"/>
    </w:pPr>
    <w:rPr>
      <w:b/>
      <w:sz w:val="28"/>
      <w:u w:val="single"/>
    </w:rPr>
  </w:style>
  <w:style w:type="paragraph" w:styleId="Heading5">
    <w:name w:val="heading 5"/>
    <w:basedOn w:val="Normal"/>
    <w:next w:val="Normal"/>
    <w:qFormat/>
    <w:rsid w:val="008E5075"/>
    <w:pPr>
      <w:keepNext/>
      <w:outlineLvl w:val="4"/>
    </w:pPr>
    <w:rPr>
      <w:b/>
      <w:sz w:val="22"/>
      <w:lang w:val="en-US"/>
    </w:rPr>
  </w:style>
  <w:style w:type="paragraph" w:styleId="Heading6">
    <w:name w:val="heading 6"/>
    <w:basedOn w:val="Normal"/>
    <w:next w:val="Normal"/>
    <w:link w:val="Heading6Char"/>
    <w:qFormat/>
    <w:rsid w:val="008E5075"/>
    <w:pPr>
      <w:keepNext/>
      <w:widowControl w:val="0"/>
      <w:jc w:val="center"/>
      <w:outlineLvl w:val="5"/>
    </w:pPr>
    <w:rPr>
      <w:sz w:val="28"/>
      <w:u w:val="single"/>
    </w:rPr>
  </w:style>
  <w:style w:type="paragraph" w:styleId="Heading7">
    <w:name w:val="heading 7"/>
    <w:basedOn w:val="Normal"/>
    <w:next w:val="Normal"/>
    <w:qFormat/>
    <w:rsid w:val="008E5075"/>
    <w:pPr>
      <w:keepNext/>
      <w:outlineLvl w:val="6"/>
    </w:pPr>
    <w:rPr>
      <w:b/>
      <w:lang w:val="en-US"/>
    </w:rPr>
  </w:style>
  <w:style w:type="paragraph" w:styleId="Heading8">
    <w:name w:val="heading 8"/>
    <w:basedOn w:val="Normal"/>
    <w:next w:val="Normal"/>
    <w:qFormat/>
    <w:rsid w:val="008E5075"/>
    <w:pPr>
      <w:keepNext/>
      <w:outlineLvl w:val="7"/>
    </w:pPr>
    <w:rPr>
      <w:b/>
      <w:sz w:val="20"/>
      <w:lang w:val="en-US"/>
    </w:rPr>
  </w:style>
  <w:style w:type="paragraph" w:styleId="Heading9">
    <w:name w:val="heading 9"/>
    <w:basedOn w:val="Normal"/>
    <w:next w:val="Normal"/>
    <w:qFormat/>
    <w:rsid w:val="008E5075"/>
    <w:pPr>
      <w:keepNext/>
      <w:widowControl w:val="0"/>
      <w:jc w:val="right"/>
      <w:outlineLvl w:val="8"/>
    </w:pPr>
    <w:rPr>
      <w:i/>
      <w:iCs/>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E5075"/>
    <w:pPr>
      <w:widowControl w:val="0"/>
    </w:pPr>
    <w:rPr>
      <w:b/>
      <w:color w:val="000000"/>
      <w:sz w:val="28"/>
    </w:rPr>
  </w:style>
  <w:style w:type="character" w:styleId="FootnoteReference">
    <w:name w:val="footnote reference"/>
    <w:basedOn w:val="DefaultParagraphFont"/>
    <w:semiHidden/>
    <w:rsid w:val="008E5075"/>
    <w:rPr>
      <w:vertAlign w:val="superscript"/>
    </w:rPr>
  </w:style>
  <w:style w:type="paragraph" w:styleId="BodyText3">
    <w:name w:val="Body Text 3"/>
    <w:basedOn w:val="Normal"/>
    <w:rsid w:val="008E5075"/>
    <w:rPr>
      <w:b/>
      <w:color w:val="FF0000"/>
      <w:sz w:val="22"/>
      <w:lang w:val="en-US"/>
    </w:rPr>
  </w:style>
  <w:style w:type="paragraph" w:styleId="BodyText">
    <w:name w:val="Body Text"/>
    <w:basedOn w:val="Normal"/>
    <w:link w:val="BodyTextChar"/>
    <w:rsid w:val="008E5075"/>
    <w:pPr>
      <w:widowControl w:val="0"/>
    </w:pPr>
  </w:style>
  <w:style w:type="paragraph" w:styleId="Header">
    <w:name w:val="header"/>
    <w:basedOn w:val="Normal"/>
    <w:rsid w:val="008E5075"/>
    <w:pPr>
      <w:tabs>
        <w:tab w:val="center" w:pos="4320"/>
        <w:tab w:val="right" w:pos="8640"/>
      </w:tabs>
    </w:pPr>
  </w:style>
  <w:style w:type="paragraph" w:styleId="BodyText2">
    <w:name w:val="Body Text 2"/>
    <w:basedOn w:val="Normal"/>
    <w:rsid w:val="008E5075"/>
    <w:pPr>
      <w:widowControl w:val="0"/>
    </w:pPr>
    <w:rPr>
      <w:color w:val="000000"/>
      <w:sz w:val="28"/>
    </w:rPr>
  </w:style>
  <w:style w:type="paragraph" w:styleId="FootnoteText">
    <w:name w:val="footnote text"/>
    <w:basedOn w:val="Normal"/>
    <w:semiHidden/>
    <w:rsid w:val="008E5075"/>
    <w:rPr>
      <w:sz w:val="20"/>
      <w:lang w:val="en-US"/>
    </w:rPr>
  </w:style>
  <w:style w:type="character" w:styleId="PageNumber">
    <w:name w:val="page number"/>
    <w:basedOn w:val="DefaultParagraphFont"/>
    <w:rsid w:val="008E5075"/>
  </w:style>
  <w:style w:type="paragraph" w:styleId="Footer">
    <w:name w:val="footer"/>
    <w:basedOn w:val="Normal"/>
    <w:link w:val="FooterChar"/>
    <w:uiPriority w:val="99"/>
    <w:rsid w:val="008E5075"/>
    <w:pPr>
      <w:tabs>
        <w:tab w:val="center" w:pos="4320"/>
        <w:tab w:val="right" w:pos="8640"/>
      </w:tabs>
    </w:pPr>
    <w:rPr>
      <w:sz w:val="20"/>
      <w:lang w:val="en-US"/>
    </w:rPr>
  </w:style>
  <w:style w:type="paragraph" w:styleId="BodyTextIndent2">
    <w:name w:val="Body Text Indent 2"/>
    <w:basedOn w:val="Normal"/>
    <w:rsid w:val="008E5075"/>
    <w:pPr>
      <w:widowControl w:val="0"/>
      <w:ind w:left="360" w:hanging="360"/>
    </w:pPr>
    <w:rPr>
      <w:noProof/>
      <w:color w:val="000000"/>
      <w:sz w:val="22"/>
    </w:rPr>
  </w:style>
  <w:style w:type="character" w:styleId="Hyperlink">
    <w:name w:val="Hyperlink"/>
    <w:basedOn w:val="DefaultParagraphFont"/>
    <w:rsid w:val="008E5075"/>
    <w:rPr>
      <w:color w:val="0000FF"/>
      <w:u w:val="single"/>
    </w:rPr>
  </w:style>
  <w:style w:type="paragraph" w:styleId="Title">
    <w:name w:val="Title"/>
    <w:basedOn w:val="Normal"/>
    <w:qFormat/>
    <w:rsid w:val="008E5075"/>
    <w:pPr>
      <w:widowControl w:val="0"/>
      <w:jc w:val="center"/>
    </w:pPr>
    <w:rPr>
      <w:b/>
      <w:noProof/>
      <w:color w:val="FF0000"/>
      <w:sz w:val="48"/>
    </w:rPr>
  </w:style>
  <w:style w:type="character" w:customStyle="1" w:styleId="EmailStyle27">
    <w:name w:val="EmailStyle27"/>
    <w:basedOn w:val="DefaultParagraphFont"/>
    <w:rsid w:val="008E5075"/>
    <w:rPr>
      <w:rFonts w:ascii="Comic Sans MS" w:hAnsi="Comic Sans MS" w:cs="Arial"/>
      <w:color w:val="000000"/>
      <w:sz w:val="22"/>
    </w:rPr>
  </w:style>
  <w:style w:type="paragraph" w:customStyle="1" w:styleId="p3">
    <w:name w:val="p3"/>
    <w:basedOn w:val="Normal"/>
    <w:rsid w:val="008E5075"/>
    <w:pPr>
      <w:tabs>
        <w:tab w:val="left" w:pos="720"/>
      </w:tabs>
      <w:autoSpaceDE w:val="0"/>
      <w:autoSpaceDN w:val="0"/>
      <w:adjustRightInd w:val="0"/>
      <w:spacing w:line="280" w:lineRule="atLeast"/>
    </w:pPr>
    <w:rPr>
      <w:sz w:val="20"/>
      <w:szCs w:val="24"/>
      <w:lang w:val="en-US"/>
    </w:rPr>
  </w:style>
  <w:style w:type="paragraph" w:customStyle="1" w:styleId="t4">
    <w:name w:val="t4"/>
    <w:basedOn w:val="Normal"/>
    <w:rsid w:val="008E5075"/>
    <w:pPr>
      <w:autoSpaceDE w:val="0"/>
      <w:autoSpaceDN w:val="0"/>
      <w:adjustRightInd w:val="0"/>
      <w:spacing w:line="280" w:lineRule="atLeast"/>
    </w:pPr>
    <w:rPr>
      <w:sz w:val="20"/>
      <w:szCs w:val="24"/>
      <w:lang w:val="en-US"/>
    </w:rPr>
  </w:style>
  <w:style w:type="character" w:styleId="Emphasis">
    <w:name w:val="Emphasis"/>
    <w:basedOn w:val="DefaultParagraphFont"/>
    <w:uiPriority w:val="20"/>
    <w:qFormat/>
    <w:rsid w:val="008E5075"/>
    <w:rPr>
      <w:i/>
      <w:iCs/>
    </w:rPr>
  </w:style>
  <w:style w:type="paragraph" w:customStyle="1" w:styleId="p5">
    <w:name w:val="p5"/>
    <w:basedOn w:val="Normal"/>
    <w:rsid w:val="008E5075"/>
    <w:pPr>
      <w:tabs>
        <w:tab w:val="left" w:pos="720"/>
      </w:tabs>
      <w:autoSpaceDE w:val="0"/>
      <w:autoSpaceDN w:val="0"/>
      <w:adjustRightInd w:val="0"/>
      <w:spacing w:line="280" w:lineRule="atLeast"/>
    </w:pPr>
    <w:rPr>
      <w:sz w:val="20"/>
      <w:szCs w:val="24"/>
      <w:lang w:val="en-US"/>
    </w:rPr>
  </w:style>
  <w:style w:type="paragraph" w:styleId="NormalWeb">
    <w:name w:val="Normal (Web)"/>
    <w:basedOn w:val="Normal"/>
    <w:uiPriority w:val="99"/>
    <w:rsid w:val="008E5075"/>
    <w:pPr>
      <w:spacing w:before="100" w:beforeAutospacing="1" w:after="100" w:afterAutospacing="1"/>
    </w:pPr>
    <w:rPr>
      <w:szCs w:val="24"/>
    </w:rPr>
  </w:style>
  <w:style w:type="paragraph" w:styleId="BodyTextIndent3">
    <w:name w:val="Body Text Indent 3"/>
    <w:basedOn w:val="Normal"/>
    <w:rsid w:val="008E5075"/>
    <w:pPr>
      <w:widowControl w:val="0"/>
      <w:ind w:left="360" w:hanging="360"/>
    </w:pPr>
    <w:rPr>
      <w:noProof/>
      <w:color w:val="000000"/>
      <w:szCs w:val="24"/>
    </w:rPr>
  </w:style>
  <w:style w:type="character" w:styleId="FollowedHyperlink">
    <w:name w:val="FollowedHyperlink"/>
    <w:basedOn w:val="DefaultParagraphFont"/>
    <w:rsid w:val="008E5075"/>
    <w:rPr>
      <w:color w:val="800080"/>
      <w:u w:val="single"/>
    </w:rPr>
  </w:style>
  <w:style w:type="paragraph" w:customStyle="1" w:styleId="DefaultText">
    <w:name w:val="Default Text"/>
    <w:basedOn w:val="Normal"/>
    <w:rsid w:val="008E5075"/>
    <w:rPr>
      <w:snapToGrid w:val="0"/>
      <w:lang w:val="en-US"/>
    </w:rPr>
  </w:style>
  <w:style w:type="paragraph" w:customStyle="1" w:styleId="Style0">
    <w:name w:val="Style0"/>
    <w:rsid w:val="008E5075"/>
    <w:pPr>
      <w:autoSpaceDE w:val="0"/>
      <w:autoSpaceDN w:val="0"/>
      <w:adjustRightInd w:val="0"/>
    </w:pPr>
    <w:rPr>
      <w:rFonts w:ascii="Arial" w:hAnsi="Arial"/>
      <w:sz w:val="24"/>
      <w:szCs w:val="24"/>
    </w:rPr>
  </w:style>
  <w:style w:type="character" w:styleId="Strong">
    <w:name w:val="Strong"/>
    <w:basedOn w:val="DefaultParagraphFont"/>
    <w:uiPriority w:val="22"/>
    <w:qFormat/>
    <w:rsid w:val="008E5075"/>
    <w:rPr>
      <w:b/>
      <w:bCs/>
    </w:rPr>
  </w:style>
  <w:style w:type="character" w:customStyle="1" w:styleId="adr1">
    <w:name w:val="adr1"/>
    <w:basedOn w:val="DefaultParagraphFont"/>
    <w:rsid w:val="008E5075"/>
    <w:rPr>
      <w:sz w:val="24"/>
      <w:szCs w:val="24"/>
    </w:rPr>
  </w:style>
  <w:style w:type="paragraph" w:customStyle="1" w:styleId="Default">
    <w:name w:val="Default"/>
    <w:rsid w:val="008E5075"/>
    <w:pPr>
      <w:autoSpaceDE w:val="0"/>
      <w:autoSpaceDN w:val="0"/>
      <w:adjustRightInd w:val="0"/>
    </w:pPr>
    <w:rPr>
      <w:rFonts w:ascii="Arial Black" w:hAnsi="Arial Black"/>
      <w:color w:val="000000"/>
      <w:sz w:val="24"/>
      <w:szCs w:val="24"/>
      <w:lang w:val="en-US" w:eastAsia="en-US"/>
    </w:rPr>
  </w:style>
  <w:style w:type="paragraph" w:styleId="NoSpacing">
    <w:name w:val="No Spacing"/>
    <w:uiPriority w:val="1"/>
    <w:qFormat/>
    <w:rsid w:val="008E5075"/>
    <w:rPr>
      <w:rFonts w:ascii="Calibri" w:eastAsia="Calibri" w:hAnsi="Calibri"/>
      <w:sz w:val="22"/>
      <w:szCs w:val="22"/>
      <w:lang w:val="en-US" w:eastAsia="en-US"/>
    </w:rPr>
  </w:style>
  <w:style w:type="paragraph" w:styleId="Caption">
    <w:name w:val="caption"/>
    <w:basedOn w:val="Normal"/>
    <w:next w:val="Normal"/>
    <w:qFormat/>
    <w:rsid w:val="008E5075"/>
    <w:rPr>
      <w:rFonts w:ascii="Arial" w:hAnsi="Arial" w:cs="Arial"/>
      <w:b/>
      <w:szCs w:val="24"/>
    </w:rPr>
  </w:style>
  <w:style w:type="paragraph" w:customStyle="1" w:styleId="nospacing0">
    <w:name w:val="nospacing"/>
    <w:basedOn w:val="Normal"/>
    <w:rsid w:val="000127B7"/>
    <w:pPr>
      <w:spacing w:before="100" w:beforeAutospacing="1" w:after="100" w:afterAutospacing="1"/>
    </w:pPr>
    <w:rPr>
      <w:szCs w:val="24"/>
      <w:lang w:eastAsia="en-GB"/>
    </w:rPr>
  </w:style>
  <w:style w:type="character" w:customStyle="1" w:styleId="highlightedsearchterm">
    <w:name w:val="highlightedsearchterm"/>
    <w:basedOn w:val="DefaultParagraphFont"/>
    <w:rsid w:val="003F52C4"/>
  </w:style>
  <w:style w:type="paragraph" w:styleId="ListParagraph">
    <w:name w:val="List Paragraph"/>
    <w:basedOn w:val="Normal"/>
    <w:uiPriority w:val="34"/>
    <w:qFormat/>
    <w:rsid w:val="00EC34C8"/>
    <w:pPr>
      <w:ind w:left="720"/>
      <w:contextualSpacing/>
    </w:pPr>
  </w:style>
  <w:style w:type="paragraph" w:customStyle="1" w:styleId="c1">
    <w:name w:val="c1"/>
    <w:basedOn w:val="Normal"/>
    <w:rsid w:val="00B70CA1"/>
    <w:pPr>
      <w:autoSpaceDE w:val="0"/>
      <w:autoSpaceDN w:val="0"/>
      <w:adjustRightInd w:val="0"/>
      <w:spacing w:line="240" w:lineRule="atLeast"/>
      <w:jc w:val="center"/>
    </w:pPr>
    <w:rPr>
      <w:sz w:val="20"/>
      <w:szCs w:val="24"/>
      <w:lang w:val="en-US"/>
    </w:rPr>
  </w:style>
  <w:style w:type="paragraph" w:customStyle="1" w:styleId="c2">
    <w:name w:val="c2"/>
    <w:basedOn w:val="Normal"/>
    <w:rsid w:val="00B70CA1"/>
    <w:pPr>
      <w:autoSpaceDE w:val="0"/>
      <w:autoSpaceDN w:val="0"/>
      <w:adjustRightInd w:val="0"/>
      <w:spacing w:line="240" w:lineRule="atLeast"/>
      <w:jc w:val="center"/>
    </w:pPr>
    <w:rPr>
      <w:sz w:val="20"/>
      <w:szCs w:val="24"/>
      <w:lang w:val="en-US"/>
    </w:rPr>
  </w:style>
  <w:style w:type="paragraph" w:styleId="BalloonText">
    <w:name w:val="Balloon Text"/>
    <w:basedOn w:val="Normal"/>
    <w:link w:val="BalloonTextChar"/>
    <w:rsid w:val="00B70CA1"/>
    <w:rPr>
      <w:rFonts w:ascii="Tahoma" w:hAnsi="Tahoma" w:cs="Tahoma"/>
      <w:sz w:val="16"/>
      <w:szCs w:val="16"/>
    </w:rPr>
  </w:style>
  <w:style w:type="character" w:customStyle="1" w:styleId="BalloonTextChar">
    <w:name w:val="Balloon Text Char"/>
    <w:basedOn w:val="DefaultParagraphFont"/>
    <w:link w:val="BalloonText"/>
    <w:rsid w:val="00B70CA1"/>
    <w:rPr>
      <w:rFonts w:ascii="Tahoma" w:hAnsi="Tahoma" w:cs="Tahoma"/>
      <w:sz w:val="16"/>
      <w:szCs w:val="16"/>
      <w:lang w:eastAsia="en-US"/>
    </w:rPr>
  </w:style>
  <w:style w:type="character" w:customStyle="1" w:styleId="st">
    <w:name w:val="st"/>
    <w:basedOn w:val="DefaultParagraphFont"/>
    <w:rsid w:val="00B70CA1"/>
  </w:style>
  <w:style w:type="paragraph" w:customStyle="1" w:styleId="LOs1">
    <w:name w:val="LOs 1"/>
    <w:basedOn w:val="Normal"/>
    <w:autoRedefine/>
    <w:qFormat/>
    <w:rsid w:val="00AE4CF0"/>
    <w:rPr>
      <w:rFonts w:asciiTheme="minorHAnsi" w:eastAsiaTheme="minorEastAsia" w:hAnsiTheme="minorHAnsi" w:cs="Arial"/>
      <w:bCs/>
      <w:sz w:val="28"/>
      <w:szCs w:val="28"/>
      <w:lang w:val="en-US"/>
    </w:rPr>
  </w:style>
  <w:style w:type="paragraph" w:customStyle="1" w:styleId="LOs2">
    <w:name w:val="LOs2"/>
    <w:basedOn w:val="Normal"/>
    <w:qFormat/>
    <w:rsid w:val="00E113E8"/>
    <w:rPr>
      <w:rFonts w:ascii="Arial" w:eastAsiaTheme="minorEastAsia" w:hAnsi="Arial" w:cs="Arial"/>
      <w:b/>
      <w:color w:val="5F497A" w:themeColor="accent4" w:themeShade="BF"/>
      <w:szCs w:val="24"/>
      <w:lang w:val="en-US"/>
    </w:rPr>
  </w:style>
  <w:style w:type="paragraph" w:styleId="ListBullet">
    <w:name w:val="List Bullet"/>
    <w:basedOn w:val="Normal"/>
    <w:uiPriority w:val="99"/>
    <w:unhideWhenUsed/>
    <w:rsid w:val="00E113E8"/>
    <w:pPr>
      <w:numPr>
        <w:numId w:val="27"/>
      </w:numPr>
      <w:contextualSpacing/>
    </w:pPr>
    <w:rPr>
      <w:rFonts w:ascii="Arial" w:eastAsiaTheme="minorEastAsia" w:hAnsi="Arial" w:cs="Arial"/>
      <w:sz w:val="22"/>
      <w:szCs w:val="22"/>
      <w:lang w:val="en-US"/>
    </w:rPr>
  </w:style>
  <w:style w:type="character" w:customStyle="1" w:styleId="Heading1Char">
    <w:name w:val="Heading 1 Char"/>
    <w:basedOn w:val="DefaultParagraphFont"/>
    <w:link w:val="Heading1"/>
    <w:rsid w:val="00DF3AB0"/>
    <w:rPr>
      <w:b/>
      <w:sz w:val="28"/>
      <w:lang w:eastAsia="en-US"/>
    </w:rPr>
  </w:style>
  <w:style w:type="character" w:customStyle="1" w:styleId="Heading4Char">
    <w:name w:val="Heading 4 Char"/>
    <w:basedOn w:val="DefaultParagraphFont"/>
    <w:link w:val="Heading4"/>
    <w:rsid w:val="00701D78"/>
    <w:rPr>
      <w:b/>
      <w:sz w:val="28"/>
      <w:u w:val="single"/>
      <w:lang w:eastAsia="en-US"/>
    </w:rPr>
  </w:style>
  <w:style w:type="character" w:customStyle="1" w:styleId="Heading6Char">
    <w:name w:val="Heading 6 Char"/>
    <w:basedOn w:val="DefaultParagraphFont"/>
    <w:link w:val="Heading6"/>
    <w:rsid w:val="00701D78"/>
    <w:rPr>
      <w:sz w:val="28"/>
      <w:u w:val="single"/>
      <w:lang w:eastAsia="en-US"/>
    </w:rPr>
  </w:style>
  <w:style w:type="character" w:customStyle="1" w:styleId="BodyTextIndentChar">
    <w:name w:val="Body Text Indent Char"/>
    <w:basedOn w:val="DefaultParagraphFont"/>
    <w:link w:val="BodyTextIndent"/>
    <w:rsid w:val="00701D78"/>
    <w:rPr>
      <w:b/>
      <w:color w:val="000000"/>
      <w:sz w:val="28"/>
      <w:lang w:eastAsia="en-US"/>
    </w:rPr>
  </w:style>
  <w:style w:type="table" w:customStyle="1" w:styleId="TableGrid1">
    <w:name w:val="Table Grid1"/>
    <w:basedOn w:val="TableNormal"/>
    <w:uiPriority w:val="59"/>
    <w:rsid w:val="004D78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2EAD"/>
    <w:rPr>
      <w:lang w:val="en-US" w:eastAsia="en-US"/>
    </w:rPr>
  </w:style>
  <w:style w:type="character" w:customStyle="1" w:styleId="apple-converted-space">
    <w:name w:val="apple-converted-space"/>
    <w:basedOn w:val="DefaultParagraphFont"/>
    <w:rsid w:val="00337A44"/>
  </w:style>
  <w:style w:type="table" w:styleId="TableGrid">
    <w:name w:val="Table Grid"/>
    <w:basedOn w:val="TableNormal"/>
    <w:uiPriority w:val="39"/>
    <w:rsid w:val="00B626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28AE"/>
    <w:rPr>
      <w:color w:val="605E5C"/>
      <w:shd w:val="clear" w:color="auto" w:fill="E1DFDD"/>
    </w:rPr>
  </w:style>
  <w:style w:type="character" w:customStyle="1" w:styleId="UnresolvedMention2">
    <w:name w:val="Unresolved Mention2"/>
    <w:basedOn w:val="DefaultParagraphFont"/>
    <w:uiPriority w:val="99"/>
    <w:semiHidden/>
    <w:unhideWhenUsed/>
    <w:rsid w:val="00933A7A"/>
    <w:rPr>
      <w:color w:val="605E5C"/>
      <w:shd w:val="clear" w:color="auto" w:fill="E1DFDD"/>
    </w:rPr>
  </w:style>
  <w:style w:type="character" w:customStyle="1" w:styleId="UnresolvedMention3">
    <w:name w:val="Unresolved Mention3"/>
    <w:basedOn w:val="DefaultParagraphFont"/>
    <w:uiPriority w:val="99"/>
    <w:semiHidden/>
    <w:unhideWhenUsed/>
    <w:rsid w:val="005D6F94"/>
    <w:rPr>
      <w:color w:val="605E5C"/>
      <w:shd w:val="clear" w:color="auto" w:fill="E1DFDD"/>
    </w:rPr>
  </w:style>
  <w:style w:type="character" w:customStyle="1" w:styleId="BodyTextChar">
    <w:name w:val="Body Text Char"/>
    <w:basedOn w:val="DefaultParagraphFont"/>
    <w:link w:val="BodyText"/>
    <w:rsid w:val="00007C2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6641661">
          <w:marLeft w:val="0"/>
          <w:marRight w:val="0"/>
          <w:marTop w:val="0"/>
          <w:marBottom w:val="0"/>
          <w:divBdr>
            <w:top w:val="none" w:sz="0" w:space="0" w:color="auto"/>
            <w:left w:val="none" w:sz="0" w:space="0" w:color="auto"/>
            <w:bottom w:val="none" w:sz="0" w:space="0" w:color="auto"/>
            <w:right w:val="none" w:sz="0" w:space="0" w:color="auto"/>
          </w:divBdr>
          <w:divsChild>
            <w:div w:id="1278488324">
              <w:marLeft w:val="0"/>
              <w:marRight w:val="0"/>
              <w:marTop w:val="0"/>
              <w:marBottom w:val="0"/>
              <w:divBdr>
                <w:top w:val="none" w:sz="0" w:space="0" w:color="auto"/>
                <w:left w:val="none" w:sz="0" w:space="0" w:color="auto"/>
                <w:bottom w:val="none" w:sz="0" w:space="0" w:color="auto"/>
                <w:right w:val="none" w:sz="0" w:space="0" w:color="auto"/>
              </w:divBdr>
              <w:divsChild>
                <w:div w:id="17824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0782">
      <w:bodyDiv w:val="1"/>
      <w:marLeft w:val="0"/>
      <w:marRight w:val="0"/>
      <w:marTop w:val="0"/>
      <w:marBottom w:val="0"/>
      <w:divBdr>
        <w:top w:val="none" w:sz="0" w:space="0" w:color="auto"/>
        <w:left w:val="none" w:sz="0" w:space="0" w:color="auto"/>
        <w:bottom w:val="none" w:sz="0" w:space="0" w:color="auto"/>
        <w:right w:val="none" w:sz="0" w:space="0" w:color="auto"/>
      </w:divBdr>
      <w:divsChild>
        <w:div w:id="278145891">
          <w:marLeft w:val="0"/>
          <w:marRight w:val="0"/>
          <w:marTop w:val="0"/>
          <w:marBottom w:val="0"/>
          <w:divBdr>
            <w:top w:val="none" w:sz="0" w:space="0" w:color="auto"/>
            <w:left w:val="none" w:sz="0" w:space="0" w:color="auto"/>
            <w:bottom w:val="none" w:sz="0" w:space="0" w:color="auto"/>
            <w:right w:val="none" w:sz="0" w:space="0" w:color="auto"/>
          </w:divBdr>
          <w:divsChild>
            <w:div w:id="844904352">
              <w:marLeft w:val="0"/>
              <w:marRight w:val="0"/>
              <w:marTop w:val="0"/>
              <w:marBottom w:val="0"/>
              <w:divBdr>
                <w:top w:val="none" w:sz="0" w:space="0" w:color="auto"/>
                <w:left w:val="none" w:sz="0" w:space="0" w:color="auto"/>
                <w:bottom w:val="none" w:sz="0" w:space="0" w:color="auto"/>
                <w:right w:val="none" w:sz="0" w:space="0" w:color="auto"/>
              </w:divBdr>
              <w:divsChild>
                <w:div w:id="6702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11777">
      <w:bodyDiv w:val="1"/>
      <w:marLeft w:val="0"/>
      <w:marRight w:val="0"/>
      <w:marTop w:val="0"/>
      <w:marBottom w:val="0"/>
      <w:divBdr>
        <w:top w:val="none" w:sz="0" w:space="0" w:color="auto"/>
        <w:left w:val="none" w:sz="0" w:space="0" w:color="auto"/>
        <w:bottom w:val="none" w:sz="0" w:space="0" w:color="auto"/>
        <w:right w:val="none" w:sz="0" w:space="0" w:color="auto"/>
      </w:divBdr>
    </w:div>
    <w:div w:id="426511343">
      <w:bodyDiv w:val="1"/>
      <w:marLeft w:val="0"/>
      <w:marRight w:val="0"/>
      <w:marTop w:val="0"/>
      <w:marBottom w:val="0"/>
      <w:divBdr>
        <w:top w:val="none" w:sz="0" w:space="0" w:color="auto"/>
        <w:left w:val="none" w:sz="0" w:space="0" w:color="auto"/>
        <w:bottom w:val="none" w:sz="0" w:space="0" w:color="auto"/>
        <w:right w:val="none" w:sz="0" w:space="0" w:color="auto"/>
      </w:divBdr>
    </w:div>
    <w:div w:id="968361905">
      <w:bodyDiv w:val="1"/>
      <w:marLeft w:val="0"/>
      <w:marRight w:val="0"/>
      <w:marTop w:val="0"/>
      <w:marBottom w:val="0"/>
      <w:divBdr>
        <w:top w:val="none" w:sz="0" w:space="0" w:color="auto"/>
        <w:left w:val="none" w:sz="0" w:space="0" w:color="auto"/>
        <w:bottom w:val="none" w:sz="0" w:space="0" w:color="auto"/>
        <w:right w:val="none" w:sz="0" w:space="0" w:color="auto"/>
      </w:divBdr>
      <w:divsChild>
        <w:div w:id="228931442">
          <w:marLeft w:val="0"/>
          <w:marRight w:val="0"/>
          <w:marTop w:val="0"/>
          <w:marBottom w:val="0"/>
          <w:divBdr>
            <w:top w:val="none" w:sz="0" w:space="0" w:color="auto"/>
            <w:left w:val="none" w:sz="0" w:space="0" w:color="auto"/>
            <w:bottom w:val="none" w:sz="0" w:space="0" w:color="auto"/>
            <w:right w:val="none" w:sz="0" w:space="0" w:color="auto"/>
          </w:divBdr>
          <w:divsChild>
            <w:div w:id="43872791">
              <w:marLeft w:val="0"/>
              <w:marRight w:val="0"/>
              <w:marTop w:val="0"/>
              <w:marBottom w:val="0"/>
              <w:divBdr>
                <w:top w:val="none" w:sz="0" w:space="0" w:color="auto"/>
                <w:left w:val="none" w:sz="0" w:space="0" w:color="auto"/>
                <w:bottom w:val="none" w:sz="0" w:space="0" w:color="auto"/>
                <w:right w:val="none" w:sz="0" w:space="0" w:color="auto"/>
              </w:divBdr>
              <w:divsChild>
                <w:div w:id="2380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9635">
      <w:bodyDiv w:val="1"/>
      <w:marLeft w:val="0"/>
      <w:marRight w:val="0"/>
      <w:marTop w:val="0"/>
      <w:marBottom w:val="0"/>
      <w:divBdr>
        <w:top w:val="none" w:sz="0" w:space="0" w:color="auto"/>
        <w:left w:val="none" w:sz="0" w:space="0" w:color="auto"/>
        <w:bottom w:val="none" w:sz="0" w:space="0" w:color="auto"/>
        <w:right w:val="none" w:sz="0" w:space="0" w:color="auto"/>
      </w:divBdr>
    </w:div>
    <w:div w:id="1008025180">
      <w:bodyDiv w:val="1"/>
      <w:marLeft w:val="0"/>
      <w:marRight w:val="0"/>
      <w:marTop w:val="0"/>
      <w:marBottom w:val="0"/>
      <w:divBdr>
        <w:top w:val="none" w:sz="0" w:space="0" w:color="auto"/>
        <w:left w:val="none" w:sz="0" w:space="0" w:color="auto"/>
        <w:bottom w:val="none" w:sz="0" w:space="0" w:color="auto"/>
        <w:right w:val="none" w:sz="0" w:space="0" w:color="auto"/>
      </w:divBdr>
    </w:div>
    <w:div w:id="1063067138">
      <w:bodyDiv w:val="1"/>
      <w:marLeft w:val="0"/>
      <w:marRight w:val="0"/>
      <w:marTop w:val="0"/>
      <w:marBottom w:val="0"/>
      <w:divBdr>
        <w:top w:val="none" w:sz="0" w:space="0" w:color="auto"/>
        <w:left w:val="none" w:sz="0" w:space="0" w:color="auto"/>
        <w:bottom w:val="none" w:sz="0" w:space="0" w:color="auto"/>
        <w:right w:val="none" w:sz="0" w:space="0" w:color="auto"/>
      </w:divBdr>
      <w:divsChild>
        <w:div w:id="1811358337">
          <w:marLeft w:val="0"/>
          <w:marRight w:val="0"/>
          <w:marTop w:val="0"/>
          <w:marBottom w:val="0"/>
          <w:divBdr>
            <w:top w:val="none" w:sz="0" w:space="0" w:color="auto"/>
            <w:left w:val="none" w:sz="0" w:space="0" w:color="auto"/>
            <w:bottom w:val="none" w:sz="0" w:space="0" w:color="auto"/>
            <w:right w:val="none" w:sz="0" w:space="0" w:color="auto"/>
          </w:divBdr>
          <w:divsChild>
            <w:div w:id="388842300">
              <w:marLeft w:val="0"/>
              <w:marRight w:val="0"/>
              <w:marTop w:val="0"/>
              <w:marBottom w:val="0"/>
              <w:divBdr>
                <w:top w:val="none" w:sz="0" w:space="0" w:color="auto"/>
                <w:left w:val="none" w:sz="0" w:space="0" w:color="auto"/>
                <w:bottom w:val="none" w:sz="0" w:space="0" w:color="auto"/>
                <w:right w:val="none" w:sz="0" w:space="0" w:color="auto"/>
              </w:divBdr>
              <w:divsChild>
                <w:div w:id="160657059">
                  <w:marLeft w:val="0"/>
                  <w:marRight w:val="0"/>
                  <w:marTop w:val="0"/>
                  <w:marBottom w:val="0"/>
                  <w:divBdr>
                    <w:top w:val="none" w:sz="0" w:space="0" w:color="auto"/>
                    <w:left w:val="none" w:sz="0" w:space="0" w:color="auto"/>
                    <w:bottom w:val="none" w:sz="0" w:space="0" w:color="auto"/>
                    <w:right w:val="none" w:sz="0" w:space="0" w:color="auto"/>
                  </w:divBdr>
                  <w:divsChild>
                    <w:div w:id="1732970336">
                      <w:marLeft w:val="0"/>
                      <w:marRight w:val="0"/>
                      <w:marTop w:val="0"/>
                      <w:marBottom w:val="0"/>
                      <w:divBdr>
                        <w:top w:val="none" w:sz="0" w:space="0" w:color="auto"/>
                        <w:left w:val="none" w:sz="0" w:space="0" w:color="auto"/>
                        <w:bottom w:val="none" w:sz="0" w:space="0" w:color="auto"/>
                        <w:right w:val="none" w:sz="0" w:space="0" w:color="auto"/>
                      </w:divBdr>
                      <w:divsChild>
                        <w:div w:id="1761750906">
                          <w:marLeft w:val="360"/>
                          <w:marRight w:val="0"/>
                          <w:marTop w:val="0"/>
                          <w:marBottom w:val="0"/>
                          <w:divBdr>
                            <w:top w:val="none" w:sz="0" w:space="0" w:color="auto"/>
                            <w:left w:val="none" w:sz="0" w:space="0" w:color="auto"/>
                            <w:bottom w:val="none" w:sz="0" w:space="0" w:color="auto"/>
                            <w:right w:val="none" w:sz="0" w:space="0" w:color="auto"/>
                          </w:divBdr>
                          <w:divsChild>
                            <w:div w:id="759134369">
                              <w:marLeft w:val="0"/>
                              <w:marRight w:val="0"/>
                              <w:marTop w:val="0"/>
                              <w:marBottom w:val="0"/>
                              <w:divBdr>
                                <w:top w:val="none" w:sz="0" w:space="0" w:color="auto"/>
                                <w:left w:val="none" w:sz="0" w:space="0" w:color="auto"/>
                                <w:bottom w:val="none" w:sz="0" w:space="0" w:color="auto"/>
                                <w:right w:val="none" w:sz="0" w:space="0" w:color="auto"/>
                              </w:divBdr>
                              <w:divsChild>
                                <w:div w:id="943339008">
                                  <w:marLeft w:val="0"/>
                                  <w:marRight w:val="0"/>
                                  <w:marTop w:val="0"/>
                                  <w:marBottom w:val="0"/>
                                  <w:divBdr>
                                    <w:top w:val="none" w:sz="0" w:space="0" w:color="auto"/>
                                    <w:left w:val="none" w:sz="0" w:space="0" w:color="auto"/>
                                    <w:bottom w:val="none" w:sz="0" w:space="0" w:color="auto"/>
                                    <w:right w:val="none" w:sz="0" w:space="0" w:color="auto"/>
                                  </w:divBdr>
                                  <w:divsChild>
                                    <w:div w:id="877279094">
                                      <w:marLeft w:val="0"/>
                                      <w:marRight w:val="0"/>
                                      <w:marTop w:val="0"/>
                                      <w:marBottom w:val="0"/>
                                      <w:divBdr>
                                        <w:top w:val="none" w:sz="0" w:space="0" w:color="auto"/>
                                        <w:left w:val="none" w:sz="0" w:space="0" w:color="auto"/>
                                        <w:bottom w:val="none" w:sz="0" w:space="0" w:color="auto"/>
                                        <w:right w:val="none" w:sz="0" w:space="0" w:color="auto"/>
                                      </w:divBdr>
                                      <w:divsChild>
                                        <w:div w:id="638460021">
                                          <w:marLeft w:val="0"/>
                                          <w:marRight w:val="0"/>
                                          <w:marTop w:val="0"/>
                                          <w:marBottom w:val="0"/>
                                          <w:divBdr>
                                            <w:top w:val="none" w:sz="0" w:space="0" w:color="auto"/>
                                            <w:left w:val="none" w:sz="0" w:space="0" w:color="auto"/>
                                            <w:bottom w:val="none" w:sz="0" w:space="0" w:color="auto"/>
                                            <w:right w:val="none" w:sz="0" w:space="0" w:color="auto"/>
                                          </w:divBdr>
                                          <w:divsChild>
                                            <w:div w:id="1043360550">
                                              <w:marLeft w:val="0"/>
                                              <w:marRight w:val="0"/>
                                              <w:marTop w:val="0"/>
                                              <w:marBottom w:val="0"/>
                                              <w:divBdr>
                                                <w:top w:val="none" w:sz="0" w:space="0" w:color="auto"/>
                                                <w:left w:val="none" w:sz="0" w:space="0" w:color="auto"/>
                                                <w:bottom w:val="none" w:sz="0" w:space="0" w:color="auto"/>
                                                <w:right w:val="none" w:sz="0" w:space="0" w:color="auto"/>
                                              </w:divBdr>
                                              <w:divsChild>
                                                <w:div w:id="1234389869">
                                                  <w:marLeft w:val="0"/>
                                                  <w:marRight w:val="0"/>
                                                  <w:marTop w:val="0"/>
                                                  <w:marBottom w:val="0"/>
                                                  <w:divBdr>
                                                    <w:top w:val="none" w:sz="0" w:space="0" w:color="auto"/>
                                                    <w:left w:val="none" w:sz="0" w:space="0" w:color="auto"/>
                                                    <w:bottom w:val="none" w:sz="0" w:space="0" w:color="auto"/>
                                                    <w:right w:val="none" w:sz="0" w:space="0" w:color="auto"/>
                                                  </w:divBdr>
                                                  <w:divsChild>
                                                    <w:div w:id="943151225">
                                                      <w:marLeft w:val="0"/>
                                                      <w:marRight w:val="0"/>
                                                      <w:marTop w:val="0"/>
                                                      <w:marBottom w:val="0"/>
                                                      <w:divBdr>
                                                        <w:top w:val="none" w:sz="0" w:space="0" w:color="auto"/>
                                                        <w:left w:val="none" w:sz="0" w:space="0" w:color="auto"/>
                                                        <w:bottom w:val="none" w:sz="0" w:space="0" w:color="auto"/>
                                                        <w:right w:val="none" w:sz="0" w:space="0" w:color="auto"/>
                                                      </w:divBdr>
                                                      <w:divsChild>
                                                        <w:div w:id="189682652">
                                                          <w:marLeft w:val="0"/>
                                                          <w:marRight w:val="0"/>
                                                          <w:marTop w:val="0"/>
                                                          <w:marBottom w:val="75"/>
                                                          <w:divBdr>
                                                            <w:top w:val="none" w:sz="0" w:space="0" w:color="auto"/>
                                                            <w:left w:val="none" w:sz="0" w:space="0" w:color="auto"/>
                                                            <w:bottom w:val="none" w:sz="0" w:space="0" w:color="auto"/>
                                                            <w:right w:val="none" w:sz="0" w:space="0" w:color="auto"/>
                                                          </w:divBdr>
                                                          <w:divsChild>
                                                            <w:div w:id="1840076804">
                                                              <w:marLeft w:val="0"/>
                                                              <w:marRight w:val="0"/>
                                                              <w:marTop w:val="0"/>
                                                              <w:marBottom w:val="0"/>
                                                              <w:divBdr>
                                                                <w:top w:val="none" w:sz="0" w:space="0" w:color="auto"/>
                                                                <w:left w:val="none" w:sz="0" w:space="0" w:color="auto"/>
                                                                <w:bottom w:val="none" w:sz="0" w:space="0" w:color="auto"/>
                                                                <w:right w:val="none" w:sz="0" w:space="0" w:color="auto"/>
                                                              </w:divBdr>
                                                            </w:div>
                                                            <w:div w:id="7919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6284778">
      <w:bodyDiv w:val="1"/>
      <w:marLeft w:val="0"/>
      <w:marRight w:val="0"/>
      <w:marTop w:val="0"/>
      <w:marBottom w:val="0"/>
      <w:divBdr>
        <w:top w:val="none" w:sz="0" w:space="0" w:color="auto"/>
        <w:left w:val="none" w:sz="0" w:space="0" w:color="auto"/>
        <w:bottom w:val="none" w:sz="0" w:space="0" w:color="auto"/>
        <w:right w:val="none" w:sz="0" w:space="0" w:color="auto"/>
      </w:divBdr>
    </w:div>
    <w:div w:id="1774007709">
      <w:bodyDiv w:val="1"/>
      <w:marLeft w:val="0"/>
      <w:marRight w:val="0"/>
      <w:marTop w:val="0"/>
      <w:marBottom w:val="0"/>
      <w:divBdr>
        <w:top w:val="none" w:sz="0" w:space="0" w:color="auto"/>
        <w:left w:val="none" w:sz="0" w:space="0" w:color="auto"/>
        <w:bottom w:val="none" w:sz="0" w:space="0" w:color="auto"/>
        <w:right w:val="none" w:sz="0" w:space="0" w:color="auto"/>
      </w:divBdr>
    </w:div>
    <w:div w:id="2018069096">
      <w:bodyDiv w:val="1"/>
      <w:marLeft w:val="0"/>
      <w:marRight w:val="0"/>
      <w:marTop w:val="0"/>
      <w:marBottom w:val="0"/>
      <w:divBdr>
        <w:top w:val="none" w:sz="0" w:space="0" w:color="auto"/>
        <w:left w:val="none" w:sz="0" w:space="0" w:color="auto"/>
        <w:bottom w:val="none" w:sz="0" w:space="0" w:color="auto"/>
        <w:right w:val="none" w:sz="0" w:space="0" w:color="auto"/>
      </w:divBdr>
      <w:divsChild>
        <w:div w:id="628585116">
          <w:marLeft w:val="0"/>
          <w:marRight w:val="0"/>
          <w:marTop w:val="0"/>
          <w:marBottom w:val="0"/>
          <w:divBdr>
            <w:top w:val="none" w:sz="0" w:space="0" w:color="auto"/>
            <w:left w:val="none" w:sz="0" w:space="0" w:color="auto"/>
            <w:bottom w:val="none" w:sz="0" w:space="0" w:color="auto"/>
            <w:right w:val="none" w:sz="0" w:space="0" w:color="auto"/>
          </w:divBdr>
          <w:divsChild>
            <w:div w:id="1139222048">
              <w:marLeft w:val="0"/>
              <w:marRight w:val="0"/>
              <w:marTop w:val="0"/>
              <w:marBottom w:val="0"/>
              <w:divBdr>
                <w:top w:val="none" w:sz="0" w:space="0" w:color="auto"/>
                <w:left w:val="none" w:sz="0" w:space="0" w:color="auto"/>
                <w:bottom w:val="none" w:sz="0" w:space="0" w:color="auto"/>
                <w:right w:val="none" w:sz="0" w:space="0" w:color="auto"/>
              </w:divBdr>
              <w:divsChild>
                <w:div w:id="972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urhamdiocese.org/resources/resources-for-clergy/" TargetMode="External"/><Relationship Id="rId18" Type="http://schemas.openxmlformats.org/officeDocument/2006/relationships/hyperlink" Target="mailto:pamela.wilson@durham.anglican.org" TargetMode="External"/><Relationship Id="rId26" Type="http://schemas.openxmlformats.org/officeDocument/2006/relationships/hyperlink" Target="https://durhamdiocese.org/documents" TargetMode="External"/><Relationship Id="rId39" Type="http://schemas.openxmlformats.org/officeDocument/2006/relationships/hyperlink" Target="http://www.gosign.org.uk" TargetMode="External"/><Relationship Id="rId3" Type="http://schemas.openxmlformats.org/officeDocument/2006/relationships/styles" Target="styles.xml"/><Relationship Id="rId21" Type="http://schemas.openxmlformats.org/officeDocument/2006/relationships/hyperlink" Target="https://durhamdiocese.org/diocesan-priorities" TargetMode="External"/><Relationship Id="rId34" Type="http://schemas.openxmlformats.org/officeDocument/2006/relationships/hyperlink" Target="http://www.churchofengland.org/about/views/race-and-ethnicity"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arrow.Secretary@durham.anglican.org" TargetMode="External"/><Relationship Id="rId17" Type="http://schemas.openxmlformats.org/officeDocument/2006/relationships/hyperlink" Target="mailto:pamela.wilson@durham.anglican.org" TargetMode="External"/><Relationship Id="rId25" Type="http://schemas.openxmlformats.org/officeDocument/2006/relationships/hyperlink" Target="https://durhamdiocese.org/support-for-your-role/clergy/wellbeing/" TargetMode="External"/><Relationship Id="rId33" Type="http://schemas.openxmlformats.org/officeDocument/2006/relationships/hyperlink" Target="https://durhamdiocese.org/equality-diversity-and-inclusion" TargetMode="External"/><Relationship Id="rId38" Type="http://schemas.openxmlformats.org/officeDocument/2006/relationships/hyperlink" Target="https://churchesforall.org.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susan.gutteridge@durham.anglican.org" TargetMode="External"/><Relationship Id="rId29" Type="http://schemas.openxmlformats.org/officeDocument/2006/relationships/hyperlink" Target="https://durhamdiocese.org/equality-diversity-and-inclusion/disability-ministry/" TargetMode="External"/><Relationship Id="rId41" Type="http://schemas.openxmlformats.org/officeDocument/2006/relationships/hyperlink" Target="http://www.throughethroo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ourcescentreonline.co.uk/" TargetMode="External"/><Relationship Id="rId24" Type="http://schemas.openxmlformats.org/officeDocument/2006/relationships/hyperlink" Target="https://durahmdiocese.org/safeguarding" TargetMode="External"/><Relationship Id="rId32" Type="http://schemas.openxmlformats.org/officeDocument/2006/relationships/hyperlink" Target="https://durhamdiocese.org/equality-diversity-and-inclusion" TargetMode="External"/><Relationship Id="rId37" Type="http://schemas.openxmlformats.org/officeDocument/2006/relationships/hyperlink" Target="http://www.churchofengland/resources/barrier-free-belongin" TargetMode="External"/><Relationship Id="rId40" Type="http://schemas.openxmlformats.org/officeDocument/2006/relationships/hyperlink" Target="http://www.torchtrust.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rrow.Secretary@durham.anglican.org" TargetMode="External"/><Relationship Id="rId23" Type="http://schemas.openxmlformats.org/officeDocument/2006/relationships/hyperlink" Target="https://durhamdiocese.org/equality-diversity-and-inclusion" TargetMode="External"/><Relationship Id="rId28" Type="http://schemas.openxmlformats.org/officeDocument/2006/relationships/hyperlink" Target="https://durhamdiocese.org/equality-diversity-and-inclusion" TargetMode="External"/><Relationship Id="rId36" Type="http://schemas.openxmlformats.org/officeDocument/2006/relationships/hyperlink" Target="http://www.churchofengland.org/life-events/vocations/mentor-directory" TargetMode="External"/><Relationship Id="rId10" Type="http://schemas.openxmlformats.org/officeDocument/2006/relationships/hyperlink" Target="mailto:Jarrow.Secretary@durham.anglican.org" TargetMode="External"/><Relationship Id="rId19" Type="http://schemas.openxmlformats.org/officeDocument/2006/relationships/hyperlink" Target="mailto:Bishop.of.Jarrow@durham.anglican.org" TargetMode="External"/><Relationship Id="rId31" Type="http://schemas.openxmlformats.org/officeDocument/2006/relationships/hyperlink" Target="https://durhamdiocese.org/equality-diversity-and-inclusion/UKM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arrow.Secretary@durham.anglican.org" TargetMode="External"/><Relationship Id="rId14" Type="http://schemas.openxmlformats.org/officeDocument/2006/relationships/hyperlink" Target="mailto:pamela.wilson@durham.anglican.org" TargetMode="External"/><Relationship Id="rId22" Type="http://schemas.openxmlformats.org/officeDocument/2006/relationships/hyperlink" Target="https://durham-diocese.org/about-us-leadership" TargetMode="External"/><Relationship Id="rId27" Type="http://schemas.openxmlformats.org/officeDocument/2006/relationships/hyperlink" Target="https://durhamdiocese.org/safeguarding" TargetMode="External"/><Relationship Id="rId30" Type="http://schemas.openxmlformats.org/officeDocument/2006/relationships/hyperlink" Target="https://durhamdiocese.org/equality-diversity-and-inclusion/UKME" TargetMode="External"/><Relationship Id="rId35" Type="http://schemas.openxmlformats.org/officeDocument/2006/relationships/hyperlink" Target="http://www.amenanglican.org.uk"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8A69B-BCF4-49DF-8159-995829BF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70</Pages>
  <Words>20854</Words>
  <Characters>113588</Characters>
  <Application>Microsoft Office Word</Application>
  <DocSecurity>0</DocSecurity>
  <Lines>946</Lines>
  <Paragraphs>268</Paragraphs>
  <ScaleCrop>false</ScaleCrop>
  <HeadingPairs>
    <vt:vector size="2" baseType="variant">
      <vt:variant>
        <vt:lpstr>Title</vt:lpstr>
      </vt:variant>
      <vt:variant>
        <vt:i4>1</vt:i4>
      </vt:variant>
    </vt:vector>
  </HeadingPairs>
  <TitlesOfParts>
    <vt:vector size="1" baseType="lpstr">
      <vt:lpstr>CONTENTS</vt:lpstr>
    </vt:vector>
  </TitlesOfParts>
  <Company>Microsoft Corporation</Company>
  <LinksUpToDate>false</LinksUpToDate>
  <CharactersWithSpaces>134174</CharactersWithSpaces>
  <SharedDoc>false</SharedDoc>
  <HLinks>
    <vt:vector size="36" baseType="variant">
      <vt:variant>
        <vt:i4>917544</vt:i4>
      </vt:variant>
      <vt:variant>
        <vt:i4>15</vt:i4>
      </vt:variant>
      <vt:variant>
        <vt:i4>0</vt:i4>
      </vt:variant>
      <vt:variant>
        <vt:i4>5</vt:i4>
      </vt:variant>
      <vt:variant>
        <vt:lpwstr>mailto:joyce.parker@ddemt.co.uk</vt:lpwstr>
      </vt:variant>
      <vt:variant>
        <vt:lpwstr/>
      </vt:variant>
      <vt:variant>
        <vt:i4>4259879</vt:i4>
      </vt:variant>
      <vt:variant>
        <vt:i4>12</vt:i4>
      </vt:variant>
      <vt:variant>
        <vt:i4>0</vt:i4>
      </vt:variant>
      <vt:variant>
        <vt:i4>5</vt:i4>
      </vt:variant>
      <vt:variant>
        <vt:lpwstr>mailto:Bishop.of.Jarrow@durham.anglican.org</vt:lpwstr>
      </vt:variant>
      <vt:variant>
        <vt:lpwstr/>
      </vt:variant>
      <vt:variant>
        <vt:i4>4128864</vt:i4>
      </vt:variant>
      <vt:variant>
        <vt:i4>6</vt:i4>
      </vt:variant>
      <vt:variant>
        <vt:i4>0</vt:i4>
      </vt:variant>
      <vt:variant>
        <vt:i4>5</vt:i4>
      </vt:variant>
      <vt:variant>
        <vt:lpwstr>http://www.newcastle.anglican.org/</vt:lpwstr>
      </vt:variant>
      <vt:variant>
        <vt:lpwstr/>
      </vt:variant>
      <vt:variant>
        <vt:i4>7667826</vt:i4>
      </vt:variant>
      <vt:variant>
        <vt:i4>3</vt:i4>
      </vt:variant>
      <vt:variant>
        <vt:i4>0</vt:i4>
      </vt:variant>
      <vt:variant>
        <vt:i4>5</vt:i4>
      </vt:variant>
      <vt:variant>
        <vt:lpwstr>http://www.durham.anglican.org/</vt:lpwstr>
      </vt:variant>
      <vt:variant>
        <vt:lpwstr/>
      </vt:variant>
      <vt:variant>
        <vt:i4>7012372</vt:i4>
      </vt:variant>
      <vt:variant>
        <vt:i4>0</vt:i4>
      </vt:variant>
      <vt:variant>
        <vt:i4>0</vt:i4>
      </vt:variant>
      <vt:variant>
        <vt:i4>5</vt:i4>
      </vt:variant>
      <vt:variant>
        <vt:lpwstr>mailto:ricksimpson300@btinternet.com</vt:lpwstr>
      </vt:variant>
      <vt:variant>
        <vt:lpwstr/>
      </vt:variant>
      <vt:variant>
        <vt:i4>5177393</vt:i4>
      </vt:variant>
      <vt:variant>
        <vt:i4>-1</vt:i4>
      </vt:variant>
      <vt:variant>
        <vt:i4>1110</vt:i4>
      </vt:variant>
      <vt:variant>
        <vt:i4>1</vt:i4>
      </vt:variant>
      <vt:variant>
        <vt:lpwstr>http://www.durham.anglican.org/images/bannerheading_welcome.jpg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Board of Ministries and Training</dc:creator>
  <cp:lastModifiedBy>Pamela Wilson</cp:lastModifiedBy>
  <cp:revision>5</cp:revision>
  <cp:lastPrinted>2023-05-17T13:39:00Z</cp:lastPrinted>
  <dcterms:created xsi:type="dcterms:W3CDTF">2023-06-22T09:22:00Z</dcterms:created>
  <dcterms:modified xsi:type="dcterms:W3CDTF">2023-06-22T10:14:00Z</dcterms:modified>
</cp:coreProperties>
</file>