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26710" w14:textId="77777777" w:rsidR="0013243D" w:rsidRDefault="0013243D" w:rsidP="001C53B5">
      <w:pPr>
        <w:rPr>
          <w:rFonts w:ascii="Arial" w:eastAsia="Times New Roman" w:hAnsi="Arial" w:cs="Arial"/>
          <w:b/>
          <w:sz w:val="24"/>
          <w:szCs w:val="24"/>
        </w:rPr>
      </w:pPr>
    </w:p>
    <w:p w14:paraId="33889A78" w14:textId="51C9E5F6" w:rsidR="0013243D" w:rsidRPr="00E07B7A" w:rsidRDefault="0013243D" w:rsidP="00F00C60">
      <w:pPr>
        <w:jc w:val="center"/>
        <w:rPr>
          <w:rFonts w:ascii="Arial" w:hAnsi="Arial" w:cs="Arial"/>
          <w:b/>
        </w:rPr>
      </w:pPr>
      <w:r w:rsidRPr="00E07B7A">
        <w:rPr>
          <w:rFonts w:ascii="Arial" w:eastAsia="Times New Roman" w:hAnsi="Arial" w:cs="Arial"/>
          <w:b/>
        </w:rPr>
        <w:t>DURH</w:t>
      </w:r>
      <w:r w:rsidRPr="00E07B7A">
        <w:rPr>
          <w:rFonts w:ascii="Arial" w:hAnsi="Arial" w:cs="Arial"/>
          <w:b/>
          <w:spacing w:val="-3"/>
        </w:rPr>
        <w:t xml:space="preserve">AM </w:t>
      </w:r>
      <w:r w:rsidRPr="00E07B7A">
        <w:rPr>
          <w:rFonts w:ascii="Arial" w:hAnsi="Arial" w:cs="Arial"/>
          <w:b/>
        </w:rPr>
        <w:t>DIOCESAN BOARD OF</w:t>
      </w:r>
      <w:r w:rsidRPr="00E07B7A">
        <w:rPr>
          <w:rFonts w:ascii="Arial" w:hAnsi="Arial" w:cs="Arial"/>
          <w:b/>
          <w:spacing w:val="-1"/>
        </w:rPr>
        <w:t xml:space="preserve"> </w:t>
      </w:r>
      <w:r w:rsidRPr="00E07B7A">
        <w:rPr>
          <w:rFonts w:ascii="Arial" w:hAnsi="Arial" w:cs="Arial"/>
          <w:b/>
        </w:rPr>
        <w:t>FINANCE</w:t>
      </w:r>
      <w:r w:rsidR="00E648D2" w:rsidRPr="00E07B7A">
        <w:rPr>
          <w:rFonts w:ascii="Arial" w:hAnsi="Arial" w:cs="Arial"/>
          <w:b/>
        </w:rPr>
        <w:t xml:space="preserve"> (DDBF)</w:t>
      </w:r>
    </w:p>
    <w:p w14:paraId="1A9AB647" w14:textId="77777777" w:rsidR="0013243D" w:rsidRPr="00E07B7A" w:rsidRDefault="0013243D" w:rsidP="00F00C60">
      <w:pPr>
        <w:jc w:val="center"/>
        <w:rPr>
          <w:rFonts w:ascii="Arial" w:hAnsi="Arial" w:cs="Arial"/>
          <w:b/>
        </w:rPr>
      </w:pPr>
    </w:p>
    <w:p w14:paraId="506C5D10" w14:textId="126B98F7" w:rsidR="007F6816" w:rsidRDefault="00356A29" w:rsidP="00F00C60">
      <w:pPr>
        <w:jc w:val="center"/>
        <w:rPr>
          <w:rFonts w:ascii="Arial" w:hAnsi="Arial" w:cs="Arial"/>
          <w:b/>
        </w:rPr>
      </w:pPr>
      <w:r>
        <w:rPr>
          <w:rFonts w:ascii="Arial" w:hAnsi="Arial" w:cs="Arial"/>
          <w:b/>
        </w:rPr>
        <w:t>Accounts Officer</w:t>
      </w:r>
    </w:p>
    <w:p w14:paraId="301D6C52" w14:textId="77777777" w:rsidR="00806ED1" w:rsidRPr="00E07B7A" w:rsidRDefault="00806ED1" w:rsidP="00F00C60">
      <w:pPr>
        <w:jc w:val="center"/>
        <w:rPr>
          <w:rFonts w:ascii="Arial" w:hAnsi="Arial" w:cs="Arial"/>
          <w:b/>
        </w:rPr>
      </w:pPr>
    </w:p>
    <w:p w14:paraId="683B1A55" w14:textId="77777777" w:rsidR="0013243D" w:rsidRPr="00E07B7A" w:rsidRDefault="0013243D" w:rsidP="00F00C60">
      <w:pPr>
        <w:jc w:val="center"/>
        <w:rPr>
          <w:rFonts w:ascii="Arial" w:hAnsi="Arial" w:cs="Arial"/>
          <w:b/>
          <w:u w:val="single"/>
        </w:rPr>
      </w:pPr>
      <w:r w:rsidRPr="00E07B7A">
        <w:rPr>
          <w:rFonts w:ascii="Arial" w:hAnsi="Arial" w:cs="Arial"/>
          <w:b/>
          <w:u w:val="single"/>
        </w:rPr>
        <w:t>JOB DESCRIPTION</w:t>
      </w:r>
    </w:p>
    <w:p w14:paraId="3E6E21D2" w14:textId="77777777" w:rsidR="0013243D" w:rsidRPr="00E07B7A" w:rsidRDefault="0013243D" w:rsidP="00F00C60">
      <w:pPr>
        <w:spacing w:before="6"/>
        <w:rPr>
          <w:rFonts w:ascii="Arial" w:eastAsia="Arial" w:hAnsi="Arial" w:cs="Arial"/>
          <w:b/>
          <w:bCs/>
        </w:rPr>
      </w:pPr>
    </w:p>
    <w:tbl>
      <w:tblPr>
        <w:tblW w:w="9180" w:type="dxa"/>
        <w:tblInd w:w="-90" w:type="dxa"/>
        <w:tblLayout w:type="fixed"/>
        <w:tblCellMar>
          <w:left w:w="0" w:type="dxa"/>
          <w:right w:w="0" w:type="dxa"/>
        </w:tblCellMar>
        <w:tblLook w:val="01E0" w:firstRow="1" w:lastRow="1" w:firstColumn="1" w:lastColumn="1" w:noHBand="0" w:noVBand="0"/>
      </w:tblPr>
      <w:tblGrid>
        <w:gridCol w:w="2500"/>
        <w:gridCol w:w="6680"/>
      </w:tblGrid>
      <w:tr w:rsidR="00BE5F09" w:rsidRPr="00902CD6" w14:paraId="25A81B1F" w14:textId="77777777" w:rsidTr="00773B75">
        <w:tc>
          <w:tcPr>
            <w:tcW w:w="2500" w:type="dxa"/>
          </w:tcPr>
          <w:p w14:paraId="22144132" w14:textId="77777777" w:rsidR="00BE5F09" w:rsidRPr="00902CD6" w:rsidRDefault="00BE5F09" w:rsidP="00F00C60">
            <w:pPr>
              <w:pStyle w:val="TableParagraph"/>
              <w:spacing w:before="120" w:after="120"/>
              <w:ind w:left="230"/>
              <w:rPr>
                <w:rFonts w:ascii="Arial" w:eastAsia="Arial" w:hAnsi="Arial" w:cs="Arial"/>
                <w:b/>
              </w:rPr>
            </w:pPr>
            <w:r w:rsidRPr="00902CD6">
              <w:rPr>
                <w:rFonts w:ascii="Arial" w:hAnsi="Arial" w:cs="Arial"/>
                <w:b/>
              </w:rPr>
              <w:t>JOB</w:t>
            </w:r>
            <w:r w:rsidRPr="00902CD6">
              <w:rPr>
                <w:rFonts w:ascii="Arial" w:hAnsi="Arial" w:cs="Arial"/>
                <w:b/>
                <w:spacing w:val="-2"/>
              </w:rPr>
              <w:t xml:space="preserve"> </w:t>
            </w:r>
            <w:r w:rsidRPr="00902CD6">
              <w:rPr>
                <w:rFonts w:ascii="Arial" w:hAnsi="Arial" w:cs="Arial"/>
                <w:b/>
              </w:rPr>
              <w:t>TITLE:</w:t>
            </w:r>
          </w:p>
        </w:tc>
        <w:tc>
          <w:tcPr>
            <w:tcW w:w="6680" w:type="dxa"/>
          </w:tcPr>
          <w:p w14:paraId="7E15CEB6" w14:textId="288BBDA1" w:rsidR="00BE5F09" w:rsidRPr="00F23298" w:rsidRDefault="00356A29" w:rsidP="00F23298">
            <w:pPr>
              <w:pStyle w:val="TableParagraph"/>
              <w:spacing w:before="120" w:after="120"/>
              <w:ind w:left="319"/>
              <w:rPr>
                <w:rFonts w:ascii="Arial" w:hAnsi="Arial" w:cs="Arial"/>
              </w:rPr>
            </w:pPr>
            <w:r>
              <w:rPr>
                <w:rFonts w:ascii="Arial" w:hAnsi="Arial" w:cs="Arial"/>
              </w:rPr>
              <w:t>Accounts officer</w:t>
            </w:r>
          </w:p>
        </w:tc>
      </w:tr>
      <w:tr w:rsidR="00BE5F09" w:rsidRPr="00902CD6" w14:paraId="51AD3FD9" w14:textId="77777777" w:rsidTr="00773B75">
        <w:tc>
          <w:tcPr>
            <w:tcW w:w="2500" w:type="dxa"/>
          </w:tcPr>
          <w:p w14:paraId="3D25499B" w14:textId="77777777" w:rsidR="00BE5F09" w:rsidRPr="00902CD6" w:rsidRDefault="00BE5F09" w:rsidP="00F00C60">
            <w:pPr>
              <w:pStyle w:val="TableParagraph"/>
              <w:spacing w:before="120" w:after="120"/>
              <w:ind w:left="230"/>
              <w:rPr>
                <w:rFonts w:ascii="Arial" w:eastAsia="Arial" w:hAnsi="Arial" w:cs="Arial"/>
                <w:b/>
              </w:rPr>
            </w:pPr>
            <w:r w:rsidRPr="00902CD6">
              <w:rPr>
                <w:rFonts w:ascii="Arial" w:hAnsi="Arial" w:cs="Arial"/>
                <w:b/>
              </w:rPr>
              <w:t>GRADE:</w:t>
            </w:r>
          </w:p>
        </w:tc>
        <w:tc>
          <w:tcPr>
            <w:tcW w:w="6680" w:type="dxa"/>
          </w:tcPr>
          <w:p w14:paraId="5A8594E0" w14:textId="47F8D0C5" w:rsidR="00BE5F09" w:rsidRPr="00F23298" w:rsidRDefault="007D611F" w:rsidP="00F00C60">
            <w:pPr>
              <w:pStyle w:val="TableParagraph"/>
              <w:spacing w:before="120" w:after="120"/>
              <w:ind w:left="319"/>
              <w:rPr>
                <w:rFonts w:ascii="Arial" w:hAnsi="Arial" w:cs="Arial"/>
              </w:rPr>
            </w:pPr>
            <w:r>
              <w:rPr>
                <w:rFonts w:ascii="Arial" w:hAnsi="Arial" w:cs="Arial"/>
              </w:rPr>
              <w:t xml:space="preserve">Grade </w:t>
            </w:r>
            <w:r w:rsidR="00BE5CEB">
              <w:rPr>
                <w:rFonts w:ascii="Arial" w:hAnsi="Arial" w:cs="Arial"/>
              </w:rPr>
              <w:t>4</w:t>
            </w:r>
            <w:r>
              <w:rPr>
                <w:rFonts w:ascii="Arial" w:hAnsi="Arial" w:cs="Arial"/>
              </w:rPr>
              <w:t xml:space="preserve"> </w:t>
            </w:r>
            <w:r w:rsidR="00F029B3">
              <w:rPr>
                <w:rFonts w:ascii="Arial" w:hAnsi="Arial" w:cs="Arial"/>
              </w:rPr>
              <w:t xml:space="preserve">– circa </w:t>
            </w:r>
            <w:r>
              <w:rPr>
                <w:rFonts w:ascii="Arial" w:hAnsi="Arial" w:cs="Arial"/>
              </w:rPr>
              <w:t xml:space="preserve"> £2</w:t>
            </w:r>
            <w:r w:rsidR="005B3FF1">
              <w:rPr>
                <w:rFonts w:ascii="Arial" w:hAnsi="Arial" w:cs="Arial"/>
              </w:rPr>
              <w:t>6</w:t>
            </w:r>
            <w:r w:rsidR="00C87725">
              <w:rPr>
                <w:rFonts w:ascii="Arial" w:hAnsi="Arial" w:cs="Arial"/>
              </w:rPr>
              <w:t>k</w:t>
            </w:r>
          </w:p>
        </w:tc>
      </w:tr>
      <w:tr w:rsidR="006F347F" w:rsidRPr="00902CD6" w14:paraId="76F7471B" w14:textId="77777777" w:rsidTr="00773B75">
        <w:tc>
          <w:tcPr>
            <w:tcW w:w="2500" w:type="dxa"/>
          </w:tcPr>
          <w:p w14:paraId="66949F63" w14:textId="77777777" w:rsidR="006F347F" w:rsidRPr="00902CD6" w:rsidRDefault="006F347F" w:rsidP="00F00C60">
            <w:pPr>
              <w:pStyle w:val="TableParagraph"/>
              <w:spacing w:before="120" w:after="120"/>
              <w:ind w:left="230"/>
              <w:rPr>
                <w:rFonts w:ascii="Arial" w:eastAsia="Arial" w:hAnsi="Arial" w:cs="Arial"/>
                <w:b/>
              </w:rPr>
            </w:pPr>
            <w:r w:rsidRPr="00902CD6">
              <w:rPr>
                <w:rFonts w:ascii="Arial" w:hAnsi="Arial" w:cs="Arial"/>
                <w:b/>
              </w:rPr>
              <w:t>ACCOUNTABLE</w:t>
            </w:r>
            <w:r w:rsidRPr="00902CD6">
              <w:rPr>
                <w:rFonts w:ascii="Arial" w:hAnsi="Arial" w:cs="Arial"/>
                <w:b/>
                <w:spacing w:val="-5"/>
              </w:rPr>
              <w:t xml:space="preserve"> </w:t>
            </w:r>
            <w:r w:rsidRPr="00902CD6">
              <w:rPr>
                <w:rFonts w:ascii="Arial" w:hAnsi="Arial" w:cs="Arial"/>
                <w:b/>
              </w:rPr>
              <w:t>TO:</w:t>
            </w:r>
          </w:p>
        </w:tc>
        <w:tc>
          <w:tcPr>
            <w:tcW w:w="6680" w:type="dxa"/>
          </w:tcPr>
          <w:p w14:paraId="6EB37E0A" w14:textId="317EECA0" w:rsidR="006F347F" w:rsidRPr="00F23298" w:rsidRDefault="00356A29" w:rsidP="00F23298">
            <w:pPr>
              <w:pStyle w:val="TableParagraph"/>
              <w:spacing w:before="120" w:after="120"/>
              <w:ind w:left="319"/>
              <w:rPr>
                <w:rFonts w:ascii="Arial" w:hAnsi="Arial" w:cs="Arial"/>
              </w:rPr>
            </w:pPr>
            <w:r>
              <w:rPr>
                <w:rFonts w:ascii="Arial" w:hAnsi="Arial" w:cs="Arial"/>
              </w:rPr>
              <w:t>Finance Manager</w:t>
            </w:r>
          </w:p>
        </w:tc>
      </w:tr>
      <w:tr w:rsidR="0013243D" w:rsidRPr="00902CD6" w14:paraId="2706FC19" w14:textId="77777777" w:rsidTr="00773B75">
        <w:tc>
          <w:tcPr>
            <w:tcW w:w="2500" w:type="dxa"/>
          </w:tcPr>
          <w:p w14:paraId="076FD238" w14:textId="083D98D0" w:rsidR="0013243D" w:rsidRPr="00902CD6" w:rsidRDefault="006A7333" w:rsidP="00F00C60">
            <w:pPr>
              <w:pStyle w:val="TableParagraph"/>
              <w:spacing w:before="120" w:after="120"/>
              <w:ind w:left="230"/>
              <w:rPr>
                <w:rFonts w:ascii="Arial" w:eastAsia="Arial" w:hAnsi="Arial" w:cs="Arial"/>
                <w:b/>
              </w:rPr>
            </w:pPr>
            <w:r w:rsidRPr="00902CD6">
              <w:rPr>
                <w:rFonts w:ascii="Arial" w:hAnsi="Arial" w:cs="Arial"/>
                <w:b/>
              </w:rPr>
              <w:t>HOURS &amp; TERM</w:t>
            </w:r>
            <w:r w:rsidR="00773B75" w:rsidRPr="00902CD6">
              <w:rPr>
                <w:rFonts w:ascii="Arial" w:hAnsi="Arial" w:cs="Arial"/>
                <w:b/>
              </w:rPr>
              <w:t>:</w:t>
            </w:r>
          </w:p>
        </w:tc>
        <w:tc>
          <w:tcPr>
            <w:tcW w:w="6680" w:type="dxa"/>
          </w:tcPr>
          <w:p w14:paraId="67E0681D" w14:textId="557971FC" w:rsidR="0013243D" w:rsidRPr="00902CD6" w:rsidRDefault="00356A29" w:rsidP="00F00C60">
            <w:pPr>
              <w:pStyle w:val="TableParagraph"/>
              <w:spacing w:before="120" w:after="120"/>
              <w:ind w:left="319"/>
              <w:rPr>
                <w:rFonts w:ascii="Arial" w:hAnsi="Arial" w:cs="Arial"/>
              </w:rPr>
            </w:pPr>
            <w:r>
              <w:rPr>
                <w:rFonts w:ascii="Arial" w:hAnsi="Arial" w:cs="Arial"/>
              </w:rPr>
              <w:t>35</w:t>
            </w:r>
            <w:r w:rsidR="00085606">
              <w:rPr>
                <w:rFonts w:ascii="Arial" w:hAnsi="Arial" w:cs="Arial"/>
              </w:rPr>
              <w:t xml:space="preserve"> </w:t>
            </w:r>
            <w:r w:rsidR="00BE5CEB">
              <w:rPr>
                <w:rFonts w:ascii="Arial" w:hAnsi="Arial" w:cs="Arial"/>
              </w:rPr>
              <w:t>hours/wee</w:t>
            </w:r>
            <w:r>
              <w:rPr>
                <w:rFonts w:ascii="Arial" w:hAnsi="Arial" w:cs="Arial"/>
              </w:rPr>
              <w:t>k,</w:t>
            </w:r>
            <w:r w:rsidR="00AC62E4">
              <w:rPr>
                <w:rFonts w:ascii="Arial" w:hAnsi="Arial" w:cs="Arial"/>
              </w:rPr>
              <w:t xml:space="preserve"> permanent contract</w:t>
            </w:r>
          </w:p>
        </w:tc>
      </w:tr>
      <w:tr w:rsidR="00BE5F09" w:rsidRPr="00902CD6" w14:paraId="032EE084" w14:textId="77777777" w:rsidTr="00773B75">
        <w:tc>
          <w:tcPr>
            <w:tcW w:w="2500" w:type="dxa"/>
          </w:tcPr>
          <w:p w14:paraId="2D2042BB" w14:textId="77777777" w:rsidR="00BE5F09" w:rsidRPr="00902CD6" w:rsidRDefault="00BE5F09" w:rsidP="00F00C60">
            <w:pPr>
              <w:pStyle w:val="TableParagraph"/>
              <w:spacing w:before="120" w:after="120"/>
              <w:ind w:left="230"/>
              <w:rPr>
                <w:rFonts w:ascii="Arial" w:eastAsia="Arial" w:hAnsi="Arial" w:cs="Arial"/>
                <w:b/>
              </w:rPr>
            </w:pPr>
            <w:r w:rsidRPr="00902CD6">
              <w:rPr>
                <w:rFonts w:ascii="Arial" w:hAnsi="Arial" w:cs="Arial"/>
                <w:b/>
              </w:rPr>
              <w:t>LOCATION:</w:t>
            </w:r>
          </w:p>
        </w:tc>
        <w:tc>
          <w:tcPr>
            <w:tcW w:w="6680" w:type="dxa"/>
          </w:tcPr>
          <w:p w14:paraId="49ACBF2C" w14:textId="152CBE93" w:rsidR="00907E02" w:rsidRPr="00902CD6" w:rsidRDefault="00907E02" w:rsidP="00356A29">
            <w:pPr>
              <w:pStyle w:val="TableParagraph"/>
              <w:spacing w:before="120" w:after="120"/>
              <w:ind w:left="318"/>
              <w:rPr>
                <w:rFonts w:ascii="Arial" w:hAnsi="Arial" w:cs="Arial"/>
              </w:rPr>
            </w:pPr>
            <w:r>
              <w:rPr>
                <w:rFonts w:ascii="Arial" w:hAnsi="Arial" w:cs="Arial"/>
              </w:rPr>
              <w:t xml:space="preserve">The Diocesan office - </w:t>
            </w:r>
            <w:r w:rsidR="00BE5CEB">
              <w:rPr>
                <w:rFonts w:ascii="Arial" w:hAnsi="Arial" w:cs="Arial"/>
              </w:rPr>
              <w:t>Cuthbert House, Stonebridge, Durham, DH1 3RY</w:t>
            </w:r>
            <w:r w:rsidR="00356A29">
              <w:rPr>
                <w:rFonts w:ascii="Arial" w:hAnsi="Arial" w:cs="Arial"/>
              </w:rPr>
              <w:t xml:space="preserve"> with flexibility around home working.</w:t>
            </w:r>
          </w:p>
        </w:tc>
      </w:tr>
      <w:tr w:rsidR="00BE5F09" w:rsidRPr="00902CD6" w14:paraId="33198732" w14:textId="77777777" w:rsidTr="00773B75">
        <w:tc>
          <w:tcPr>
            <w:tcW w:w="2500" w:type="dxa"/>
          </w:tcPr>
          <w:p w14:paraId="6A86A9D1" w14:textId="77777777" w:rsidR="00BE5F09" w:rsidRPr="00902CD6" w:rsidRDefault="00BE5F09" w:rsidP="00F00C60">
            <w:pPr>
              <w:pStyle w:val="TableParagraph"/>
              <w:spacing w:before="120" w:after="120"/>
              <w:ind w:left="230"/>
              <w:rPr>
                <w:rFonts w:ascii="Arial" w:hAnsi="Arial" w:cs="Arial"/>
                <w:b/>
              </w:rPr>
            </w:pPr>
            <w:r w:rsidRPr="00902CD6">
              <w:rPr>
                <w:rFonts w:ascii="Arial" w:hAnsi="Arial" w:cs="Arial"/>
                <w:b/>
              </w:rPr>
              <w:t>BACKGROUND:</w:t>
            </w:r>
          </w:p>
        </w:tc>
        <w:tc>
          <w:tcPr>
            <w:tcW w:w="6680" w:type="dxa"/>
          </w:tcPr>
          <w:p w14:paraId="4B2DB22F" w14:textId="179A27DD" w:rsidR="00B759E0" w:rsidRPr="00F23298" w:rsidRDefault="00356A29" w:rsidP="00A11E69">
            <w:pPr>
              <w:widowControl/>
              <w:spacing w:before="120" w:after="120"/>
              <w:ind w:left="318"/>
              <w:textAlignment w:val="baseline"/>
              <w:rPr>
                <w:rFonts w:ascii="Arial" w:eastAsia="Times New Roman" w:hAnsi="Arial" w:cs="Arial"/>
                <w:iCs/>
                <w:lang w:val="en-GB" w:eastAsia="en-GB"/>
              </w:rPr>
            </w:pPr>
            <w:r>
              <w:rPr>
                <w:rFonts w:ascii="Arial" w:eastAsia="Times New Roman" w:hAnsi="Arial" w:cs="Arial"/>
                <w:iCs/>
                <w:lang w:val="en-GB" w:eastAsia="en-GB"/>
              </w:rPr>
              <w:t>The Diocesan Board of Finance acts as the administrative body for the Church of England in the Diocese of Durham, ensuring that clergy support services are provided including clergy pay and housing. It is also responsible for managing grant income and expenditure.</w:t>
            </w:r>
          </w:p>
        </w:tc>
      </w:tr>
      <w:tr w:rsidR="00BE5F09" w:rsidRPr="00902CD6" w14:paraId="3C7D9170" w14:textId="77777777" w:rsidTr="00773B75">
        <w:tc>
          <w:tcPr>
            <w:tcW w:w="2500" w:type="dxa"/>
          </w:tcPr>
          <w:p w14:paraId="756465FF" w14:textId="19AB1519" w:rsidR="00BE5F09" w:rsidRPr="00902CD6" w:rsidRDefault="00BE5F09" w:rsidP="00F00C60">
            <w:pPr>
              <w:pStyle w:val="TableParagraph"/>
              <w:spacing w:before="120" w:after="120"/>
              <w:ind w:left="230"/>
              <w:rPr>
                <w:rFonts w:ascii="Arial" w:hAnsi="Arial" w:cs="Arial"/>
                <w:b/>
              </w:rPr>
            </w:pPr>
            <w:r w:rsidRPr="00902CD6">
              <w:rPr>
                <w:rFonts w:ascii="Arial" w:hAnsi="Arial" w:cs="Arial"/>
                <w:b/>
              </w:rPr>
              <w:t>JOB SUMMARY:</w:t>
            </w:r>
          </w:p>
        </w:tc>
        <w:tc>
          <w:tcPr>
            <w:tcW w:w="6680" w:type="dxa"/>
          </w:tcPr>
          <w:p w14:paraId="27A9E9DD" w14:textId="5B3F5772" w:rsidR="00BE5F09" w:rsidRPr="00BF7A2E" w:rsidRDefault="00356A29" w:rsidP="00BF7A2E">
            <w:pPr>
              <w:widowControl/>
              <w:spacing w:before="120" w:after="120"/>
              <w:ind w:left="318"/>
              <w:textAlignment w:val="baseline"/>
              <w:rPr>
                <w:rFonts w:ascii="Arial" w:eastAsia="Calibri" w:hAnsi="Arial" w:cs="Arial"/>
                <w:lang w:val="en-GB"/>
              </w:rPr>
            </w:pPr>
            <w:r>
              <w:rPr>
                <w:rFonts w:ascii="Arial" w:eastAsia="Calibri" w:hAnsi="Arial" w:cs="Arial"/>
                <w:lang w:val="en-GB"/>
              </w:rPr>
              <w:t xml:space="preserve">To </w:t>
            </w:r>
            <w:r w:rsidR="00841B3C">
              <w:rPr>
                <w:rFonts w:ascii="Arial" w:eastAsia="Calibri" w:hAnsi="Arial" w:cs="Arial"/>
                <w:lang w:val="en-GB"/>
              </w:rPr>
              <w:t>process and maintain records of the financial transactions of the Diocesan Board of Finance.</w:t>
            </w:r>
          </w:p>
        </w:tc>
      </w:tr>
      <w:tr w:rsidR="00BF7A2E" w:rsidRPr="00902CD6" w14:paraId="3E3234A3" w14:textId="77777777" w:rsidTr="00773B75">
        <w:tc>
          <w:tcPr>
            <w:tcW w:w="2500" w:type="dxa"/>
          </w:tcPr>
          <w:p w14:paraId="49BA0F2B" w14:textId="44DC7B2C" w:rsidR="00BF7A2E" w:rsidRPr="00902CD6" w:rsidRDefault="00BF7A2E" w:rsidP="00F00C60">
            <w:pPr>
              <w:pStyle w:val="TableParagraph"/>
              <w:spacing w:before="120" w:after="120"/>
              <w:ind w:left="230"/>
              <w:rPr>
                <w:rFonts w:ascii="Arial" w:hAnsi="Arial" w:cs="Arial"/>
                <w:b/>
              </w:rPr>
            </w:pPr>
            <w:r>
              <w:rPr>
                <w:rFonts w:ascii="Arial" w:hAnsi="Arial" w:cs="Arial"/>
                <w:b/>
              </w:rPr>
              <w:t>KEY RELATIONSHIPS:</w:t>
            </w:r>
          </w:p>
        </w:tc>
        <w:tc>
          <w:tcPr>
            <w:tcW w:w="6680" w:type="dxa"/>
          </w:tcPr>
          <w:p w14:paraId="79BBB59B" w14:textId="41F960BA" w:rsidR="00841B3C" w:rsidRDefault="00841B3C" w:rsidP="00841B3C">
            <w:pPr>
              <w:widowControl/>
              <w:spacing w:before="120"/>
              <w:ind w:left="318"/>
              <w:textAlignment w:val="baseline"/>
              <w:rPr>
                <w:rFonts w:ascii="Arial" w:eastAsia="Times New Roman" w:hAnsi="Arial" w:cs="Arial"/>
                <w:iCs/>
                <w:lang w:val="en-GB" w:eastAsia="en-GB"/>
              </w:rPr>
            </w:pPr>
            <w:r>
              <w:rPr>
                <w:rFonts w:ascii="Arial" w:eastAsia="Times New Roman" w:hAnsi="Arial" w:cs="Arial"/>
                <w:iCs/>
                <w:lang w:val="en-GB" w:eastAsia="en-GB"/>
              </w:rPr>
              <w:t>Finance team</w:t>
            </w:r>
            <w:r w:rsidR="006436AC">
              <w:rPr>
                <w:rFonts w:ascii="Arial" w:eastAsia="Times New Roman" w:hAnsi="Arial" w:cs="Arial"/>
                <w:iCs/>
                <w:lang w:val="en-GB" w:eastAsia="en-GB"/>
              </w:rPr>
              <w:br/>
            </w:r>
            <w:r w:rsidR="00BD27C4">
              <w:rPr>
                <w:rFonts w:ascii="Arial" w:eastAsia="Times New Roman" w:hAnsi="Arial" w:cs="Arial"/>
                <w:iCs/>
                <w:lang w:val="en-GB" w:eastAsia="en-GB"/>
              </w:rPr>
              <w:t>Property</w:t>
            </w:r>
            <w:r>
              <w:rPr>
                <w:rFonts w:ascii="Arial" w:eastAsia="Times New Roman" w:hAnsi="Arial" w:cs="Arial"/>
                <w:iCs/>
                <w:lang w:val="en-GB" w:eastAsia="en-GB"/>
              </w:rPr>
              <w:t xml:space="preserve"> team</w:t>
            </w:r>
          </w:p>
          <w:p w14:paraId="0894C89F" w14:textId="03F7D974" w:rsidR="00841B3C" w:rsidRDefault="00841B3C" w:rsidP="00841B3C">
            <w:pPr>
              <w:widowControl/>
              <w:ind w:left="318"/>
              <w:textAlignment w:val="baseline"/>
              <w:rPr>
                <w:rFonts w:ascii="Arial" w:eastAsia="Times New Roman" w:hAnsi="Arial" w:cs="Arial"/>
                <w:iCs/>
                <w:lang w:val="en-GB" w:eastAsia="en-GB"/>
              </w:rPr>
            </w:pPr>
            <w:r>
              <w:rPr>
                <w:rFonts w:ascii="Arial" w:eastAsia="Times New Roman" w:hAnsi="Arial" w:cs="Arial"/>
                <w:iCs/>
                <w:lang w:val="en-GB" w:eastAsia="en-GB"/>
              </w:rPr>
              <w:t>Suppliers, including Local Authorities</w:t>
            </w:r>
          </w:p>
          <w:p w14:paraId="565DFB53" w14:textId="71127969" w:rsidR="00841B3C" w:rsidRDefault="00841B3C" w:rsidP="00841B3C">
            <w:pPr>
              <w:widowControl/>
              <w:ind w:left="318"/>
              <w:textAlignment w:val="baseline"/>
              <w:rPr>
                <w:rFonts w:ascii="Arial" w:eastAsia="Times New Roman" w:hAnsi="Arial" w:cs="Arial"/>
                <w:iCs/>
                <w:lang w:val="en-GB" w:eastAsia="en-GB"/>
              </w:rPr>
            </w:pPr>
            <w:r>
              <w:rPr>
                <w:rFonts w:ascii="Arial" w:eastAsia="Times New Roman" w:hAnsi="Arial" w:cs="Arial"/>
                <w:iCs/>
                <w:lang w:val="en-GB" w:eastAsia="en-GB"/>
              </w:rPr>
              <w:t>HMRC</w:t>
            </w:r>
          </w:p>
          <w:p w14:paraId="6CC8B41E" w14:textId="17F4E3E5" w:rsidR="00841B3C" w:rsidRDefault="00841B3C" w:rsidP="00841B3C">
            <w:pPr>
              <w:widowControl/>
              <w:ind w:left="318"/>
              <w:textAlignment w:val="baseline"/>
              <w:rPr>
                <w:rFonts w:ascii="Arial" w:eastAsia="Times New Roman" w:hAnsi="Arial" w:cs="Arial"/>
                <w:iCs/>
                <w:lang w:val="en-GB" w:eastAsia="en-GB"/>
              </w:rPr>
            </w:pPr>
            <w:r>
              <w:rPr>
                <w:rFonts w:ascii="Arial" w:eastAsia="Times New Roman" w:hAnsi="Arial" w:cs="Arial"/>
                <w:iCs/>
                <w:lang w:val="en-GB" w:eastAsia="en-GB"/>
              </w:rPr>
              <w:t>Parish treasurers</w:t>
            </w:r>
          </w:p>
          <w:p w14:paraId="01E4B64C" w14:textId="4E894455" w:rsidR="00AC653C" w:rsidRPr="00806ED1" w:rsidRDefault="00841B3C" w:rsidP="00D83238">
            <w:pPr>
              <w:widowControl/>
              <w:spacing w:after="120"/>
              <w:ind w:left="318"/>
              <w:textAlignment w:val="baseline"/>
              <w:rPr>
                <w:rFonts w:ascii="Arial" w:eastAsia="Times New Roman" w:hAnsi="Arial" w:cs="Arial"/>
                <w:iCs/>
                <w:lang w:val="en-GB" w:eastAsia="en-GB"/>
              </w:rPr>
            </w:pPr>
            <w:r>
              <w:rPr>
                <w:rFonts w:ascii="Arial" w:eastAsia="Times New Roman" w:hAnsi="Arial" w:cs="Arial"/>
                <w:iCs/>
                <w:lang w:val="en-GB" w:eastAsia="en-GB"/>
              </w:rPr>
              <w:t>Other d</w:t>
            </w:r>
            <w:r w:rsidR="00AC653C">
              <w:rPr>
                <w:rFonts w:ascii="Arial" w:eastAsia="Times New Roman" w:hAnsi="Arial" w:cs="Arial"/>
                <w:iCs/>
                <w:lang w:val="en-GB" w:eastAsia="en-GB"/>
              </w:rPr>
              <w:t>iocesan staff</w:t>
            </w:r>
          </w:p>
        </w:tc>
      </w:tr>
    </w:tbl>
    <w:p w14:paraId="6D2C9DF7" w14:textId="77777777" w:rsidR="00902CD6" w:rsidRPr="00902CD6" w:rsidRDefault="00902CD6" w:rsidP="00806ED1">
      <w:pPr>
        <w:widowControl/>
        <w:spacing w:after="160" w:line="259" w:lineRule="auto"/>
        <w:rPr>
          <w:rFonts w:ascii="Arial" w:eastAsia="Calibri" w:hAnsi="Arial" w:cs="Arial"/>
          <w:b/>
          <w:bCs/>
          <w:lang w:val="en-GB"/>
        </w:rPr>
      </w:pPr>
    </w:p>
    <w:p w14:paraId="10F80A3E" w14:textId="0A9E1231" w:rsidR="00806ED1" w:rsidRPr="006436AC" w:rsidRDefault="00806ED1" w:rsidP="00806ED1">
      <w:pPr>
        <w:widowControl/>
        <w:spacing w:after="160" w:line="259" w:lineRule="auto"/>
        <w:rPr>
          <w:rFonts w:ascii="Arial" w:eastAsia="Calibri" w:hAnsi="Arial" w:cs="Arial"/>
          <w:b/>
          <w:bCs/>
          <w:lang w:val="en-GB"/>
        </w:rPr>
      </w:pPr>
      <w:r w:rsidRPr="006436AC">
        <w:rPr>
          <w:rFonts w:ascii="Arial" w:eastAsia="Calibri" w:hAnsi="Arial" w:cs="Arial"/>
          <w:b/>
          <w:bCs/>
          <w:lang w:val="en-GB"/>
        </w:rPr>
        <w:t>Main Duties and Responsibilities:</w:t>
      </w:r>
    </w:p>
    <w:p w14:paraId="75F49DA9" w14:textId="773820ED" w:rsidR="00841B3C" w:rsidRDefault="00841B3C" w:rsidP="00841B3C">
      <w:pPr>
        <w:widowControl/>
        <w:numPr>
          <w:ilvl w:val="0"/>
          <w:numId w:val="27"/>
        </w:numPr>
        <w:spacing w:before="120" w:after="120"/>
        <w:ind w:left="993" w:right="-1" w:hanging="867"/>
        <w:rPr>
          <w:rFonts w:ascii="Arial" w:hAnsi="Arial" w:cs="Arial"/>
        </w:rPr>
      </w:pPr>
      <w:r w:rsidRPr="00EA58FA">
        <w:rPr>
          <w:rFonts w:ascii="Arial" w:hAnsi="Arial" w:cs="Arial"/>
        </w:rPr>
        <w:t>Assist with the routine processing of D</w:t>
      </w:r>
      <w:r>
        <w:rPr>
          <w:rFonts w:ascii="Arial" w:hAnsi="Arial" w:cs="Arial"/>
        </w:rPr>
        <w:t xml:space="preserve">urham Diocesan </w:t>
      </w:r>
      <w:r w:rsidRPr="00EA58FA">
        <w:rPr>
          <w:rFonts w:ascii="Arial" w:hAnsi="Arial" w:cs="Arial"/>
        </w:rPr>
        <w:t>B</w:t>
      </w:r>
      <w:r>
        <w:rPr>
          <w:rFonts w:ascii="Arial" w:hAnsi="Arial" w:cs="Arial"/>
        </w:rPr>
        <w:t xml:space="preserve">oard of </w:t>
      </w:r>
      <w:r w:rsidRPr="00EA58FA">
        <w:rPr>
          <w:rFonts w:ascii="Arial" w:hAnsi="Arial" w:cs="Arial"/>
        </w:rPr>
        <w:t>F</w:t>
      </w:r>
      <w:r>
        <w:rPr>
          <w:rFonts w:ascii="Arial" w:hAnsi="Arial" w:cs="Arial"/>
        </w:rPr>
        <w:t>inance</w:t>
      </w:r>
      <w:r w:rsidRPr="00EA58FA">
        <w:rPr>
          <w:rFonts w:ascii="Arial" w:hAnsi="Arial" w:cs="Arial"/>
        </w:rPr>
        <w:t xml:space="preserve"> accounts </w:t>
      </w:r>
      <w:r>
        <w:rPr>
          <w:rFonts w:ascii="Arial" w:hAnsi="Arial" w:cs="Arial"/>
        </w:rPr>
        <w:t xml:space="preserve">using the Sage financial software package </w:t>
      </w:r>
      <w:r w:rsidRPr="00EA58FA">
        <w:rPr>
          <w:rFonts w:ascii="Arial" w:hAnsi="Arial" w:cs="Arial"/>
        </w:rPr>
        <w:t xml:space="preserve">to provide effective control of funds and work closely with the </w:t>
      </w:r>
      <w:r>
        <w:rPr>
          <w:rFonts w:ascii="Arial" w:hAnsi="Arial" w:cs="Arial"/>
        </w:rPr>
        <w:t xml:space="preserve">Senior </w:t>
      </w:r>
      <w:r w:rsidRPr="00EA58FA">
        <w:rPr>
          <w:rFonts w:ascii="Arial" w:hAnsi="Arial" w:cs="Arial"/>
        </w:rPr>
        <w:t xml:space="preserve">Accounts </w:t>
      </w:r>
      <w:r>
        <w:rPr>
          <w:rFonts w:ascii="Arial" w:hAnsi="Arial" w:cs="Arial"/>
        </w:rPr>
        <w:t>Officer</w:t>
      </w:r>
      <w:r w:rsidR="00BD27C4">
        <w:rPr>
          <w:rFonts w:ascii="Arial" w:hAnsi="Arial" w:cs="Arial"/>
        </w:rPr>
        <w:t>,</w:t>
      </w:r>
      <w:r w:rsidRPr="00EA58FA">
        <w:rPr>
          <w:rFonts w:ascii="Arial" w:hAnsi="Arial" w:cs="Arial"/>
        </w:rPr>
        <w:t xml:space="preserve"> </w:t>
      </w:r>
      <w:r>
        <w:rPr>
          <w:rFonts w:ascii="Arial" w:hAnsi="Arial" w:cs="Arial"/>
        </w:rPr>
        <w:t>Finance Manager</w:t>
      </w:r>
      <w:r w:rsidR="00BD27C4">
        <w:rPr>
          <w:rFonts w:ascii="Arial" w:hAnsi="Arial" w:cs="Arial"/>
        </w:rPr>
        <w:t xml:space="preserve"> and </w:t>
      </w:r>
      <w:r w:rsidR="00F302CB">
        <w:rPr>
          <w:rFonts w:ascii="Arial" w:hAnsi="Arial" w:cs="Arial"/>
        </w:rPr>
        <w:t>Project Finance Support Officer</w:t>
      </w:r>
      <w:r w:rsidRPr="00EA58FA">
        <w:rPr>
          <w:rFonts w:ascii="Arial" w:hAnsi="Arial" w:cs="Arial"/>
        </w:rPr>
        <w:t xml:space="preserve"> to maintain accurate accounting records.</w:t>
      </w:r>
    </w:p>
    <w:p w14:paraId="4094C817" w14:textId="77777777" w:rsidR="00BD27C4" w:rsidRDefault="00841B3C" w:rsidP="00841B3C">
      <w:pPr>
        <w:widowControl/>
        <w:numPr>
          <w:ilvl w:val="0"/>
          <w:numId w:val="27"/>
        </w:numPr>
        <w:spacing w:before="120" w:after="120"/>
        <w:ind w:left="993" w:right="-1" w:hanging="867"/>
        <w:rPr>
          <w:rFonts w:ascii="Arial" w:hAnsi="Arial" w:cs="Arial"/>
        </w:rPr>
      </w:pPr>
      <w:r w:rsidRPr="006363B8">
        <w:rPr>
          <w:rFonts w:ascii="Arial" w:hAnsi="Arial" w:cs="Arial"/>
        </w:rPr>
        <w:t xml:space="preserve">Responsible for managing the weekly payment run, recording and processing of cheque receipts, </w:t>
      </w:r>
      <w:proofErr w:type="gramStart"/>
      <w:r w:rsidRPr="006363B8">
        <w:rPr>
          <w:rFonts w:ascii="Arial" w:hAnsi="Arial" w:cs="Arial"/>
        </w:rPr>
        <w:t>banking</w:t>
      </w:r>
      <w:proofErr w:type="gramEnd"/>
      <w:r w:rsidRPr="006363B8">
        <w:rPr>
          <w:rFonts w:ascii="Arial" w:hAnsi="Arial" w:cs="Arial"/>
        </w:rPr>
        <w:t xml:space="preserve"> and bank reconciliation for Sage, including posting rental receipts and payments</w:t>
      </w:r>
      <w:r w:rsidR="00BD27C4">
        <w:rPr>
          <w:rFonts w:ascii="Arial" w:hAnsi="Arial" w:cs="Arial"/>
        </w:rPr>
        <w:t>.</w:t>
      </w:r>
    </w:p>
    <w:p w14:paraId="44515DB9" w14:textId="23EC8382" w:rsidR="00841B3C" w:rsidRDefault="00BD27C4" w:rsidP="00841B3C">
      <w:pPr>
        <w:widowControl/>
        <w:numPr>
          <w:ilvl w:val="0"/>
          <w:numId w:val="27"/>
        </w:numPr>
        <w:spacing w:before="120" w:after="120"/>
        <w:ind w:left="993" w:right="-1" w:hanging="867"/>
        <w:rPr>
          <w:rFonts w:ascii="Arial" w:hAnsi="Arial" w:cs="Arial"/>
        </w:rPr>
      </w:pPr>
      <w:r>
        <w:rPr>
          <w:rFonts w:ascii="Arial" w:hAnsi="Arial" w:cs="Arial"/>
        </w:rPr>
        <w:t>A</w:t>
      </w:r>
      <w:r w:rsidR="00841B3C" w:rsidRPr="006363B8">
        <w:rPr>
          <w:rFonts w:ascii="Arial" w:hAnsi="Arial" w:cs="Arial"/>
        </w:rPr>
        <w:t xml:space="preserve">ccounting for council tax, liaising with the property team </w:t>
      </w:r>
      <w:r>
        <w:rPr>
          <w:rFonts w:ascii="Arial" w:hAnsi="Arial" w:cs="Arial"/>
        </w:rPr>
        <w:t xml:space="preserve">and local authorities </w:t>
      </w:r>
      <w:r w:rsidR="00841B3C" w:rsidRPr="006363B8">
        <w:rPr>
          <w:rFonts w:ascii="Arial" w:hAnsi="Arial" w:cs="Arial"/>
        </w:rPr>
        <w:t xml:space="preserve">to ensure the accuracy of council tax transactions, billing, property moves </w:t>
      </w:r>
      <w:r>
        <w:rPr>
          <w:rFonts w:ascii="Arial" w:hAnsi="Arial" w:cs="Arial"/>
        </w:rPr>
        <w:t>and</w:t>
      </w:r>
      <w:r w:rsidR="00841B3C" w:rsidRPr="006363B8">
        <w:rPr>
          <w:rFonts w:ascii="Arial" w:hAnsi="Arial" w:cs="Arial"/>
        </w:rPr>
        <w:t xml:space="preserve"> changes in circumstances are reflected accurately within the Sage accounts system.  </w:t>
      </w:r>
    </w:p>
    <w:p w14:paraId="00854978" w14:textId="437DDA62" w:rsidR="00841B3C" w:rsidRPr="006363B8" w:rsidRDefault="00841B3C" w:rsidP="00841B3C">
      <w:pPr>
        <w:widowControl/>
        <w:numPr>
          <w:ilvl w:val="0"/>
          <w:numId w:val="27"/>
        </w:numPr>
        <w:spacing w:before="120" w:after="120"/>
        <w:ind w:left="993" w:right="-1" w:hanging="867"/>
        <w:rPr>
          <w:rFonts w:ascii="Arial" w:hAnsi="Arial" w:cs="Arial"/>
        </w:rPr>
      </w:pPr>
      <w:r w:rsidRPr="006363B8">
        <w:rPr>
          <w:rFonts w:ascii="Arial" w:hAnsi="Arial" w:cs="Arial"/>
        </w:rPr>
        <w:t xml:space="preserve">Liaising with </w:t>
      </w:r>
      <w:r>
        <w:rPr>
          <w:rFonts w:ascii="Arial" w:hAnsi="Arial" w:cs="Arial"/>
        </w:rPr>
        <w:t xml:space="preserve">parish </w:t>
      </w:r>
      <w:r w:rsidRPr="006363B8">
        <w:rPr>
          <w:rFonts w:ascii="Arial" w:hAnsi="Arial" w:cs="Arial"/>
        </w:rPr>
        <w:t>treasurers to ensure accurate and timely recording of fees.</w:t>
      </w:r>
    </w:p>
    <w:p w14:paraId="14602A1B" w14:textId="7DB6328C" w:rsidR="00841B3C" w:rsidRDefault="00841B3C" w:rsidP="00841B3C">
      <w:pPr>
        <w:widowControl/>
        <w:numPr>
          <w:ilvl w:val="0"/>
          <w:numId w:val="27"/>
        </w:numPr>
        <w:spacing w:before="120" w:after="120"/>
        <w:ind w:left="993" w:right="-1" w:hanging="867"/>
        <w:rPr>
          <w:rFonts w:ascii="Arial" w:hAnsi="Arial" w:cs="Arial"/>
        </w:rPr>
      </w:pPr>
      <w:r>
        <w:rPr>
          <w:rFonts w:ascii="Arial" w:hAnsi="Arial" w:cs="Arial"/>
        </w:rPr>
        <w:t>P</w:t>
      </w:r>
      <w:r w:rsidRPr="002E25E9">
        <w:rPr>
          <w:rFonts w:ascii="Arial" w:hAnsi="Arial" w:cs="Arial"/>
        </w:rPr>
        <w:t>rovision of financial information to budget holders (</w:t>
      </w:r>
      <w:proofErr w:type="gramStart"/>
      <w:r w:rsidRPr="002E25E9">
        <w:rPr>
          <w:rFonts w:ascii="Arial" w:hAnsi="Arial" w:cs="Arial"/>
        </w:rPr>
        <w:t>in particular the</w:t>
      </w:r>
      <w:proofErr w:type="gramEnd"/>
      <w:r w:rsidRPr="002E25E9">
        <w:rPr>
          <w:rFonts w:ascii="Arial" w:hAnsi="Arial" w:cs="Arial"/>
        </w:rPr>
        <w:t xml:space="preserve"> </w:t>
      </w:r>
      <w:r>
        <w:rPr>
          <w:rFonts w:ascii="Arial" w:hAnsi="Arial" w:cs="Arial"/>
        </w:rPr>
        <w:t>Property and Facilities</w:t>
      </w:r>
      <w:r w:rsidRPr="002E25E9">
        <w:rPr>
          <w:rFonts w:ascii="Arial" w:hAnsi="Arial" w:cs="Arial"/>
        </w:rPr>
        <w:t xml:space="preserve"> Manager) </w:t>
      </w:r>
      <w:r w:rsidR="00BD27C4">
        <w:rPr>
          <w:rFonts w:ascii="Arial" w:hAnsi="Arial" w:cs="Arial"/>
        </w:rPr>
        <w:t>and for financial reporting to</w:t>
      </w:r>
      <w:r w:rsidRPr="002E25E9">
        <w:rPr>
          <w:rFonts w:ascii="Arial" w:hAnsi="Arial" w:cs="Arial"/>
        </w:rPr>
        <w:t xml:space="preserve"> </w:t>
      </w:r>
      <w:r w:rsidR="00BD27C4">
        <w:rPr>
          <w:rFonts w:ascii="Arial" w:hAnsi="Arial" w:cs="Arial"/>
        </w:rPr>
        <w:t>senior management and trustees</w:t>
      </w:r>
      <w:r w:rsidRPr="002E25E9">
        <w:rPr>
          <w:rFonts w:ascii="Arial" w:hAnsi="Arial" w:cs="Arial"/>
        </w:rPr>
        <w:t>.</w:t>
      </w:r>
    </w:p>
    <w:p w14:paraId="483C196A" w14:textId="41BC1BDB" w:rsidR="00841B3C" w:rsidRPr="002E25E9" w:rsidRDefault="003467CD" w:rsidP="00841B3C">
      <w:pPr>
        <w:widowControl/>
        <w:numPr>
          <w:ilvl w:val="0"/>
          <w:numId w:val="27"/>
        </w:numPr>
        <w:spacing w:before="120" w:after="120"/>
        <w:ind w:left="993" w:right="-1" w:hanging="867"/>
        <w:rPr>
          <w:rFonts w:ascii="Arial" w:hAnsi="Arial" w:cs="Arial"/>
        </w:rPr>
      </w:pPr>
      <w:r>
        <w:rPr>
          <w:rFonts w:ascii="Arial" w:hAnsi="Arial" w:cs="Arial"/>
        </w:rPr>
        <w:lastRenderedPageBreak/>
        <w:t>Record</w:t>
      </w:r>
      <w:r w:rsidR="00F302CB">
        <w:rPr>
          <w:rFonts w:ascii="Arial" w:hAnsi="Arial" w:cs="Arial"/>
        </w:rPr>
        <w:t xml:space="preserve"> transactions relating to</w:t>
      </w:r>
      <w:r w:rsidR="00841B3C">
        <w:rPr>
          <w:rFonts w:ascii="Arial" w:hAnsi="Arial" w:cs="Arial"/>
        </w:rPr>
        <w:t xml:space="preserve"> external</w:t>
      </w:r>
      <w:r w:rsidR="00BD27C4">
        <w:rPr>
          <w:rFonts w:ascii="Arial" w:hAnsi="Arial" w:cs="Arial"/>
        </w:rPr>
        <w:t>ly</w:t>
      </w:r>
      <w:r w:rsidR="00841B3C">
        <w:rPr>
          <w:rFonts w:ascii="Arial" w:hAnsi="Arial" w:cs="Arial"/>
        </w:rPr>
        <w:t xml:space="preserve"> funded projects </w:t>
      </w:r>
      <w:r>
        <w:rPr>
          <w:rFonts w:ascii="Arial" w:hAnsi="Arial" w:cs="Arial"/>
        </w:rPr>
        <w:t>and allocate them to</w:t>
      </w:r>
      <w:r w:rsidR="00F302CB">
        <w:rPr>
          <w:rFonts w:ascii="Arial" w:hAnsi="Arial" w:cs="Arial"/>
        </w:rPr>
        <w:t xml:space="preserve"> </w:t>
      </w:r>
      <w:r>
        <w:rPr>
          <w:rFonts w:ascii="Arial" w:hAnsi="Arial" w:cs="Arial"/>
        </w:rPr>
        <w:t>the appropriate</w:t>
      </w:r>
      <w:r w:rsidR="00841B3C">
        <w:rPr>
          <w:rFonts w:ascii="Arial" w:hAnsi="Arial" w:cs="Arial"/>
        </w:rPr>
        <w:t xml:space="preserve"> funds and project</w:t>
      </w:r>
      <w:r w:rsidR="00F302CB">
        <w:rPr>
          <w:rFonts w:ascii="Arial" w:hAnsi="Arial" w:cs="Arial"/>
        </w:rPr>
        <w:t>s</w:t>
      </w:r>
      <w:r>
        <w:rPr>
          <w:rFonts w:ascii="Arial" w:hAnsi="Arial" w:cs="Arial"/>
        </w:rPr>
        <w:t xml:space="preserve"> in the Sage finance system</w:t>
      </w:r>
      <w:r w:rsidR="00841B3C">
        <w:rPr>
          <w:rFonts w:ascii="Arial" w:hAnsi="Arial" w:cs="Arial"/>
        </w:rPr>
        <w:t xml:space="preserve">. </w:t>
      </w:r>
    </w:p>
    <w:p w14:paraId="348971E4" w14:textId="3AB44510" w:rsidR="001C6935" w:rsidRDefault="00F302CB" w:rsidP="00841B3C">
      <w:pPr>
        <w:widowControl/>
        <w:numPr>
          <w:ilvl w:val="0"/>
          <w:numId w:val="27"/>
        </w:numPr>
        <w:spacing w:before="120" w:after="120"/>
        <w:ind w:left="993" w:right="-1" w:hanging="867"/>
        <w:rPr>
          <w:rFonts w:ascii="Arial" w:hAnsi="Arial" w:cs="Arial"/>
        </w:rPr>
      </w:pPr>
      <w:r>
        <w:rPr>
          <w:rFonts w:ascii="Arial" w:hAnsi="Arial" w:cs="Arial"/>
        </w:rPr>
        <w:t>M</w:t>
      </w:r>
      <w:r w:rsidR="00841B3C">
        <w:rPr>
          <w:rFonts w:ascii="Arial" w:hAnsi="Arial" w:cs="Arial"/>
        </w:rPr>
        <w:t xml:space="preserve">aintain </w:t>
      </w:r>
      <w:r w:rsidR="001C6935">
        <w:rPr>
          <w:rFonts w:ascii="Arial" w:hAnsi="Arial" w:cs="Arial"/>
        </w:rPr>
        <w:t>accounts payable</w:t>
      </w:r>
      <w:r w:rsidR="00841B3C" w:rsidRPr="00EA58FA">
        <w:rPr>
          <w:rFonts w:ascii="Arial" w:hAnsi="Arial" w:cs="Arial"/>
        </w:rPr>
        <w:t xml:space="preserve"> ledgers</w:t>
      </w:r>
      <w:r w:rsidR="001C6935">
        <w:rPr>
          <w:rFonts w:ascii="Arial" w:hAnsi="Arial" w:cs="Arial"/>
        </w:rPr>
        <w:t xml:space="preserve"> and the input of purchase invoices both manually and via the Paperless document system</w:t>
      </w:r>
      <w:r w:rsidR="00841B3C">
        <w:rPr>
          <w:rFonts w:ascii="Arial" w:hAnsi="Arial" w:cs="Arial"/>
        </w:rPr>
        <w:t xml:space="preserve"> and</w:t>
      </w:r>
      <w:r w:rsidR="001C6935">
        <w:rPr>
          <w:rFonts w:ascii="Arial" w:hAnsi="Arial" w:cs="Arial"/>
        </w:rPr>
        <w:t xml:space="preserve"> process resultant</w:t>
      </w:r>
      <w:r w:rsidR="00841B3C">
        <w:rPr>
          <w:rFonts w:ascii="Arial" w:hAnsi="Arial" w:cs="Arial"/>
        </w:rPr>
        <w:t xml:space="preserve"> supplier</w:t>
      </w:r>
      <w:r w:rsidR="001C6935">
        <w:rPr>
          <w:rFonts w:ascii="Arial" w:hAnsi="Arial" w:cs="Arial"/>
        </w:rPr>
        <w:t xml:space="preserve"> and grant</w:t>
      </w:r>
      <w:r w:rsidR="00841B3C">
        <w:rPr>
          <w:rFonts w:ascii="Arial" w:hAnsi="Arial" w:cs="Arial"/>
        </w:rPr>
        <w:t xml:space="preserve"> payments</w:t>
      </w:r>
      <w:r w:rsidR="001C6935">
        <w:rPr>
          <w:rFonts w:ascii="Arial" w:hAnsi="Arial" w:cs="Arial"/>
        </w:rPr>
        <w:t>.</w:t>
      </w:r>
      <w:r>
        <w:rPr>
          <w:rFonts w:ascii="Arial" w:hAnsi="Arial" w:cs="Arial"/>
        </w:rPr>
        <w:t xml:space="preserve"> </w:t>
      </w:r>
    </w:p>
    <w:p w14:paraId="44A7C10D" w14:textId="03CF78AD" w:rsidR="00841B3C" w:rsidRDefault="001C6935" w:rsidP="00841B3C">
      <w:pPr>
        <w:widowControl/>
        <w:numPr>
          <w:ilvl w:val="0"/>
          <w:numId w:val="27"/>
        </w:numPr>
        <w:spacing w:before="120" w:after="120"/>
        <w:ind w:left="993" w:right="-1" w:hanging="867"/>
        <w:rPr>
          <w:rFonts w:ascii="Arial" w:hAnsi="Arial" w:cs="Arial"/>
        </w:rPr>
      </w:pPr>
      <w:r>
        <w:rPr>
          <w:rFonts w:ascii="Arial" w:hAnsi="Arial" w:cs="Arial"/>
        </w:rPr>
        <w:t>R</w:t>
      </w:r>
      <w:r w:rsidR="00F302CB">
        <w:rPr>
          <w:rFonts w:ascii="Arial" w:hAnsi="Arial" w:cs="Arial"/>
        </w:rPr>
        <w:t>aise invoices to third parties as required</w:t>
      </w:r>
      <w:r>
        <w:rPr>
          <w:rFonts w:ascii="Arial" w:hAnsi="Arial" w:cs="Arial"/>
        </w:rPr>
        <w:t xml:space="preserve"> and maintain the accounts receivable edger.</w:t>
      </w:r>
      <w:r w:rsidR="00841B3C" w:rsidRPr="00EA58FA">
        <w:rPr>
          <w:rFonts w:ascii="Arial" w:hAnsi="Arial" w:cs="Arial"/>
        </w:rPr>
        <w:t xml:space="preserve"> </w:t>
      </w:r>
    </w:p>
    <w:p w14:paraId="72A5E118" w14:textId="064462DB" w:rsidR="00841B3C" w:rsidRPr="00EA58FA" w:rsidRDefault="00841B3C" w:rsidP="00841B3C">
      <w:pPr>
        <w:widowControl/>
        <w:numPr>
          <w:ilvl w:val="0"/>
          <w:numId w:val="27"/>
        </w:numPr>
        <w:spacing w:before="120" w:after="120"/>
        <w:ind w:left="993" w:right="-1" w:hanging="867"/>
        <w:rPr>
          <w:rFonts w:ascii="Arial" w:hAnsi="Arial" w:cs="Arial"/>
        </w:rPr>
      </w:pPr>
      <w:r>
        <w:rPr>
          <w:rFonts w:ascii="Arial" w:hAnsi="Arial" w:cs="Arial"/>
        </w:rPr>
        <w:t xml:space="preserve">Shadow the Senior </w:t>
      </w:r>
      <w:r w:rsidR="00F302CB">
        <w:rPr>
          <w:rFonts w:ascii="Arial" w:hAnsi="Arial" w:cs="Arial"/>
        </w:rPr>
        <w:t>A</w:t>
      </w:r>
      <w:r>
        <w:rPr>
          <w:rFonts w:ascii="Arial" w:hAnsi="Arial" w:cs="Arial"/>
        </w:rPr>
        <w:t xml:space="preserve">ccounts </w:t>
      </w:r>
      <w:r w:rsidR="00F302CB">
        <w:rPr>
          <w:rFonts w:ascii="Arial" w:hAnsi="Arial" w:cs="Arial"/>
        </w:rPr>
        <w:t>O</w:t>
      </w:r>
      <w:r>
        <w:rPr>
          <w:rFonts w:ascii="Arial" w:hAnsi="Arial" w:cs="Arial"/>
        </w:rPr>
        <w:t xml:space="preserve">fficer to provide cover </w:t>
      </w:r>
      <w:r w:rsidR="00F302CB">
        <w:rPr>
          <w:rFonts w:ascii="Arial" w:hAnsi="Arial" w:cs="Arial"/>
        </w:rPr>
        <w:t>for day-to-day transactions and</w:t>
      </w:r>
      <w:r>
        <w:rPr>
          <w:rFonts w:ascii="Arial" w:hAnsi="Arial" w:cs="Arial"/>
        </w:rPr>
        <w:t xml:space="preserve"> monthly production of the payroll.</w:t>
      </w:r>
    </w:p>
    <w:p w14:paraId="60B93999" w14:textId="1BD6761C" w:rsidR="00841B3C" w:rsidRPr="00EA58FA" w:rsidRDefault="00841B3C" w:rsidP="00841B3C">
      <w:pPr>
        <w:widowControl/>
        <w:numPr>
          <w:ilvl w:val="0"/>
          <w:numId w:val="27"/>
        </w:numPr>
        <w:spacing w:before="120" w:after="120"/>
        <w:ind w:left="993" w:right="-1" w:hanging="867"/>
        <w:rPr>
          <w:rFonts w:ascii="Arial" w:hAnsi="Arial" w:cs="Arial"/>
        </w:rPr>
      </w:pPr>
      <w:r>
        <w:rPr>
          <w:rFonts w:ascii="Arial" w:hAnsi="Arial" w:cs="Arial"/>
        </w:rPr>
        <w:t>P</w:t>
      </w:r>
      <w:r w:rsidRPr="00EA58FA">
        <w:rPr>
          <w:rFonts w:ascii="Arial" w:hAnsi="Arial" w:cs="Arial"/>
        </w:rPr>
        <w:t xml:space="preserve">roduce </w:t>
      </w:r>
      <w:r>
        <w:rPr>
          <w:rFonts w:ascii="Arial" w:hAnsi="Arial" w:cs="Arial"/>
        </w:rPr>
        <w:t>year end schedules</w:t>
      </w:r>
      <w:r w:rsidR="00F302CB">
        <w:rPr>
          <w:rFonts w:ascii="Arial" w:hAnsi="Arial" w:cs="Arial"/>
        </w:rPr>
        <w:t xml:space="preserve"> and supporting schedules and explanations to external</w:t>
      </w:r>
      <w:r w:rsidRPr="00EA58FA">
        <w:rPr>
          <w:rFonts w:ascii="Arial" w:hAnsi="Arial" w:cs="Arial"/>
        </w:rPr>
        <w:t xml:space="preserve"> auditors.</w:t>
      </w:r>
    </w:p>
    <w:p w14:paraId="3CE3815E" w14:textId="2DA1F7B3" w:rsidR="00841B3C" w:rsidRPr="00EA58FA" w:rsidRDefault="00841B3C" w:rsidP="00841B3C">
      <w:pPr>
        <w:widowControl/>
        <w:numPr>
          <w:ilvl w:val="0"/>
          <w:numId w:val="27"/>
        </w:numPr>
        <w:spacing w:before="120" w:after="120"/>
        <w:ind w:left="993" w:right="-1" w:hanging="867"/>
        <w:rPr>
          <w:rFonts w:ascii="Arial" w:hAnsi="Arial" w:cs="Arial"/>
        </w:rPr>
      </w:pPr>
      <w:r>
        <w:rPr>
          <w:rFonts w:ascii="Arial" w:hAnsi="Arial" w:cs="Arial"/>
        </w:rPr>
        <w:t xml:space="preserve">Work with the Property Team to set up new properties on the </w:t>
      </w:r>
      <w:r w:rsidR="003467CD">
        <w:rPr>
          <w:rFonts w:ascii="Arial" w:hAnsi="Arial" w:cs="Arial"/>
        </w:rPr>
        <w:t>Property software system (</w:t>
      </w:r>
      <w:proofErr w:type="spellStart"/>
      <w:r>
        <w:rPr>
          <w:rFonts w:ascii="Arial" w:hAnsi="Arial" w:cs="Arial"/>
        </w:rPr>
        <w:t>Decorus</w:t>
      </w:r>
      <w:proofErr w:type="spellEnd"/>
      <w:r w:rsidR="003467CD">
        <w:rPr>
          <w:rFonts w:ascii="Arial" w:hAnsi="Arial" w:cs="Arial"/>
        </w:rPr>
        <w:t>)</w:t>
      </w:r>
      <w:r>
        <w:rPr>
          <w:rFonts w:ascii="Arial" w:hAnsi="Arial" w:cs="Arial"/>
        </w:rPr>
        <w:t xml:space="preserve"> to ensure that they are fully integrated </w:t>
      </w:r>
      <w:r w:rsidR="003467CD">
        <w:rPr>
          <w:rFonts w:ascii="Arial" w:hAnsi="Arial" w:cs="Arial"/>
        </w:rPr>
        <w:t>with</w:t>
      </w:r>
      <w:r>
        <w:rPr>
          <w:rFonts w:ascii="Arial" w:hAnsi="Arial" w:cs="Arial"/>
        </w:rPr>
        <w:t xml:space="preserve"> the Sage finance system.</w:t>
      </w:r>
    </w:p>
    <w:p w14:paraId="7EE6C45E" w14:textId="52A72628" w:rsidR="00841B3C" w:rsidRPr="00EA58FA" w:rsidRDefault="00841B3C" w:rsidP="00841B3C">
      <w:pPr>
        <w:widowControl/>
        <w:numPr>
          <w:ilvl w:val="0"/>
          <w:numId w:val="27"/>
        </w:numPr>
        <w:spacing w:before="120" w:after="120"/>
        <w:ind w:left="993" w:right="-1" w:hanging="867"/>
        <w:rPr>
          <w:rFonts w:ascii="Arial" w:hAnsi="Arial" w:cs="Arial"/>
        </w:rPr>
      </w:pPr>
      <w:r>
        <w:rPr>
          <w:rFonts w:ascii="Arial" w:hAnsi="Arial" w:cs="Arial"/>
        </w:rPr>
        <w:t xml:space="preserve">Process financial transactions generated through </w:t>
      </w:r>
      <w:proofErr w:type="spellStart"/>
      <w:r>
        <w:rPr>
          <w:rFonts w:ascii="Arial" w:hAnsi="Arial" w:cs="Arial"/>
        </w:rPr>
        <w:t>Decorus</w:t>
      </w:r>
      <w:proofErr w:type="spellEnd"/>
      <w:r>
        <w:rPr>
          <w:rFonts w:ascii="Arial" w:hAnsi="Arial" w:cs="Arial"/>
        </w:rPr>
        <w:t xml:space="preserve"> so that payments can be made, and data can be uploaded into the Sage accounting system.</w:t>
      </w:r>
    </w:p>
    <w:p w14:paraId="76084674" w14:textId="310F0F1C" w:rsidR="00841B3C" w:rsidRDefault="003467CD" w:rsidP="00841B3C">
      <w:pPr>
        <w:widowControl/>
        <w:numPr>
          <w:ilvl w:val="0"/>
          <w:numId w:val="27"/>
        </w:numPr>
        <w:spacing w:before="120" w:after="120"/>
        <w:ind w:left="993" w:right="-1" w:hanging="867"/>
        <w:rPr>
          <w:rFonts w:ascii="Arial" w:hAnsi="Arial" w:cs="Arial"/>
        </w:rPr>
      </w:pPr>
      <w:r>
        <w:rPr>
          <w:rFonts w:ascii="Arial" w:hAnsi="Arial" w:cs="Arial"/>
        </w:rPr>
        <w:t>P</w:t>
      </w:r>
      <w:r w:rsidR="00841B3C">
        <w:rPr>
          <w:rFonts w:ascii="Arial" w:hAnsi="Arial" w:cs="Arial"/>
        </w:rPr>
        <w:t xml:space="preserve">rocess </w:t>
      </w:r>
      <w:r>
        <w:rPr>
          <w:rFonts w:ascii="Arial" w:hAnsi="Arial" w:cs="Arial"/>
        </w:rPr>
        <w:t>p</w:t>
      </w:r>
      <w:r w:rsidR="00841B3C">
        <w:rPr>
          <w:rFonts w:ascii="Arial" w:hAnsi="Arial" w:cs="Arial"/>
        </w:rPr>
        <w:t xml:space="preserve">roperty transactions through the </w:t>
      </w:r>
      <w:proofErr w:type="spellStart"/>
      <w:r w:rsidR="00841B3C">
        <w:rPr>
          <w:rFonts w:ascii="Arial" w:hAnsi="Arial" w:cs="Arial"/>
        </w:rPr>
        <w:t>Decorus</w:t>
      </w:r>
      <w:proofErr w:type="spellEnd"/>
      <w:r w:rsidR="00841B3C">
        <w:rPr>
          <w:rFonts w:ascii="Arial" w:hAnsi="Arial" w:cs="Arial"/>
        </w:rPr>
        <w:t xml:space="preserve"> system</w:t>
      </w:r>
      <w:r>
        <w:rPr>
          <w:rFonts w:ascii="Arial" w:hAnsi="Arial" w:cs="Arial"/>
        </w:rPr>
        <w:t xml:space="preserve"> as required.</w:t>
      </w:r>
    </w:p>
    <w:p w14:paraId="3683B72B" w14:textId="77777777" w:rsidR="00841B3C" w:rsidRDefault="00841B3C" w:rsidP="00841B3C">
      <w:pPr>
        <w:widowControl/>
        <w:numPr>
          <w:ilvl w:val="0"/>
          <w:numId w:val="27"/>
        </w:numPr>
        <w:spacing w:before="120" w:after="120"/>
        <w:ind w:left="993" w:right="-46" w:hanging="867"/>
        <w:rPr>
          <w:rFonts w:ascii="Arial" w:hAnsi="Arial" w:cs="Arial"/>
        </w:rPr>
      </w:pPr>
      <w:r>
        <w:rPr>
          <w:rFonts w:ascii="Arial" w:hAnsi="Arial" w:cs="Arial"/>
        </w:rPr>
        <w:t>U</w:t>
      </w:r>
      <w:r w:rsidRPr="00EA58FA">
        <w:rPr>
          <w:rFonts w:ascii="Arial" w:hAnsi="Arial" w:cs="Arial"/>
        </w:rPr>
        <w:t xml:space="preserve">ndertake other reasonable duties commensurate with the role and the experience and skills of the postholder as </w:t>
      </w:r>
      <w:proofErr w:type="gramStart"/>
      <w:r w:rsidRPr="00EA58FA">
        <w:rPr>
          <w:rFonts w:ascii="Arial" w:hAnsi="Arial" w:cs="Arial"/>
        </w:rPr>
        <w:t>requested</w:t>
      </w:r>
      <w:proofErr w:type="gramEnd"/>
    </w:p>
    <w:p w14:paraId="604B7032" w14:textId="30CA4D0E" w:rsidR="006436AC" w:rsidRDefault="006436AC" w:rsidP="001C6935">
      <w:pPr>
        <w:widowControl/>
        <w:spacing w:line="259" w:lineRule="auto"/>
        <w:rPr>
          <w:rFonts w:ascii="Arial" w:hAnsi="Arial" w:cs="Arial"/>
          <w:b/>
        </w:rPr>
      </w:pPr>
      <w:r w:rsidRPr="006436AC">
        <w:rPr>
          <w:rFonts w:ascii="Arial" w:eastAsia="Calibri" w:hAnsi="Arial" w:cs="Arial"/>
          <w:color w:val="000000"/>
          <w:lang w:val="en-GB" w:eastAsia="en-GB"/>
        </w:rPr>
        <w:t xml:space="preserve"> </w:t>
      </w:r>
    </w:p>
    <w:p w14:paraId="063CFE05" w14:textId="16C009FA" w:rsidR="00A8210D" w:rsidRPr="00BE5F09" w:rsidRDefault="00A8210D" w:rsidP="00A8210D">
      <w:pPr>
        <w:pStyle w:val="NoSpacing"/>
        <w:rPr>
          <w:rFonts w:ascii="Arial" w:hAnsi="Arial" w:cs="Arial"/>
        </w:rPr>
      </w:pPr>
      <w:r>
        <w:rPr>
          <w:rFonts w:ascii="Arial" w:hAnsi="Arial" w:cs="Arial"/>
          <w:b/>
        </w:rPr>
        <w:t xml:space="preserve">COMMON </w:t>
      </w:r>
      <w:r w:rsidRPr="00BE5F09">
        <w:rPr>
          <w:rFonts w:ascii="Arial" w:hAnsi="Arial" w:cs="Arial"/>
          <w:b/>
          <w:bCs/>
        </w:rPr>
        <w:t>DUTIES AND RESPONSIBILITIES:</w:t>
      </w:r>
    </w:p>
    <w:p w14:paraId="6CE9B3AC" w14:textId="77777777" w:rsidR="00A8210D" w:rsidRPr="00D036A0" w:rsidRDefault="00A8210D" w:rsidP="00A8210D">
      <w:pPr>
        <w:autoSpaceDE w:val="0"/>
        <w:autoSpaceDN w:val="0"/>
        <w:adjustRightInd w:val="0"/>
        <w:rPr>
          <w:rFonts w:ascii="Arial" w:eastAsia="Times New Roman" w:hAnsi="Arial" w:cs="Arial"/>
          <w:lang w:eastAsia="en-GB"/>
        </w:rPr>
      </w:pPr>
    </w:p>
    <w:p w14:paraId="5C9EAD9E" w14:textId="77777777" w:rsidR="00A8210D" w:rsidRPr="00D036A0" w:rsidRDefault="00A8210D" w:rsidP="00A8210D">
      <w:pPr>
        <w:rPr>
          <w:rFonts w:ascii="Arial" w:hAnsi="Arial" w:cs="Arial"/>
        </w:rPr>
      </w:pPr>
      <w:r w:rsidRPr="00D036A0">
        <w:rPr>
          <w:rFonts w:ascii="Arial" w:hAnsi="Arial" w:cs="Arial"/>
          <w:b/>
        </w:rPr>
        <w:t>Health and Safety</w:t>
      </w:r>
    </w:p>
    <w:p w14:paraId="4E776209" w14:textId="57E0023B" w:rsidR="00A8210D" w:rsidRPr="00D036A0" w:rsidRDefault="00A8210D" w:rsidP="00A8210D">
      <w:pPr>
        <w:jc w:val="both"/>
        <w:rPr>
          <w:rFonts w:ascii="Arial" w:hAnsi="Arial" w:cs="Arial"/>
        </w:rPr>
      </w:pPr>
      <w:r w:rsidRPr="00D036A0">
        <w:rPr>
          <w:rFonts w:ascii="Arial" w:hAnsi="Arial" w:cs="Arial"/>
        </w:rPr>
        <w:t xml:space="preserve">Under the Health and Safety at Work Act 1974, whilst at work you must take reasonable care </w:t>
      </w:r>
      <w:proofErr w:type="gramStart"/>
      <w:r w:rsidRPr="00D036A0">
        <w:rPr>
          <w:rFonts w:ascii="Arial" w:hAnsi="Arial" w:cs="Arial"/>
        </w:rPr>
        <w:t>for</w:t>
      </w:r>
      <w:proofErr w:type="gramEnd"/>
      <w:r w:rsidRPr="00D036A0">
        <w:rPr>
          <w:rFonts w:ascii="Arial" w:hAnsi="Arial" w:cs="Arial"/>
        </w:rPr>
        <w:t xml:space="preserve"> your own health and safety and that of any other person who may be affected by your acts or omissions.  In addition, you must co-operate with the </w:t>
      </w:r>
      <w:r>
        <w:rPr>
          <w:rFonts w:ascii="Arial" w:hAnsi="Arial" w:cs="Arial"/>
        </w:rPr>
        <w:t>DDBF</w:t>
      </w:r>
      <w:r w:rsidRPr="00D036A0">
        <w:rPr>
          <w:rFonts w:ascii="Arial" w:hAnsi="Arial" w:cs="Arial"/>
        </w:rPr>
        <w:t xml:space="preserve"> on health and safety and not interfere with or misuse anything provided for your health, </w:t>
      </w:r>
      <w:proofErr w:type="gramStart"/>
      <w:r w:rsidRPr="00D036A0">
        <w:rPr>
          <w:rFonts w:ascii="Arial" w:hAnsi="Arial" w:cs="Arial"/>
        </w:rPr>
        <w:t>safety</w:t>
      </w:r>
      <w:proofErr w:type="gramEnd"/>
      <w:r w:rsidRPr="00D036A0">
        <w:rPr>
          <w:rFonts w:ascii="Arial" w:hAnsi="Arial" w:cs="Arial"/>
        </w:rPr>
        <w:t xml:space="preserve"> and welfare.</w:t>
      </w:r>
    </w:p>
    <w:p w14:paraId="54F8D2BA" w14:textId="77777777" w:rsidR="00A8210D" w:rsidRDefault="00A8210D" w:rsidP="00A8210D">
      <w:pPr>
        <w:ind w:right="43"/>
        <w:jc w:val="both"/>
        <w:rPr>
          <w:rFonts w:ascii="Arial" w:eastAsia="Times New Roman" w:hAnsi="Arial" w:cs="Arial"/>
          <w:b/>
        </w:rPr>
      </w:pPr>
    </w:p>
    <w:p w14:paraId="68B91324" w14:textId="77777777" w:rsidR="00A8210D" w:rsidRPr="00D036A0" w:rsidRDefault="00A8210D" w:rsidP="00A8210D">
      <w:pPr>
        <w:ind w:right="43"/>
        <w:jc w:val="both"/>
        <w:rPr>
          <w:rFonts w:ascii="Arial" w:eastAsia="Times New Roman" w:hAnsi="Arial" w:cs="Arial"/>
          <w:b/>
        </w:rPr>
      </w:pPr>
      <w:r w:rsidRPr="00D036A0">
        <w:rPr>
          <w:rFonts w:ascii="Arial" w:eastAsia="Times New Roman" w:hAnsi="Arial" w:cs="Arial"/>
          <w:b/>
        </w:rPr>
        <w:t>Confidentiality</w:t>
      </w:r>
    </w:p>
    <w:p w14:paraId="1F2049A9" w14:textId="0CF85BCC" w:rsidR="00A8210D" w:rsidRPr="00D036A0" w:rsidRDefault="00A8210D" w:rsidP="00A8210D">
      <w:pPr>
        <w:ind w:right="43"/>
        <w:jc w:val="both"/>
        <w:rPr>
          <w:rFonts w:ascii="Arial" w:eastAsia="Times New Roman" w:hAnsi="Arial" w:cs="Arial"/>
        </w:rPr>
      </w:pPr>
      <w:r w:rsidRPr="00D036A0">
        <w:rPr>
          <w:rFonts w:ascii="Arial" w:eastAsia="Times New Roman" w:hAnsi="Arial" w:cs="Arial"/>
        </w:rPr>
        <w:t>You must not pass on to unauthori</w:t>
      </w:r>
      <w:r w:rsidR="00AC62E4">
        <w:rPr>
          <w:rFonts w:ascii="Arial" w:eastAsia="Times New Roman" w:hAnsi="Arial" w:cs="Arial"/>
        </w:rPr>
        <w:t>z</w:t>
      </w:r>
      <w:r w:rsidRPr="00D036A0">
        <w:rPr>
          <w:rFonts w:ascii="Arial" w:eastAsia="Times New Roman" w:hAnsi="Arial" w:cs="Arial"/>
        </w:rPr>
        <w:t xml:space="preserve">ed </w:t>
      </w:r>
      <w:proofErr w:type="gramStart"/>
      <w:r w:rsidRPr="00D036A0">
        <w:rPr>
          <w:rFonts w:ascii="Arial" w:eastAsia="Times New Roman" w:hAnsi="Arial" w:cs="Arial"/>
        </w:rPr>
        <w:t>persons,</w:t>
      </w:r>
      <w:proofErr w:type="gramEnd"/>
      <w:r w:rsidRPr="00D036A0">
        <w:rPr>
          <w:rFonts w:ascii="Arial" w:eastAsia="Times New Roman" w:hAnsi="Arial" w:cs="Arial"/>
        </w:rPr>
        <w:t xml:space="preserve"> any information obtained in the course of your duties without the permission of your </w:t>
      </w:r>
      <w:r>
        <w:rPr>
          <w:rFonts w:ascii="Arial" w:eastAsia="Times New Roman" w:hAnsi="Arial" w:cs="Arial"/>
        </w:rPr>
        <w:t>line manager</w:t>
      </w:r>
      <w:r w:rsidRPr="00D036A0">
        <w:rPr>
          <w:rFonts w:ascii="Arial" w:eastAsia="Times New Roman" w:hAnsi="Arial" w:cs="Arial"/>
        </w:rPr>
        <w:t>.</w:t>
      </w:r>
    </w:p>
    <w:p w14:paraId="34B69C5B" w14:textId="77777777" w:rsidR="00A8210D" w:rsidRPr="00D036A0" w:rsidRDefault="00A8210D" w:rsidP="00A8210D">
      <w:pPr>
        <w:ind w:right="43"/>
        <w:jc w:val="both"/>
        <w:rPr>
          <w:rFonts w:ascii="Arial" w:eastAsia="Times New Roman" w:hAnsi="Arial" w:cs="Arial"/>
        </w:rPr>
      </w:pPr>
    </w:p>
    <w:p w14:paraId="5C991F3B" w14:textId="77777777" w:rsidR="00A8210D" w:rsidRPr="00D036A0" w:rsidRDefault="00A8210D" w:rsidP="00A8210D">
      <w:pPr>
        <w:ind w:right="43"/>
        <w:jc w:val="both"/>
        <w:rPr>
          <w:rFonts w:ascii="Arial" w:eastAsia="Times New Roman" w:hAnsi="Arial" w:cs="Arial"/>
          <w:b/>
        </w:rPr>
      </w:pPr>
      <w:r w:rsidRPr="00D036A0">
        <w:rPr>
          <w:rFonts w:ascii="Arial" w:eastAsia="Times New Roman" w:hAnsi="Arial" w:cs="Arial"/>
          <w:b/>
        </w:rPr>
        <w:t>Safeguarding</w:t>
      </w:r>
    </w:p>
    <w:p w14:paraId="795001E8" w14:textId="77777777" w:rsidR="00A8210D" w:rsidRDefault="00A8210D" w:rsidP="00A8210D">
      <w:pPr>
        <w:ind w:right="43"/>
        <w:jc w:val="both"/>
        <w:rPr>
          <w:rFonts w:ascii="Arial" w:eastAsia="Times New Roman" w:hAnsi="Arial" w:cs="Arial"/>
        </w:rPr>
      </w:pPr>
      <w:r w:rsidRPr="00D036A0">
        <w:rPr>
          <w:rFonts w:ascii="Arial" w:eastAsia="Times New Roman" w:hAnsi="Arial" w:cs="Arial"/>
        </w:rPr>
        <w:t xml:space="preserve">If at any time the post-holder sees or hears anything that could suggest a safeguarding risk or has any other reason to be concerned, it should be reported immediately to the </w:t>
      </w:r>
      <w:r>
        <w:rPr>
          <w:rFonts w:ascii="Arial" w:eastAsia="Times New Roman" w:hAnsi="Arial" w:cs="Arial"/>
        </w:rPr>
        <w:t xml:space="preserve">Diocesan </w:t>
      </w:r>
      <w:r w:rsidRPr="00D036A0">
        <w:rPr>
          <w:rFonts w:ascii="Arial" w:eastAsia="Times New Roman" w:hAnsi="Arial" w:cs="Arial"/>
        </w:rPr>
        <w:t xml:space="preserve">Safeguarding </w:t>
      </w:r>
      <w:r>
        <w:rPr>
          <w:rFonts w:ascii="Arial" w:eastAsia="Times New Roman" w:hAnsi="Arial" w:cs="Arial"/>
        </w:rPr>
        <w:t>Advis</w:t>
      </w:r>
      <w:r w:rsidRPr="00D036A0">
        <w:rPr>
          <w:rFonts w:ascii="Arial" w:eastAsia="Times New Roman" w:hAnsi="Arial" w:cs="Arial"/>
        </w:rPr>
        <w:t>er</w:t>
      </w:r>
      <w:r>
        <w:rPr>
          <w:rFonts w:ascii="Arial" w:eastAsia="Times New Roman" w:hAnsi="Arial" w:cs="Arial"/>
        </w:rPr>
        <w:t xml:space="preserve"> (DSA)</w:t>
      </w:r>
      <w:r w:rsidRPr="00D036A0">
        <w:rPr>
          <w:rFonts w:ascii="Arial" w:eastAsia="Times New Roman" w:hAnsi="Arial" w:cs="Arial"/>
        </w:rPr>
        <w:t>.</w:t>
      </w:r>
    </w:p>
    <w:p w14:paraId="0D661B91" w14:textId="77777777" w:rsidR="00A8210D" w:rsidRDefault="00A8210D" w:rsidP="00A8210D">
      <w:pPr>
        <w:ind w:right="43"/>
        <w:jc w:val="both"/>
        <w:rPr>
          <w:rFonts w:ascii="Arial" w:eastAsia="Times New Roman" w:hAnsi="Arial" w:cs="Arial"/>
        </w:rPr>
      </w:pPr>
    </w:p>
    <w:p w14:paraId="213C4DF0" w14:textId="77777777" w:rsidR="00A8210D" w:rsidRPr="00D036A0" w:rsidRDefault="00A8210D" w:rsidP="00A8210D">
      <w:pPr>
        <w:ind w:right="43"/>
        <w:jc w:val="both"/>
        <w:rPr>
          <w:rFonts w:ascii="Arial" w:eastAsia="Times New Roman" w:hAnsi="Arial" w:cs="Arial"/>
          <w:b/>
        </w:rPr>
      </w:pPr>
      <w:r>
        <w:rPr>
          <w:rFonts w:ascii="Arial" w:eastAsia="Times New Roman" w:hAnsi="Arial" w:cs="Arial"/>
          <w:b/>
        </w:rPr>
        <w:t>Equality, Diversity &amp; Inclusivity</w:t>
      </w:r>
    </w:p>
    <w:p w14:paraId="2186B5DF" w14:textId="77777777" w:rsidR="00A8210D" w:rsidRPr="00A8277A" w:rsidRDefault="00A8210D" w:rsidP="00A8210D">
      <w:pPr>
        <w:pStyle w:val="NoSpacing"/>
        <w:jc w:val="both"/>
        <w:rPr>
          <w:rFonts w:ascii="Arial" w:hAnsi="Arial" w:cs="Arial"/>
          <w:lang w:eastAsia="en-GB"/>
        </w:rPr>
      </w:pPr>
      <w:r>
        <w:rPr>
          <w:rFonts w:ascii="Arial" w:hAnsi="Arial" w:cs="Arial"/>
          <w:lang w:eastAsia="en-GB"/>
        </w:rPr>
        <w:t>The DDBF is</w:t>
      </w:r>
      <w:r w:rsidRPr="00A8277A">
        <w:rPr>
          <w:rFonts w:ascii="Arial" w:hAnsi="Arial" w:cs="Arial"/>
          <w:lang w:eastAsia="en-GB"/>
        </w:rPr>
        <w:t xml:space="preserve"> committed to promoting a </w:t>
      </w:r>
      <w:r>
        <w:rPr>
          <w:rFonts w:ascii="Arial" w:hAnsi="Arial" w:cs="Arial"/>
          <w:lang w:eastAsia="en-GB"/>
        </w:rPr>
        <w:t xml:space="preserve">diverse, </w:t>
      </w:r>
      <w:proofErr w:type="gramStart"/>
      <w:r>
        <w:rPr>
          <w:rFonts w:ascii="Arial" w:hAnsi="Arial" w:cs="Arial"/>
          <w:lang w:eastAsia="en-GB"/>
        </w:rPr>
        <w:t>non-discriminatory</w:t>
      </w:r>
      <w:proofErr w:type="gramEnd"/>
      <w:r>
        <w:rPr>
          <w:rFonts w:ascii="Arial" w:hAnsi="Arial" w:cs="Arial"/>
          <w:lang w:eastAsia="en-GB"/>
        </w:rPr>
        <w:t xml:space="preserve"> and inclusive community</w:t>
      </w:r>
      <w:r w:rsidRPr="00A8277A">
        <w:rPr>
          <w:rFonts w:ascii="Arial" w:hAnsi="Arial" w:cs="Arial"/>
          <w:lang w:eastAsia="en-GB"/>
        </w:rPr>
        <w:t xml:space="preserve"> that gives everyone an equal chance to learn, work and live free from</w:t>
      </w:r>
      <w:r>
        <w:rPr>
          <w:rFonts w:ascii="Arial" w:hAnsi="Arial" w:cs="Arial"/>
          <w:lang w:eastAsia="en-GB"/>
        </w:rPr>
        <w:t xml:space="preserve"> discrimination, bias and prejudice. </w:t>
      </w:r>
      <w:r w:rsidRPr="00A8277A">
        <w:rPr>
          <w:rFonts w:ascii="Arial" w:hAnsi="Arial" w:cs="Arial"/>
          <w:lang w:eastAsia="en-GB"/>
        </w:rPr>
        <w:t>To ensure our commitment is put into practice we have an equality policy which includes responsibility for all staff to eliminate unfair and unlawful discrimination, advance equality of opportunity for all and foster good relations.</w:t>
      </w:r>
    </w:p>
    <w:p w14:paraId="47FC0301" w14:textId="77777777" w:rsidR="00A8210D" w:rsidRPr="00A8277A" w:rsidRDefault="00A8210D" w:rsidP="00A8210D">
      <w:pPr>
        <w:pStyle w:val="NoSpacing"/>
        <w:jc w:val="both"/>
        <w:rPr>
          <w:rFonts w:ascii="Arial" w:hAnsi="Arial" w:cs="Arial"/>
          <w:lang w:eastAsia="en-GB"/>
        </w:rPr>
      </w:pPr>
    </w:p>
    <w:p w14:paraId="6626CE54" w14:textId="0E05DFED" w:rsidR="00902CD6" w:rsidRPr="003C69B6" w:rsidRDefault="00A8210D" w:rsidP="002716CA">
      <w:pPr>
        <w:widowControl/>
        <w:spacing w:after="160" w:line="259" w:lineRule="auto"/>
        <w:rPr>
          <w:rFonts w:ascii="Arial" w:eastAsia="Times New Roman" w:hAnsi="Arial" w:cs="Arial"/>
        </w:rPr>
      </w:pPr>
      <w:r w:rsidRPr="00D036A0">
        <w:rPr>
          <w:rFonts w:ascii="Arial" w:eastAsia="Times New Roman" w:hAnsi="Arial" w:cs="Arial"/>
        </w:rPr>
        <w:t xml:space="preserve">If at any time the post-holder sees or hears anything that could suggest a </w:t>
      </w:r>
      <w:r>
        <w:rPr>
          <w:rFonts w:ascii="Arial" w:eastAsia="Times New Roman" w:hAnsi="Arial" w:cs="Arial"/>
        </w:rPr>
        <w:t xml:space="preserve">breach </w:t>
      </w:r>
      <w:proofErr w:type="gramStart"/>
      <w:r>
        <w:rPr>
          <w:rFonts w:ascii="Arial" w:eastAsia="Times New Roman" w:hAnsi="Arial" w:cs="Arial"/>
        </w:rPr>
        <w:t>to</w:t>
      </w:r>
      <w:proofErr w:type="gramEnd"/>
      <w:r>
        <w:rPr>
          <w:rFonts w:ascii="Arial" w:eastAsia="Times New Roman" w:hAnsi="Arial" w:cs="Arial"/>
        </w:rPr>
        <w:t xml:space="preserve"> our commitment and policy to equality, diversity and inclusivity </w:t>
      </w:r>
      <w:r w:rsidRPr="00D036A0">
        <w:rPr>
          <w:rFonts w:ascii="Arial" w:eastAsia="Times New Roman" w:hAnsi="Arial" w:cs="Arial"/>
        </w:rPr>
        <w:t>or has any other reason to be concerned, it should be reported immediately to</w:t>
      </w:r>
      <w:r>
        <w:rPr>
          <w:rFonts w:ascii="Arial" w:eastAsia="Times New Roman" w:hAnsi="Arial" w:cs="Arial"/>
        </w:rPr>
        <w:t xml:space="preserve"> your line manager</w:t>
      </w:r>
      <w:r w:rsidR="002716CA">
        <w:rPr>
          <w:rFonts w:ascii="Arial" w:eastAsia="Times New Roman" w:hAnsi="Arial" w:cs="Arial"/>
        </w:rPr>
        <w:t>.</w:t>
      </w:r>
    </w:p>
    <w:p w14:paraId="6B7F4566" w14:textId="688566C4" w:rsidR="003467CD" w:rsidRDefault="003467CD">
      <w:pPr>
        <w:widowControl/>
        <w:spacing w:after="160" w:line="259" w:lineRule="auto"/>
        <w:rPr>
          <w:rFonts w:ascii="Arial" w:eastAsia="Calibri" w:hAnsi="Arial" w:cs="Arial"/>
          <w:lang w:val="en-GB"/>
        </w:rPr>
      </w:pPr>
      <w:r>
        <w:rPr>
          <w:rFonts w:ascii="Arial" w:eastAsia="Calibri" w:hAnsi="Arial" w:cs="Arial"/>
          <w:lang w:val="en-GB"/>
        </w:rPr>
        <w:br w:type="page"/>
      </w:r>
    </w:p>
    <w:p w14:paraId="5B19EC02" w14:textId="77777777" w:rsidR="00B6054C" w:rsidRPr="009360B5" w:rsidRDefault="00B6054C" w:rsidP="00B6054C">
      <w:pPr>
        <w:jc w:val="center"/>
        <w:rPr>
          <w:rFonts w:ascii="Arial" w:hAnsi="Arial" w:cs="Arial"/>
          <w:b/>
          <w:u w:val="single"/>
        </w:rPr>
      </w:pPr>
      <w:r w:rsidRPr="009360B5">
        <w:rPr>
          <w:rFonts w:ascii="Arial" w:hAnsi="Arial" w:cs="Arial"/>
          <w:b/>
          <w:u w:val="single"/>
        </w:rPr>
        <w:lastRenderedPageBreak/>
        <w:t>PERSON SPECIFICATION</w:t>
      </w:r>
    </w:p>
    <w:p w14:paraId="208B4D34" w14:textId="77777777" w:rsidR="00B6054C" w:rsidRPr="009360B5" w:rsidRDefault="00B6054C" w:rsidP="00B6054C">
      <w:pPr>
        <w:autoSpaceDE w:val="0"/>
        <w:autoSpaceDN w:val="0"/>
        <w:adjustRightInd w:val="0"/>
        <w:jc w:val="both"/>
        <w:rPr>
          <w:rFonts w:ascii="Arial" w:eastAsia="Times New Roman" w:hAnsi="Arial" w:cs="Arial"/>
          <w:bCs/>
          <w:color w:val="000000"/>
          <w:lang w:eastAsia="en-GB"/>
        </w:rPr>
      </w:pPr>
      <w:r w:rsidRPr="009360B5">
        <w:rPr>
          <w:rFonts w:ascii="Arial" w:eastAsia="Times New Roman" w:hAnsi="Arial" w:cs="Arial"/>
          <w:bCs/>
          <w:color w:val="000000"/>
          <w:lang w:eastAsia="en-GB"/>
        </w:rPr>
        <w:t xml:space="preserve">This section outlines the requirements and qualities the post-holder needs </w:t>
      </w:r>
      <w:proofErr w:type="gramStart"/>
      <w:r w:rsidRPr="009360B5">
        <w:rPr>
          <w:rFonts w:ascii="Arial" w:eastAsia="Times New Roman" w:hAnsi="Arial" w:cs="Arial"/>
          <w:bCs/>
          <w:color w:val="000000"/>
          <w:lang w:eastAsia="en-GB"/>
        </w:rPr>
        <w:t>in order to</w:t>
      </w:r>
      <w:proofErr w:type="gramEnd"/>
      <w:r w:rsidRPr="009360B5">
        <w:rPr>
          <w:rFonts w:ascii="Arial" w:eastAsia="Times New Roman" w:hAnsi="Arial" w:cs="Arial"/>
          <w:bCs/>
          <w:color w:val="000000"/>
          <w:lang w:eastAsia="en-GB"/>
        </w:rPr>
        <w:t xml:space="preserve"> fulfil the post.  These are divided into ‘essential’ and ‘desirable’ criteria.  ‘Essential’ criteria are those that the post-holder absolutely must have </w:t>
      </w:r>
      <w:proofErr w:type="gramStart"/>
      <w:r w:rsidRPr="009360B5">
        <w:rPr>
          <w:rFonts w:ascii="Arial" w:eastAsia="Times New Roman" w:hAnsi="Arial" w:cs="Arial"/>
          <w:bCs/>
          <w:color w:val="000000"/>
          <w:lang w:eastAsia="en-GB"/>
        </w:rPr>
        <w:t>in order to</w:t>
      </w:r>
      <w:proofErr w:type="gramEnd"/>
      <w:r w:rsidRPr="009360B5">
        <w:rPr>
          <w:rFonts w:ascii="Arial" w:eastAsia="Times New Roman" w:hAnsi="Arial" w:cs="Arial"/>
          <w:bCs/>
          <w:color w:val="000000"/>
          <w:lang w:eastAsia="en-GB"/>
        </w:rPr>
        <w:t xml:space="preserve"> do the jo</w:t>
      </w:r>
      <w:r>
        <w:rPr>
          <w:rFonts w:ascii="Arial" w:eastAsia="Times New Roman" w:hAnsi="Arial" w:cs="Arial"/>
          <w:bCs/>
          <w:color w:val="000000"/>
          <w:lang w:eastAsia="en-GB"/>
        </w:rPr>
        <w:t>b</w:t>
      </w:r>
      <w:r w:rsidRPr="009360B5">
        <w:rPr>
          <w:rFonts w:ascii="Arial" w:eastAsia="Times New Roman" w:hAnsi="Arial" w:cs="Arial"/>
          <w:bCs/>
          <w:color w:val="000000"/>
          <w:lang w:eastAsia="en-GB"/>
        </w:rPr>
        <w:t xml:space="preserve">, that is the job cannot be done without those qualities.  ‘Desirable’ criteria are those qualities that would be either useful, an advantage or preferable to have </w:t>
      </w:r>
      <w:proofErr w:type="gramStart"/>
      <w:r w:rsidRPr="009360B5">
        <w:rPr>
          <w:rFonts w:ascii="Arial" w:eastAsia="Times New Roman" w:hAnsi="Arial" w:cs="Arial"/>
          <w:bCs/>
          <w:color w:val="000000"/>
          <w:lang w:eastAsia="en-GB"/>
        </w:rPr>
        <w:t>in order to</w:t>
      </w:r>
      <w:proofErr w:type="gramEnd"/>
      <w:r w:rsidRPr="009360B5">
        <w:rPr>
          <w:rFonts w:ascii="Arial" w:eastAsia="Times New Roman" w:hAnsi="Arial" w:cs="Arial"/>
          <w:bCs/>
          <w:color w:val="000000"/>
          <w:lang w:eastAsia="en-GB"/>
        </w:rPr>
        <w:t xml:space="preserve"> do the job or those which can be trained to do, that is the job can be done without those qualities.  </w:t>
      </w:r>
    </w:p>
    <w:p w14:paraId="586455AF" w14:textId="77777777" w:rsidR="00B6054C" w:rsidRPr="009360B5" w:rsidRDefault="00B6054C" w:rsidP="00B6054C">
      <w:pPr>
        <w:autoSpaceDE w:val="0"/>
        <w:autoSpaceDN w:val="0"/>
        <w:adjustRightInd w:val="0"/>
        <w:jc w:val="both"/>
        <w:rPr>
          <w:rFonts w:ascii="Arial" w:eastAsia="Times New Roman" w:hAnsi="Arial" w:cs="Arial"/>
          <w:bCs/>
          <w:color w:val="000000"/>
          <w:lang w:eastAsia="en-GB"/>
        </w:rPr>
      </w:pPr>
      <w:r w:rsidRPr="009360B5">
        <w:rPr>
          <w:rFonts w:ascii="Arial" w:eastAsia="Times New Roman" w:hAnsi="Arial" w:cs="Arial"/>
          <w:bCs/>
          <w:color w:val="000000"/>
          <w:lang w:eastAsia="en-GB"/>
        </w:rPr>
        <w:t xml:space="preserve">The table below also identifies how the criteria will be assessed. Please ensure that you demonstrate, as a minimum, the ‘A’ criteria on </w:t>
      </w:r>
      <w:proofErr w:type="gramStart"/>
      <w:r w:rsidRPr="009360B5">
        <w:rPr>
          <w:rFonts w:ascii="Arial" w:eastAsia="Times New Roman" w:hAnsi="Arial" w:cs="Arial"/>
          <w:bCs/>
          <w:color w:val="000000"/>
          <w:lang w:eastAsia="en-GB"/>
        </w:rPr>
        <w:t>you</w:t>
      </w:r>
      <w:proofErr w:type="gramEnd"/>
      <w:r w:rsidRPr="009360B5">
        <w:rPr>
          <w:rFonts w:ascii="Arial" w:eastAsia="Times New Roman" w:hAnsi="Arial" w:cs="Arial"/>
          <w:bCs/>
          <w:color w:val="000000"/>
          <w:lang w:eastAsia="en-GB"/>
        </w:rPr>
        <w:t xml:space="preserve"> application form. </w:t>
      </w:r>
    </w:p>
    <w:p w14:paraId="1C380786" w14:textId="77777777" w:rsidR="00B6054C" w:rsidRPr="00E07B7A" w:rsidRDefault="00B6054C" w:rsidP="00B6054C">
      <w:pPr>
        <w:rPr>
          <w:rFonts w:ascii="Arial" w:hAnsi="Arial" w:cs="Arial"/>
        </w:rPr>
      </w:pPr>
    </w:p>
    <w:p w14:paraId="2C855734" w14:textId="77777777" w:rsidR="00B6054C" w:rsidRPr="009360B5" w:rsidRDefault="00B6054C" w:rsidP="00B6054C">
      <w:pPr>
        <w:rPr>
          <w:rFonts w:ascii="Arial" w:hAnsi="Arial" w:cs="Arial"/>
          <w:b/>
        </w:rPr>
      </w:pPr>
      <w:proofErr w:type="gramStart"/>
      <w:r w:rsidRPr="009360B5">
        <w:rPr>
          <w:rFonts w:ascii="Arial" w:hAnsi="Arial" w:cs="Arial"/>
          <w:b/>
        </w:rPr>
        <w:t>A</w:t>
      </w:r>
      <w:proofErr w:type="gramEnd"/>
      <w:r w:rsidRPr="009360B5">
        <w:rPr>
          <w:rFonts w:ascii="Arial" w:hAnsi="Arial" w:cs="Arial"/>
          <w:b/>
        </w:rPr>
        <w:tab/>
      </w:r>
      <w:r w:rsidRPr="009360B5">
        <w:rPr>
          <w:rFonts w:ascii="Arial" w:hAnsi="Arial" w:cs="Arial"/>
          <w:b/>
        </w:rPr>
        <w:tab/>
        <w:t>Application Form</w:t>
      </w:r>
    </w:p>
    <w:p w14:paraId="126F3039" w14:textId="77777777" w:rsidR="00B6054C" w:rsidRPr="009360B5" w:rsidRDefault="00B6054C" w:rsidP="00B6054C">
      <w:pPr>
        <w:rPr>
          <w:rFonts w:ascii="Arial" w:hAnsi="Arial" w:cs="Arial"/>
          <w:b/>
        </w:rPr>
      </w:pPr>
      <w:r w:rsidRPr="009360B5">
        <w:rPr>
          <w:rFonts w:ascii="Arial" w:hAnsi="Arial" w:cs="Arial"/>
          <w:b/>
        </w:rPr>
        <w:t>I</w:t>
      </w:r>
      <w:r w:rsidRPr="009360B5">
        <w:rPr>
          <w:rFonts w:ascii="Arial" w:hAnsi="Arial" w:cs="Arial"/>
          <w:b/>
        </w:rPr>
        <w:tab/>
      </w:r>
      <w:r w:rsidRPr="009360B5">
        <w:rPr>
          <w:rFonts w:ascii="Arial" w:hAnsi="Arial" w:cs="Arial"/>
          <w:b/>
        </w:rPr>
        <w:tab/>
        <w:t>Interview</w:t>
      </w:r>
    </w:p>
    <w:p w14:paraId="4E99B560" w14:textId="77777777" w:rsidR="00B6054C" w:rsidRPr="009360B5" w:rsidRDefault="00B6054C" w:rsidP="00B6054C">
      <w:pPr>
        <w:rPr>
          <w:rFonts w:ascii="Arial" w:hAnsi="Arial" w:cs="Arial"/>
          <w:b/>
        </w:rPr>
      </w:pPr>
      <w:r w:rsidRPr="009360B5">
        <w:rPr>
          <w:rFonts w:ascii="Arial" w:hAnsi="Arial" w:cs="Arial"/>
          <w:b/>
        </w:rPr>
        <w:t>A &amp; I</w:t>
      </w:r>
      <w:r w:rsidRPr="009360B5">
        <w:rPr>
          <w:rFonts w:ascii="Arial" w:hAnsi="Arial" w:cs="Arial"/>
          <w:b/>
        </w:rPr>
        <w:tab/>
      </w:r>
      <w:r w:rsidRPr="009360B5">
        <w:rPr>
          <w:rFonts w:ascii="Arial" w:hAnsi="Arial" w:cs="Arial"/>
          <w:b/>
        </w:rPr>
        <w:tab/>
        <w:t>Application Form &amp; Interview</w:t>
      </w:r>
    </w:p>
    <w:p w14:paraId="79D00654" w14:textId="77777777" w:rsidR="00B6054C" w:rsidRPr="009360B5" w:rsidRDefault="00B6054C" w:rsidP="00B6054C">
      <w:pPr>
        <w:rPr>
          <w:rFonts w:ascii="Arial" w:hAnsi="Arial" w:cs="Arial"/>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5528"/>
        <w:gridCol w:w="2127"/>
        <w:gridCol w:w="708"/>
      </w:tblGrid>
      <w:tr w:rsidR="00B6054C" w:rsidRPr="009360B5" w14:paraId="044DA841" w14:textId="77777777" w:rsidTr="00C45F3C">
        <w:tc>
          <w:tcPr>
            <w:tcW w:w="704" w:type="dxa"/>
            <w:shd w:val="clear" w:color="auto" w:fill="F2F2F2" w:themeFill="background1" w:themeFillShade="F2"/>
          </w:tcPr>
          <w:p w14:paraId="3C8FB848" w14:textId="77777777" w:rsidR="00B6054C" w:rsidRPr="009360B5" w:rsidRDefault="00B6054C" w:rsidP="00DE20B4">
            <w:pPr>
              <w:rPr>
                <w:rFonts w:ascii="Arial" w:hAnsi="Arial" w:cs="Arial"/>
                <w:b/>
              </w:rPr>
            </w:pPr>
            <w:r w:rsidRPr="009360B5">
              <w:rPr>
                <w:rFonts w:ascii="Arial" w:hAnsi="Arial" w:cs="Arial"/>
                <w:b/>
              </w:rPr>
              <w:t>Ref:</w:t>
            </w:r>
          </w:p>
        </w:tc>
        <w:tc>
          <w:tcPr>
            <w:tcW w:w="5528" w:type="dxa"/>
            <w:shd w:val="clear" w:color="auto" w:fill="F2F2F2" w:themeFill="background1" w:themeFillShade="F2"/>
          </w:tcPr>
          <w:p w14:paraId="709D6E0E" w14:textId="77777777" w:rsidR="00B6054C" w:rsidRPr="009360B5" w:rsidRDefault="00B6054C" w:rsidP="00DE20B4">
            <w:pPr>
              <w:rPr>
                <w:rFonts w:ascii="Arial" w:hAnsi="Arial" w:cs="Arial"/>
                <w:b/>
              </w:rPr>
            </w:pPr>
            <w:r w:rsidRPr="009360B5">
              <w:rPr>
                <w:rFonts w:ascii="Arial" w:hAnsi="Arial" w:cs="Arial"/>
                <w:b/>
              </w:rPr>
              <w:t>Criteria</w:t>
            </w:r>
          </w:p>
        </w:tc>
        <w:tc>
          <w:tcPr>
            <w:tcW w:w="2127" w:type="dxa"/>
            <w:shd w:val="clear" w:color="auto" w:fill="F2F2F2" w:themeFill="background1" w:themeFillShade="F2"/>
          </w:tcPr>
          <w:p w14:paraId="62940F5D" w14:textId="77777777" w:rsidR="00B6054C" w:rsidRPr="009360B5" w:rsidRDefault="00B6054C" w:rsidP="00DE20B4">
            <w:pPr>
              <w:rPr>
                <w:rFonts w:ascii="Arial" w:hAnsi="Arial" w:cs="Arial"/>
                <w:b/>
              </w:rPr>
            </w:pPr>
            <w:r w:rsidRPr="009360B5">
              <w:rPr>
                <w:rFonts w:ascii="Arial" w:hAnsi="Arial" w:cs="Arial"/>
                <w:b/>
              </w:rPr>
              <w:t xml:space="preserve">Essential / </w:t>
            </w:r>
          </w:p>
          <w:p w14:paraId="651E3B6C" w14:textId="77777777" w:rsidR="00B6054C" w:rsidRPr="009360B5" w:rsidRDefault="00B6054C" w:rsidP="00DE20B4">
            <w:pPr>
              <w:rPr>
                <w:rFonts w:ascii="Arial" w:hAnsi="Arial" w:cs="Arial"/>
                <w:b/>
              </w:rPr>
            </w:pPr>
            <w:r w:rsidRPr="009360B5">
              <w:rPr>
                <w:rFonts w:ascii="Arial" w:hAnsi="Arial" w:cs="Arial"/>
                <w:b/>
              </w:rPr>
              <w:t>Desirable</w:t>
            </w:r>
          </w:p>
        </w:tc>
        <w:tc>
          <w:tcPr>
            <w:tcW w:w="708" w:type="dxa"/>
            <w:shd w:val="clear" w:color="auto" w:fill="F2F2F2" w:themeFill="background1" w:themeFillShade="F2"/>
          </w:tcPr>
          <w:p w14:paraId="53DA99DD" w14:textId="77777777" w:rsidR="00B6054C" w:rsidRPr="009360B5" w:rsidRDefault="00B6054C" w:rsidP="00DE20B4">
            <w:pPr>
              <w:jc w:val="center"/>
              <w:rPr>
                <w:rFonts w:ascii="Arial" w:hAnsi="Arial" w:cs="Arial"/>
                <w:b/>
              </w:rPr>
            </w:pPr>
            <w:r w:rsidRPr="009360B5">
              <w:rPr>
                <w:rFonts w:ascii="Arial" w:hAnsi="Arial" w:cs="Arial"/>
                <w:b/>
              </w:rPr>
              <w:t>A / I</w:t>
            </w:r>
          </w:p>
        </w:tc>
      </w:tr>
      <w:tr w:rsidR="00B6054C" w:rsidRPr="009360B5" w14:paraId="3925B7D6" w14:textId="77777777" w:rsidTr="00C45F3C">
        <w:tc>
          <w:tcPr>
            <w:tcW w:w="704" w:type="dxa"/>
            <w:shd w:val="clear" w:color="auto" w:fill="F2F2F2" w:themeFill="background1" w:themeFillShade="F2"/>
          </w:tcPr>
          <w:p w14:paraId="323C677B" w14:textId="473281EA" w:rsidR="00B6054C" w:rsidRPr="009360B5" w:rsidRDefault="00B6054C" w:rsidP="00DE20B4">
            <w:pPr>
              <w:rPr>
                <w:rFonts w:ascii="Arial" w:hAnsi="Arial" w:cs="Arial"/>
              </w:rPr>
            </w:pPr>
          </w:p>
        </w:tc>
        <w:tc>
          <w:tcPr>
            <w:tcW w:w="5528" w:type="dxa"/>
            <w:shd w:val="clear" w:color="auto" w:fill="F2F2F2" w:themeFill="background1" w:themeFillShade="F2"/>
          </w:tcPr>
          <w:p w14:paraId="525AB76B" w14:textId="02B82448" w:rsidR="00B6054C" w:rsidRPr="00BD5277" w:rsidRDefault="00BD5277" w:rsidP="00DE20B4">
            <w:pPr>
              <w:rPr>
                <w:rFonts w:ascii="Arial" w:hAnsi="Arial" w:cs="Arial"/>
                <w:b/>
              </w:rPr>
            </w:pPr>
            <w:r>
              <w:rPr>
                <w:rFonts w:ascii="Arial" w:hAnsi="Arial" w:cs="Arial"/>
                <w:b/>
              </w:rPr>
              <w:t>Qualifications</w:t>
            </w:r>
          </w:p>
        </w:tc>
        <w:tc>
          <w:tcPr>
            <w:tcW w:w="2127" w:type="dxa"/>
            <w:shd w:val="clear" w:color="auto" w:fill="F2F2F2" w:themeFill="background1" w:themeFillShade="F2"/>
          </w:tcPr>
          <w:p w14:paraId="7D3B66A0" w14:textId="77777777" w:rsidR="00B6054C" w:rsidRPr="009360B5" w:rsidRDefault="00B6054C" w:rsidP="00DE20B4">
            <w:pPr>
              <w:pStyle w:val="ListParagraph"/>
              <w:ind w:left="360"/>
              <w:rPr>
                <w:rFonts w:ascii="Arial" w:hAnsi="Arial" w:cs="Arial"/>
              </w:rPr>
            </w:pPr>
          </w:p>
        </w:tc>
        <w:tc>
          <w:tcPr>
            <w:tcW w:w="708" w:type="dxa"/>
            <w:shd w:val="clear" w:color="auto" w:fill="F2F2F2" w:themeFill="background1" w:themeFillShade="F2"/>
          </w:tcPr>
          <w:p w14:paraId="6ADCF166" w14:textId="77777777" w:rsidR="00B6054C" w:rsidRPr="009360B5" w:rsidRDefault="00B6054C" w:rsidP="00DE20B4">
            <w:pPr>
              <w:rPr>
                <w:rFonts w:ascii="Arial" w:hAnsi="Arial" w:cs="Arial"/>
              </w:rPr>
            </w:pPr>
          </w:p>
        </w:tc>
      </w:tr>
      <w:tr w:rsidR="007938AD" w:rsidRPr="009360B5" w14:paraId="53C3B0C1" w14:textId="77777777" w:rsidTr="00C45F3C">
        <w:trPr>
          <w:trHeight w:val="286"/>
        </w:trPr>
        <w:tc>
          <w:tcPr>
            <w:tcW w:w="704" w:type="dxa"/>
          </w:tcPr>
          <w:p w14:paraId="04661D0B" w14:textId="0929E202" w:rsidR="007938AD" w:rsidRDefault="00FD14FF" w:rsidP="00DE20B4">
            <w:pPr>
              <w:rPr>
                <w:rFonts w:ascii="Arial" w:hAnsi="Arial" w:cs="Arial"/>
              </w:rPr>
            </w:pPr>
            <w:r>
              <w:rPr>
                <w:rFonts w:ascii="Arial" w:hAnsi="Arial" w:cs="Arial"/>
              </w:rPr>
              <w:t>1</w:t>
            </w:r>
          </w:p>
        </w:tc>
        <w:tc>
          <w:tcPr>
            <w:tcW w:w="5528" w:type="dxa"/>
            <w:shd w:val="clear" w:color="auto" w:fill="auto"/>
          </w:tcPr>
          <w:p w14:paraId="5C74DCDA" w14:textId="52ABA870" w:rsidR="004A636E" w:rsidRPr="00BD5277" w:rsidRDefault="001242E6" w:rsidP="007938AD">
            <w:pPr>
              <w:widowControl/>
              <w:spacing w:after="5" w:line="256" w:lineRule="auto"/>
              <w:rPr>
                <w:rFonts w:ascii="Arial" w:eastAsia="Calibri" w:hAnsi="Arial" w:cs="Arial"/>
                <w:color w:val="000000"/>
                <w:lang w:val="en-GB" w:eastAsia="en-GB"/>
              </w:rPr>
            </w:pPr>
            <w:r>
              <w:rPr>
                <w:rFonts w:ascii="Arial" w:eastAsia="Calibri" w:hAnsi="Arial" w:cs="Arial"/>
                <w:color w:val="000000"/>
                <w:lang w:val="en-GB" w:eastAsia="en-GB"/>
              </w:rPr>
              <w:t xml:space="preserve">Accounting qualification </w:t>
            </w:r>
            <w:r w:rsidR="00BD21FB">
              <w:rPr>
                <w:rFonts w:ascii="Arial" w:eastAsia="Calibri" w:hAnsi="Arial" w:cs="Arial"/>
                <w:color w:val="000000"/>
                <w:lang w:val="en-GB" w:eastAsia="en-GB"/>
              </w:rPr>
              <w:t xml:space="preserve">– AAT </w:t>
            </w:r>
            <w:r w:rsidR="00B82BFB">
              <w:rPr>
                <w:rFonts w:ascii="Arial" w:eastAsia="Calibri" w:hAnsi="Arial" w:cs="Arial"/>
                <w:color w:val="000000"/>
                <w:lang w:val="en-GB" w:eastAsia="en-GB"/>
              </w:rPr>
              <w:t xml:space="preserve">level 3 </w:t>
            </w:r>
            <w:r w:rsidR="00BD21FB">
              <w:rPr>
                <w:rFonts w:ascii="Arial" w:eastAsia="Calibri" w:hAnsi="Arial" w:cs="Arial"/>
                <w:color w:val="000000"/>
                <w:lang w:val="en-GB" w:eastAsia="en-GB"/>
              </w:rPr>
              <w:t>or equivalent, or part qualified, and/or 3 years’ finance experience.</w:t>
            </w:r>
          </w:p>
        </w:tc>
        <w:tc>
          <w:tcPr>
            <w:tcW w:w="2127" w:type="dxa"/>
          </w:tcPr>
          <w:p w14:paraId="0A497755" w14:textId="00220086" w:rsidR="007938AD" w:rsidRDefault="007938AD" w:rsidP="00DE20B4">
            <w:pPr>
              <w:rPr>
                <w:rFonts w:ascii="Arial" w:hAnsi="Arial" w:cs="Arial"/>
              </w:rPr>
            </w:pPr>
            <w:r>
              <w:rPr>
                <w:rFonts w:ascii="Arial" w:hAnsi="Arial" w:cs="Arial"/>
              </w:rPr>
              <w:t>Essential</w:t>
            </w:r>
          </w:p>
        </w:tc>
        <w:tc>
          <w:tcPr>
            <w:tcW w:w="708" w:type="dxa"/>
            <w:shd w:val="clear" w:color="auto" w:fill="auto"/>
          </w:tcPr>
          <w:p w14:paraId="3F73AD14" w14:textId="337ABA85" w:rsidR="007938AD" w:rsidRDefault="007938AD" w:rsidP="00DE20B4">
            <w:pPr>
              <w:rPr>
                <w:rFonts w:ascii="Arial" w:hAnsi="Arial" w:cs="Arial"/>
              </w:rPr>
            </w:pPr>
            <w:r>
              <w:rPr>
                <w:rFonts w:ascii="Arial" w:hAnsi="Arial" w:cs="Arial"/>
              </w:rPr>
              <w:t>A</w:t>
            </w:r>
          </w:p>
        </w:tc>
      </w:tr>
      <w:tr w:rsidR="00B6054C" w:rsidRPr="009360B5" w14:paraId="036BDFEF" w14:textId="77777777" w:rsidTr="00C45F3C">
        <w:trPr>
          <w:trHeight w:val="286"/>
        </w:trPr>
        <w:tc>
          <w:tcPr>
            <w:tcW w:w="704" w:type="dxa"/>
            <w:shd w:val="clear" w:color="auto" w:fill="F2F2F2" w:themeFill="background1" w:themeFillShade="F2"/>
          </w:tcPr>
          <w:p w14:paraId="7C6218E2" w14:textId="26D01C9A" w:rsidR="00B6054C" w:rsidRPr="009360B5" w:rsidRDefault="00B6054C" w:rsidP="00DE20B4">
            <w:pPr>
              <w:rPr>
                <w:rFonts w:ascii="Arial" w:hAnsi="Arial" w:cs="Arial"/>
              </w:rPr>
            </w:pPr>
          </w:p>
        </w:tc>
        <w:tc>
          <w:tcPr>
            <w:tcW w:w="5528" w:type="dxa"/>
            <w:shd w:val="clear" w:color="auto" w:fill="F2F2F2" w:themeFill="background1" w:themeFillShade="F2"/>
          </w:tcPr>
          <w:p w14:paraId="5A61A031" w14:textId="06285725" w:rsidR="00B6054C" w:rsidRPr="00BD5277" w:rsidRDefault="00BD5277" w:rsidP="00DE20B4">
            <w:pPr>
              <w:rPr>
                <w:rFonts w:ascii="Arial" w:hAnsi="Arial" w:cs="Arial"/>
                <w:b/>
              </w:rPr>
            </w:pPr>
            <w:r>
              <w:rPr>
                <w:rFonts w:ascii="Arial" w:hAnsi="Arial" w:cs="Arial"/>
                <w:b/>
              </w:rPr>
              <w:t>Experience</w:t>
            </w:r>
          </w:p>
        </w:tc>
        <w:tc>
          <w:tcPr>
            <w:tcW w:w="2127" w:type="dxa"/>
            <w:shd w:val="clear" w:color="auto" w:fill="F2F2F2" w:themeFill="background1" w:themeFillShade="F2"/>
          </w:tcPr>
          <w:p w14:paraId="6E4B6F02" w14:textId="77777777" w:rsidR="00B6054C" w:rsidRPr="009360B5" w:rsidRDefault="00B6054C" w:rsidP="00DE20B4">
            <w:pPr>
              <w:rPr>
                <w:rFonts w:ascii="Arial" w:hAnsi="Arial" w:cs="Arial"/>
              </w:rPr>
            </w:pPr>
          </w:p>
        </w:tc>
        <w:tc>
          <w:tcPr>
            <w:tcW w:w="708" w:type="dxa"/>
            <w:shd w:val="clear" w:color="auto" w:fill="F2F2F2" w:themeFill="background1" w:themeFillShade="F2"/>
          </w:tcPr>
          <w:p w14:paraId="5EEE9F8D" w14:textId="77777777" w:rsidR="00B6054C" w:rsidRPr="009360B5" w:rsidRDefault="00B6054C" w:rsidP="00DE20B4">
            <w:pPr>
              <w:rPr>
                <w:rFonts w:ascii="Arial" w:hAnsi="Arial" w:cs="Arial"/>
              </w:rPr>
            </w:pPr>
          </w:p>
        </w:tc>
      </w:tr>
      <w:tr w:rsidR="002716CA" w:rsidRPr="009360B5" w14:paraId="3B1CCB87" w14:textId="77777777" w:rsidTr="00C45F3C">
        <w:trPr>
          <w:trHeight w:val="286"/>
        </w:trPr>
        <w:tc>
          <w:tcPr>
            <w:tcW w:w="704" w:type="dxa"/>
          </w:tcPr>
          <w:p w14:paraId="5C7A8307" w14:textId="5C96A407" w:rsidR="002716CA" w:rsidRPr="009360B5" w:rsidRDefault="00A166CA" w:rsidP="002716CA">
            <w:pPr>
              <w:rPr>
                <w:rFonts w:ascii="Arial" w:hAnsi="Arial" w:cs="Arial"/>
              </w:rPr>
            </w:pPr>
            <w:r>
              <w:rPr>
                <w:rFonts w:ascii="Arial" w:hAnsi="Arial" w:cs="Arial"/>
              </w:rPr>
              <w:t>2</w:t>
            </w:r>
            <w:r w:rsidR="008253AE">
              <w:rPr>
                <w:rFonts w:ascii="Arial" w:hAnsi="Arial" w:cs="Arial"/>
              </w:rPr>
              <w:t>.1</w:t>
            </w:r>
          </w:p>
        </w:tc>
        <w:tc>
          <w:tcPr>
            <w:tcW w:w="5528" w:type="dxa"/>
            <w:shd w:val="clear" w:color="auto" w:fill="auto"/>
          </w:tcPr>
          <w:p w14:paraId="63018E04" w14:textId="5DB68A0D" w:rsidR="002716CA" w:rsidRPr="00BD5277" w:rsidRDefault="00BD21FB" w:rsidP="00D83238">
            <w:pPr>
              <w:widowControl/>
              <w:spacing w:after="123" w:line="256" w:lineRule="auto"/>
              <w:jc w:val="both"/>
              <w:rPr>
                <w:rFonts w:ascii="Arial" w:hAnsi="Arial" w:cs="Arial"/>
              </w:rPr>
            </w:pPr>
            <w:r>
              <w:rPr>
                <w:rFonts w:ascii="Arial" w:hAnsi="Arial" w:cs="Arial"/>
              </w:rPr>
              <w:t xml:space="preserve">Maintaining financial records in </w:t>
            </w:r>
            <w:r w:rsidR="003B0325">
              <w:rPr>
                <w:rFonts w:ascii="Arial" w:hAnsi="Arial" w:cs="Arial"/>
              </w:rPr>
              <w:t xml:space="preserve">a variety of formats including </w:t>
            </w:r>
            <w:r>
              <w:rPr>
                <w:rFonts w:ascii="Arial" w:hAnsi="Arial" w:cs="Arial"/>
              </w:rPr>
              <w:t xml:space="preserve">spreadsheets, </w:t>
            </w:r>
            <w:proofErr w:type="gramStart"/>
            <w:r>
              <w:rPr>
                <w:rFonts w:ascii="Arial" w:hAnsi="Arial" w:cs="Arial"/>
              </w:rPr>
              <w:t>databases</w:t>
            </w:r>
            <w:proofErr w:type="gramEnd"/>
            <w:r>
              <w:rPr>
                <w:rFonts w:ascii="Arial" w:hAnsi="Arial" w:cs="Arial"/>
              </w:rPr>
              <w:t xml:space="preserve"> and accounting software.</w:t>
            </w:r>
          </w:p>
        </w:tc>
        <w:tc>
          <w:tcPr>
            <w:tcW w:w="2127" w:type="dxa"/>
          </w:tcPr>
          <w:p w14:paraId="4DB20D90" w14:textId="447C8FCE" w:rsidR="002716CA" w:rsidRPr="009360B5" w:rsidRDefault="003C69B6" w:rsidP="002716CA">
            <w:pPr>
              <w:rPr>
                <w:rFonts w:ascii="Arial" w:hAnsi="Arial" w:cs="Arial"/>
              </w:rPr>
            </w:pPr>
            <w:r>
              <w:rPr>
                <w:rFonts w:ascii="Arial" w:hAnsi="Arial" w:cs="Arial"/>
              </w:rPr>
              <w:t>Essential</w:t>
            </w:r>
          </w:p>
        </w:tc>
        <w:tc>
          <w:tcPr>
            <w:tcW w:w="708" w:type="dxa"/>
            <w:shd w:val="clear" w:color="auto" w:fill="auto"/>
          </w:tcPr>
          <w:p w14:paraId="42BF2C8C" w14:textId="1F02054F" w:rsidR="002716CA" w:rsidRPr="009360B5" w:rsidRDefault="003C69B6" w:rsidP="002716CA">
            <w:pPr>
              <w:rPr>
                <w:rFonts w:ascii="Arial" w:hAnsi="Arial" w:cs="Arial"/>
              </w:rPr>
            </w:pPr>
            <w:r>
              <w:rPr>
                <w:rFonts w:ascii="Arial" w:hAnsi="Arial" w:cs="Arial"/>
              </w:rPr>
              <w:t>A</w:t>
            </w:r>
            <w:r w:rsidR="00A166CA">
              <w:rPr>
                <w:rFonts w:ascii="Arial" w:hAnsi="Arial" w:cs="Arial"/>
              </w:rPr>
              <w:t xml:space="preserve"> &amp; I</w:t>
            </w:r>
          </w:p>
        </w:tc>
      </w:tr>
      <w:tr w:rsidR="002716CA" w:rsidRPr="009360B5" w14:paraId="0966A1AD" w14:textId="77777777" w:rsidTr="00C45F3C">
        <w:trPr>
          <w:trHeight w:val="286"/>
        </w:trPr>
        <w:tc>
          <w:tcPr>
            <w:tcW w:w="704" w:type="dxa"/>
          </w:tcPr>
          <w:p w14:paraId="5AB8DD9F" w14:textId="7E182844" w:rsidR="002716CA" w:rsidRPr="009360B5" w:rsidRDefault="008253AE" w:rsidP="002716CA">
            <w:pPr>
              <w:rPr>
                <w:rFonts w:ascii="Arial" w:hAnsi="Arial" w:cs="Arial"/>
              </w:rPr>
            </w:pPr>
            <w:r>
              <w:rPr>
                <w:rFonts w:ascii="Arial" w:hAnsi="Arial" w:cs="Arial"/>
              </w:rPr>
              <w:t>2.2</w:t>
            </w:r>
          </w:p>
        </w:tc>
        <w:tc>
          <w:tcPr>
            <w:tcW w:w="5528" w:type="dxa"/>
            <w:shd w:val="clear" w:color="auto" w:fill="auto"/>
          </w:tcPr>
          <w:p w14:paraId="011B05F7" w14:textId="009468D7" w:rsidR="004A636E" w:rsidRPr="00BD5277" w:rsidRDefault="00962C8D" w:rsidP="004A636E">
            <w:pPr>
              <w:widowControl/>
              <w:spacing w:after="123" w:line="256" w:lineRule="auto"/>
              <w:jc w:val="both"/>
              <w:rPr>
                <w:rFonts w:ascii="Arial" w:hAnsi="Arial" w:cs="Arial"/>
              </w:rPr>
            </w:pPr>
            <w:r w:rsidRPr="00BD5277">
              <w:rPr>
                <w:rFonts w:ascii="Arial" w:hAnsi="Arial" w:cs="Arial"/>
              </w:rPr>
              <w:t>E</w:t>
            </w:r>
            <w:r>
              <w:rPr>
                <w:rFonts w:ascii="Arial" w:hAnsi="Arial" w:cs="Arial"/>
              </w:rPr>
              <w:t>ffective</w:t>
            </w:r>
            <w:r w:rsidRPr="00BD5277">
              <w:rPr>
                <w:rFonts w:ascii="Arial" w:hAnsi="Arial" w:cs="Arial"/>
              </w:rPr>
              <w:t xml:space="preserve"> communication </w:t>
            </w:r>
            <w:r w:rsidR="007938AD" w:rsidRPr="00BD5277">
              <w:rPr>
                <w:rFonts w:ascii="Arial" w:hAnsi="Arial" w:cs="Arial"/>
              </w:rPr>
              <w:t>with people at all levels</w:t>
            </w:r>
            <w:r w:rsidR="00BD21FB">
              <w:rPr>
                <w:rFonts w:ascii="Arial" w:hAnsi="Arial" w:cs="Arial"/>
              </w:rPr>
              <w:t>, both internal and external</w:t>
            </w:r>
            <w:r w:rsidR="00824E50">
              <w:rPr>
                <w:rFonts w:ascii="Arial" w:hAnsi="Arial" w:cs="Arial"/>
              </w:rPr>
              <w:t xml:space="preserve"> </w:t>
            </w:r>
            <w:r w:rsidR="00E121DD">
              <w:rPr>
                <w:rFonts w:ascii="Arial" w:hAnsi="Arial" w:cs="Arial"/>
              </w:rPr>
              <w:t>by</w:t>
            </w:r>
            <w:r w:rsidR="00824E50">
              <w:rPr>
                <w:rFonts w:ascii="Arial" w:hAnsi="Arial" w:cs="Arial"/>
              </w:rPr>
              <w:t xml:space="preserve"> a variety of </w:t>
            </w:r>
            <w:r w:rsidR="00E121DD">
              <w:rPr>
                <w:rFonts w:ascii="Arial" w:hAnsi="Arial" w:cs="Arial"/>
              </w:rPr>
              <w:t>means</w:t>
            </w:r>
            <w:r w:rsidR="00C52A12">
              <w:rPr>
                <w:rFonts w:ascii="Arial" w:hAnsi="Arial" w:cs="Arial"/>
              </w:rPr>
              <w:t xml:space="preserve"> with</w:t>
            </w:r>
            <w:r w:rsidR="00C52A12" w:rsidRPr="00BD5277">
              <w:rPr>
                <w:rFonts w:ascii="Arial" w:hAnsi="Arial" w:cs="Arial"/>
              </w:rPr>
              <w:t xml:space="preserve"> diplomacy, </w:t>
            </w:r>
            <w:proofErr w:type="gramStart"/>
            <w:r w:rsidR="00C52A12" w:rsidRPr="00BD5277">
              <w:rPr>
                <w:rFonts w:ascii="Arial" w:hAnsi="Arial" w:cs="Arial"/>
              </w:rPr>
              <w:t>courtesy</w:t>
            </w:r>
            <w:proofErr w:type="gramEnd"/>
            <w:r w:rsidR="00C52A12" w:rsidRPr="00BD5277">
              <w:rPr>
                <w:rFonts w:ascii="Arial" w:hAnsi="Arial" w:cs="Arial"/>
              </w:rPr>
              <w:t xml:space="preserve"> and firmness as appropriate.</w:t>
            </w:r>
          </w:p>
        </w:tc>
        <w:tc>
          <w:tcPr>
            <w:tcW w:w="2127" w:type="dxa"/>
          </w:tcPr>
          <w:p w14:paraId="04C0891C" w14:textId="10BBD5F9" w:rsidR="002716CA" w:rsidRPr="009360B5" w:rsidRDefault="007938AD" w:rsidP="002716CA">
            <w:pPr>
              <w:rPr>
                <w:rFonts w:ascii="Arial" w:hAnsi="Arial" w:cs="Arial"/>
              </w:rPr>
            </w:pPr>
            <w:r>
              <w:rPr>
                <w:rFonts w:ascii="Arial" w:hAnsi="Arial" w:cs="Arial"/>
              </w:rPr>
              <w:t>Essential</w:t>
            </w:r>
          </w:p>
        </w:tc>
        <w:tc>
          <w:tcPr>
            <w:tcW w:w="708" w:type="dxa"/>
            <w:shd w:val="clear" w:color="auto" w:fill="auto"/>
          </w:tcPr>
          <w:p w14:paraId="6958A95F" w14:textId="7E69F54D" w:rsidR="002716CA" w:rsidRPr="009360B5" w:rsidRDefault="00A166CA" w:rsidP="002716CA">
            <w:pPr>
              <w:rPr>
                <w:rFonts w:ascii="Arial" w:hAnsi="Arial" w:cs="Arial"/>
              </w:rPr>
            </w:pPr>
            <w:r>
              <w:rPr>
                <w:rFonts w:ascii="Arial" w:hAnsi="Arial" w:cs="Arial"/>
              </w:rPr>
              <w:t>A &amp; I</w:t>
            </w:r>
          </w:p>
        </w:tc>
      </w:tr>
      <w:tr w:rsidR="002716CA" w:rsidRPr="009360B5" w14:paraId="4ADCCD17" w14:textId="77777777" w:rsidTr="00C45F3C">
        <w:trPr>
          <w:trHeight w:val="286"/>
        </w:trPr>
        <w:tc>
          <w:tcPr>
            <w:tcW w:w="704" w:type="dxa"/>
          </w:tcPr>
          <w:p w14:paraId="41551D40" w14:textId="1C8A7AF0" w:rsidR="002716CA" w:rsidRPr="009360B5" w:rsidRDefault="008253AE" w:rsidP="002716CA">
            <w:pPr>
              <w:rPr>
                <w:rFonts w:ascii="Arial" w:hAnsi="Arial" w:cs="Arial"/>
              </w:rPr>
            </w:pPr>
            <w:r>
              <w:rPr>
                <w:rFonts w:ascii="Arial" w:hAnsi="Arial" w:cs="Arial"/>
              </w:rPr>
              <w:t>2.3</w:t>
            </w:r>
          </w:p>
        </w:tc>
        <w:tc>
          <w:tcPr>
            <w:tcW w:w="5528" w:type="dxa"/>
            <w:shd w:val="clear" w:color="auto" w:fill="auto"/>
          </w:tcPr>
          <w:p w14:paraId="794FEAF3" w14:textId="4CAB7870" w:rsidR="004A636E" w:rsidRPr="00BD5277" w:rsidRDefault="00BD21FB" w:rsidP="004A636E">
            <w:pPr>
              <w:widowControl/>
              <w:spacing w:after="123" w:line="256" w:lineRule="auto"/>
              <w:jc w:val="both"/>
              <w:rPr>
                <w:rFonts w:ascii="Arial" w:hAnsi="Arial" w:cs="Arial"/>
              </w:rPr>
            </w:pPr>
            <w:r>
              <w:rPr>
                <w:rFonts w:ascii="Arial" w:hAnsi="Arial" w:cs="Arial"/>
              </w:rPr>
              <w:t xml:space="preserve">Working with Sage Line 50 </w:t>
            </w:r>
            <w:r w:rsidR="008253AE">
              <w:rPr>
                <w:rFonts w:ascii="Arial" w:hAnsi="Arial" w:cs="Arial"/>
              </w:rPr>
              <w:t>or similar</w:t>
            </w:r>
            <w:r w:rsidR="004B48C9">
              <w:rPr>
                <w:rFonts w:ascii="Arial" w:hAnsi="Arial" w:cs="Arial"/>
              </w:rPr>
              <w:t xml:space="preserve"> accounting packages.</w:t>
            </w:r>
          </w:p>
        </w:tc>
        <w:tc>
          <w:tcPr>
            <w:tcW w:w="2127" w:type="dxa"/>
          </w:tcPr>
          <w:p w14:paraId="09F57028" w14:textId="5BBC0606" w:rsidR="002716CA" w:rsidRPr="009360B5" w:rsidRDefault="008253AE" w:rsidP="002716CA">
            <w:pPr>
              <w:rPr>
                <w:rFonts w:ascii="Arial" w:hAnsi="Arial" w:cs="Arial"/>
              </w:rPr>
            </w:pPr>
            <w:r>
              <w:rPr>
                <w:rFonts w:ascii="Arial" w:hAnsi="Arial" w:cs="Arial"/>
              </w:rPr>
              <w:t>Essential</w:t>
            </w:r>
          </w:p>
        </w:tc>
        <w:tc>
          <w:tcPr>
            <w:tcW w:w="708" w:type="dxa"/>
            <w:shd w:val="clear" w:color="auto" w:fill="auto"/>
          </w:tcPr>
          <w:p w14:paraId="27DC5605" w14:textId="5D5B315E" w:rsidR="002716CA" w:rsidRPr="009360B5" w:rsidRDefault="00A166CA" w:rsidP="002716CA">
            <w:pPr>
              <w:rPr>
                <w:rFonts w:ascii="Arial" w:hAnsi="Arial" w:cs="Arial"/>
              </w:rPr>
            </w:pPr>
            <w:r>
              <w:rPr>
                <w:rFonts w:ascii="Arial" w:hAnsi="Arial" w:cs="Arial"/>
              </w:rPr>
              <w:t>A &amp; I</w:t>
            </w:r>
          </w:p>
        </w:tc>
      </w:tr>
      <w:tr w:rsidR="00B6054C" w:rsidRPr="009360B5" w14:paraId="4505083F" w14:textId="77777777" w:rsidTr="00C45F3C">
        <w:trPr>
          <w:trHeight w:val="286"/>
        </w:trPr>
        <w:tc>
          <w:tcPr>
            <w:tcW w:w="704" w:type="dxa"/>
            <w:shd w:val="clear" w:color="auto" w:fill="F2F2F2" w:themeFill="background1" w:themeFillShade="F2"/>
          </w:tcPr>
          <w:p w14:paraId="0A76C1F4" w14:textId="52EED991" w:rsidR="00B6054C" w:rsidRPr="009360B5" w:rsidRDefault="00B6054C" w:rsidP="00DE20B4">
            <w:pPr>
              <w:rPr>
                <w:rFonts w:ascii="Arial" w:hAnsi="Arial" w:cs="Arial"/>
              </w:rPr>
            </w:pPr>
          </w:p>
        </w:tc>
        <w:tc>
          <w:tcPr>
            <w:tcW w:w="5528" w:type="dxa"/>
            <w:shd w:val="clear" w:color="auto" w:fill="F2F2F2" w:themeFill="background1" w:themeFillShade="F2"/>
          </w:tcPr>
          <w:p w14:paraId="08FB57E7" w14:textId="0AAF37FA" w:rsidR="00B6054C" w:rsidRPr="00BD5277" w:rsidRDefault="00B6054C" w:rsidP="00DE20B4">
            <w:pPr>
              <w:rPr>
                <w:rFonts w:ascii="Arial" w:hAnsi="Arial" w:cs="Arial"/>
                <w:b/>
              </w:rPr>
            </w:pPr>
            <w:r w:rsidRPr="00BD5277">
              <w:rPr>
                <w:rFonts w:ascii="Arial" w:hAnsi="Arial" w:cs="Arial"/>
                <w:b/>
              </w:rPr>
              <w:t>K</w:t>
            </w:r>
            <w:r w:rsidR="00BD5277">
              <w:rPr>
                <w:rFonts w:ascii="Arial" w:hAnsi="Arial" w:cs="Arial"/>
                <w:b/>
              </w:rPr>
              <w:t>nowledge</w:t>
            </w:r>
          </w:p>
        </w:tc>
        <w:tc>
          <w:tcPr>
            <w:tcW w:w="2127" w:type="dxa"/>
            <w:shd w:val="clear" w:color="auto" w:fill="F2F2F2" w:themeFill="background1" w:themeFillShade="F2"/>
          </w:tcPr>
          <w:p w14:paraId="2D67FD7B" w14:textId="77777777" w:rsidR="00B6054C" w:rsidRPr="009360B5" w:rsidRDefault="00B6054C" w:rsidP="00DE20B4">
            <w:pPr>
              <w:rPr>
                <w:rFonts w:ascii="Arial" w:hAnsi="Arial" w:cs="Arial"/>
              </w:rPr>
            </w:pPr>
          </w:p>
        </w:tc>
        <w:tc>
          <w:tcPr>
            <w:tcW w:w="708" w:type="dxa"/>
            <w:shd w:val="clear" w:color="auto" w:fill="F2F2F2" w:themeFill="background1" w:themeFillShade="F2"/>
          </w:tcPr>
          <w:p w14:paraId="097412E1" w14:textId="77777777" w:rsidR="00B6054C" w:rsidRPr="009360B5" w:rsidRDefault="00B6054C" w:rsidP="00DE20B4">
            <w:pPr>
              <w:rPr>
                <w:rFonts w:ascii="Arial" w:hAnsi="Arial" w:cs="Arial"/>
              </w:rPr>
            </w:pPr>
          </w:p>
        </w:tc>
      </w:tr>
      <w:tr w:rsidR="00AB3623" w:rsidRPr="009360B5" w14:paraId="00BCC71F" w14:textId="77777777" w:rsidTr="00C45F3C">
        <w:trPr>
          <w:trHeight w:val="286"/>
        </w:trPr>
        <w:tc>
          <w:tcPr>
            <w:tcW w:w="704" w:type="dxa"/>
            <w:shd w:val="clear" w:color="auto" w:fill="auto"/>
          </w:tcPr>
          <w:p w14:paraId="4C01A220" w14:textId="28BD224A" w:rsidR="00AB3623" w:rsidRPr="009360B5" w:rsidRDefault="008253AE" w:rsidP="00AB3623">
            <w:pPr>
              <w:rPr>
                <w:rFonts w:ascii="Arial" w:hAnsi="Arial" w:cs="Arial"/>
              </w:rPr>
            </w:pPr>
            <w:r>
              <w:rPr>
                <w:rFonts w:ascii="Arial" w:hAnsi="Arial" w:cs="Arial"/>
              </w:rPr>
              <w:t>3.1</w:t>
            </w:r>
          </w:p>
        </w:tc>
        <w:tc>
          <w:tcPr>
            <w:tcW w:w="5528" w:type="dxa"/>
            <w:shd w:val="clear" w:color="auto" w:fill="auto"/>
          </w:tcPr>
          <w:p w14:paraId="75B58D9F" w14:textId="44BF5238" w:rsidR="004A636E" w:rsidRPr="00BD5277" w:rsidRDefault="00B7715D" w:rsidP="004A636E">
            <w:pPr>
              <w:widowControl/>
              <w:spacing w:after="123" w:line="256" w:lineRule="auto"/>
              <w:jc w:val="both"/>
              <w:rPr>
                <w:rFonts w:ascii="Arial" w:hAnsi="Arial" w:cs="Arial"/>
              </w:rPr>
            </w:pPr>
            <w:r>
              <w:rPr>
                <w:rFonts w:ascii="Arial" w:hAnsi="Arial" w:cs="Arial"/>
              </w:rPr>
              <w:t xml:space="preserve">Familiarity with </w:t>
            </w:r>
            <w:r w:rsidR="008253AE">
              <w:rPr>
                <w:rFonts w:ascii="Arial" w:hAnsi="Arial" w:cs="Arial"/>
              </w:rPr>
              <w:t xml:space="preserve">the use </w:t>
            </w:r>
            <w:r w:rsidR="004B48C9">
              <w:rPr>
                <w:rFonts w:ascii="Arial" w:hAnsi="Arial" w:cs="Arial"/>
              </w:rPr>
              <w:t>of restricted</w:t>
            </w:r>
            <w:r>
              <w:rPr>
                <w:rFonts w:ascii="Arial" w:hAnsi="Arial" w:cs="Arial"/>
              </w:rPr>
              <w:t xml:space="preserve"> fund</w:t>
            </w:r>
            <w:r w:rsidR="008253AE">
              <w:rPr>
                <w:rFonts w:ascii="Arial" w:hAnsi="Arial" w:cs="Arial"/>
              </w:rPr>
              <w:t xml:space="preserve">s, </w:t>
            </w:r>
            <w:proofErr w:type="gramStart"/>
            <w:r w:rsidR="008253AE">
              <w:rPr>
                <w:rFonts w:ascii="Arial" w:hAnsi="Arial" w:cs="Arial"/>
              </w:rPr>
              <w:t>departments</w:t>
            </w:r>
            <w:proofErr w:type="gramEnd"/>
            <w:r w:rsidR="008253AE">
              <w:rPr>
                <w:rFonts w:ascii="Arial" w:hAnsi="Arial" w:cs="Arial"/>
              </w:rPr>
              <w:t xml:space="preserve"> and projects either theoretically or from practical experience.</w:t>
            </w:r>
          </w:p>
        </w:tc>
        <w:tc>
          <w:tcPr>
            <w:tcW w:w="2127" w:type="dxa"/>
            <w:shd w:val="clear" w:color="auto" w:fill="auto"/>
          </w:tcPr>
          <w:p w14:paraId="51071176" w14:textId="6395EF8B" w:rsidR="00AB3623" w:rsidRPr="009360B5" w:rsidRDefault="00B7715D" w:rsidP="00AB3623">
            <w:pPr>
              <w:rPr>
                <w:rFonts w:ascii="Arial" w:hAnsi="Arial" w:cs="Arial"/>
              </w:rPr>
            </w:pPr>
            <w:r>
              <w:rPr>
                <w:rFonts w:ascii="Arial" w:hAnsi="Arial" w:cs="Arial"/>
              </w:rPr>
              <w:t>Desirable</w:t>
            </w:r>
          </w:p>
        </w:tc>
        <w:tc>
          <w:tcPr>
            <w:tcW w:w="708" w:type="dxa"/>
            <w:shd w:val="clear" w:color="auto" w:fill="auto"/>
          </w:tcPr>
          <w:p w14:paraId="1735A9B8" w14:textId="561EC2CA" w:rsidR="00AB3623" w:rsidRPr="009360B5" w:rsidRDefault="00A166CA" w:rsidP="00AB3623">
            <w:pPr>
              <w:rPr>
                <w:rFonts w:ascii="Arial" w:hAnsi="Arial" w:cs="Arial"/>
              </w:rPr>
            </w:pPr>
            <w:r>
              <w:rPr>
                <w:rFonts w:ascii="Arial" w:hAnsi="Arial" w:cs="Arial"/>
              </w:rPr>
              <w:t>A &amp; I</w:t>
            </w:r>
          </w:p>
        </w:tc>
      </w:tr>
      <w:tr w:rsidR="007938AD" w:rsidRPr="009360B5" w14:paraId="3FBC2FC1" w14:textId="77777777" w:rsidTr="00C45F3C">
        <w:trPr>
          <w:trHeight w:val="286"/>
        </w:trPr>
        <w:tc>
          <w:tcPr>
            <w:tcW w:w="704" w:type="dxa"/>
            <w:shd w:val="clear" w:color="auto" w:fill="auto"/>
          </w:tcPr>
          <w:p w14:paraId="26A9B3BA" w14:textId="4F21AD6A" w:rsidR="007938AD" w:rsidRDefault="008253AE" w:rsidP="00AB3623">
            <w:pPr>
              <w:rPr>
                <w:rFonts w:ascii="Arial" w:hAnsi="Arial" w:cs="Arial"/>
              </w:rPr>
            </w:pPr>
            <w:r>
              <w:rPr>
                <w:rFonts w:ascii="Arial" w:hAnsi="Arial" w:cs="Arial"/>
              </w:rPr>
              <w:t>3.2</w:t>
            </w:r>
          </w:p>
        </w:tc>
        <w:tc>
          <w:tcPr>
            <w:tcW w:w="5528" w:type="dxa"/>
            <w:shd w:val="clear" w:color="auto" w:fill="auto"/>
          </w:tcPr>
          <w:p w14:paraId="5760B851" w14:textId="2498029F" w:rsidR="004A636E" w:rsidRPr="00BD5277" w:rsidRDefault="00B7715D" w:rsidP="004A636E">
            <w:pPr>
              <w:widowControl/>
              <w:spacing w:after="123" w:line="256" w:lineRule="auto"/>
              <w:jc w:val="both"/>
              <w:rPr>
                <w:rFonts w:ascii="Arial" w:hAnsi="Arial" w:cs="Arial"/>
              </w:rPr>
            </w:pPr>
            <w:r>
              <w:rPr>
                <w:rFonts w:ascii="Arial" w:hAnsi="Arial" w:cs="Arial"/>
              </w:rPr>
              <w:t>Familiar</w:t>
            </w:r>
            <w:r w:rsidR="008253AE">
              <w:rPr>
                <w:rFonts w:ascii="Arial" w:hAnsi="Arial" w:cs="Arial"/>
              </w:rPr>
              <w:t>ity</w:t>
            </w:r>
            <w:r>
              <w:rPr>
                <w:rFonts w:ascii="Arial" w:hAnsi="Arial" w:cs="Arial"/>
              </w:rPr>
              <w:t xml:space="preserve"> with</w:t>
            </w:r>
            <w:r w:rsidR="008253AE">
              <w:rPr>
                <w:rFonts w:ascii="Arial" w:hAnsi="Arial" w:cs="Arial"/>
              </w:rPr>
              <w:t xml:space="preserve"> </w:t>
            </w:r>
            <w:r w:rsidR="004B48C9">
              <w:rPr>
                <w:rFonts w:ascii="Arial" w:hAnsi="Arial" w:cs="Arial"/>
              </w:rPr>
              <w:t xml:space="preserve">reporting from Sage Line 50 </w:t>
            </w:r>
          </w:p>
        </w:tc>
        <w:tc>
          <w:tcPr>
            <w:tcW w:w="2127" w:type="dxa"/>
            <w:shd w:val="clear" w:color="auto" w:fill="auto"/>
          </w:tcPr>
          <w:p w14:paraId="348BDBC9" w14:textId="4204C3EB" w:rsidR="007938AD" w:rsidRDefault="007938AD" w:rsidP="00AB3623">
            <w:pPr>
              <w:rPr>
                <w:rFonts w:ascii="Arial" w:hAnsi="Arial" w:cs="Arial"/>
              </w:rPr>
            </w:pPr>
            <w:r>
              <w:rPr>
                <w:rFonts w:ascii="Arial" w:hAnsi="Arial" w:cs="Arial"/>
              </w:rPr>
              <w:t>Desirable</w:t>
            </w:r>
          </w:p>
        </w:tc>
        <w:tc>
          <w:tcPr>
            <w:tcW w:w="708" w:type="dxa"/>
            <w:shd w:val="clear" w:color="auto" w:fill="auto"/>
          </w:tcPr>
          <w:p w14:paraId="747B781F" w14:textId="78F77CB3" w:rsidR="007938AD" w:rsidRDefault="007938AD" w:rsidP="00AB3623">
            <w:pPr>
              <w:rPr>
                <w:rFonts w:ascii="Arial" w:hAnsi="Arial" w:cs="Arial"/>
              </w:rPr>
            </w:pPr>
            <w:r>
              <w:rPr>
                <w:rFonts w:ascii="Arial" w:hAnsi="Arial" w:cs="Arial"/>
              </w:rPr>
              <w:t>A</w:t>
            </w:r>
            <w:r w:rsidR="00B7715D">
              <w:rPr>
                <w:rFonts w:ascii="Arial" w:hAnsi="Arial" w:cs="Arial"/>
              </w:rPr>
              <w:t xml:space="preserve"> &amp; I</w:t>
            </w:r>
          </w:p>
        </w:tc>
      </w:tr>
      <w:tr w:rsidR="00B6054C" w:rsidRPr="009360B5" w14:paraId="31DB077B" w14:textId="77777777" w:rsidTr="00C45F3C">
        <w:trPr>
          <w:trHeight w:val="286"/>
        </w:trPr>
        <w:tc>
          <w:tcPr>
            <w:tcW w:w="704" w:type="dxa"/>
            <w:shd w:val="clear" w:color="auto" w:fill="F2F2F2" w:themeFill="background1" w:themeFillShade="F2"/>
          </w:tcPr>
          <w:p w14:paraId="652FAA7B" w14:textId="217988DE" w:rsidR="00B6054C" w:rsidRPr="009360B5" w:rsidRDefault="00B6054C" w:rsidP="00DE20B4">
            <w:pPr>
              <w:rPr>
                <w:rFonts w:ascii="Arial" w:hAnsi="Arial" w:cs="Arial"/>
              </w:rPr>
            </w:pPr>
          </w:p>
        </w:tc>
        <w:tc>
          <w:tcPr>
            <w:tcW w:w="5528" w:type="dxa"/>
            <w:shd w:val="clear" w:color="auto" w:fill="F2F2F2" w:themeFill="background1" w:themeFillShade="F2"/>
          </w:tcPr>
          <w:p w14:paraId="70AC0FB1" w14:textId="67736542" w:rsidR="00B6054C" w:rsidRPr="00BD5277" w:rsidRDefault="00FD14FF" w:rsidP="00DE20B4">
            <w:pPr>
              <w:rPr>
                <w:rFonts w:ascii="Arial" w:hAnsi="Arial" w:cs="Arial"/>
                <w:b/>
              </w:rPr>
            </w:pPr>
            <w:r w:rsidRPr="00BD5277">
              <w:rPr>
                <w:rFonts w:ascii="Arial" w:hAnsi="Arial" w:cs="Arial"/>
                <w:b/>
              </w:rPr>
              <w:t>Skills</w:t>
            </w:r>
          </w:p>
        </w:tc>
        <w:tc>
          <w:tcPr>
            <w:tcW w:w="2127" w:type="dxa"/>
            <w:shd w:val="clear" w:color="auto" w:fill="F2F2F2" w:themeFill="background1" w:themeFillShade="F2"/>
          </w:tcPr>
          <w:p w14:paraId="13E2EAE5" w14:textId="77777777" w:rsidR="00B6054C" w:rsidRPr="009360B5" w:rsidRDefault="00B6054C" w:rsidP="00DE20B4">
            <w:pPr>
              <w:rPr>
                <w:rFonts w:ascii="Arial" w:hAnsi="Arial" w:cs="Arial"/>
              </w:rPr>
            </w:pPr>
          </w:p>
        </w:tc>
        <w:tc>
          <w:tcPr>
            <w:tcW w:w="708" w:type="dxa"/>
            <w:shd w:val="clear" w:color="auto" w:fill="F2F2F2" w:themeFill="background1" w:themeFillShade="F2"/>
          </w:tcPr>
          <w:p w14:paraId="035A14C2" w14:textId="77777777" w:rsidR="00B6054C" w:rsidRPr="009360B5" w:rsidRDefault="00B6054C" w:rsidP="00DE20B4">
            <w:pPr>
              <w:rPr>
                <w:rFonts w:ascii="Arial" w:hAnsi="Arial" w:cs="Arial"/>
              </w:rPr>
            </w:pPr>
          </w:p>
        </w:tc>
      </w:tr>
      <w:tr w:rsidR="004A636E" w:rsidRPr="009360B5" w14:paraId="431CBBFC" w14:textId="77777777" w:rsidTr="00C45F3C">
        <w:trPr>
          <w:trHeight w:val="286"/>
        </w:trPr>
        <w:tc>
          <w:tcPr>
            <w:tcW w:w="704" w:type="dxa"/>
          </w:tcPr>
          <w:p w14:paraId="3ABACB95" w14:textId="3BF5011F" w:rsidR="004A636E" w:rsidRPr="009360B5" w:rsidRDefault="004A636E" w:rsidP="004A636E">
            <w:pPr>
              <w:rPr>
                <w:rFonts w:ascii="Arial" w:hAnsi="Arial" w:cs="Arial"/>
              </w:rPr>
            </w:pPr>
            <w:r>
              <w:rPr>
                <w:rFonts w:ascii="Arial" w:hAnsi="Arial" w:cs="Arial"/>
              </w:rPr>
              <w:t>4.1</w:t>
            </w:r>
          </w:p>
        </w:tc>
        <w:tc>
          <w:tcPr>
            <w:tcW w:w="5528" w:type="dxa"/>
            <w:shd w:val="clear" w:color="auto" w:fill="auto"/>
          </w:tcPr>
          <w:p w14:paraId="2B20DB10" w14:textId="52F1D6F3" w:rsidR="004A636E" w:rsidRPr="00BD5277" w:rsidRDefault="004A636E" w:rsidP="004A636E">
            <w:pPr>
              <w:widowControl/>
              <w:spacing w:after="123" w:line="256" w:lineRule="auto"/>
              <w:jc w:val="both"/>
              <w:rPr>
                <w:rFonts w:ascii="Arial" w:hAnsi="Arial" w:cs="Arial"/>
              </w:rPr>
            </w:pPr>
            <w:r w:rsidRPr="00BD5277">
              <w:rPr>
                <w:rFonts w:ascii="Arial" w:hAnsi="Arial" w:cs="Arial"/>
              </w:rPr>
              <w:t>Proficiency with Microsoft office including spreadsheets and databases.</w:t>
            </w:r>
          </w:p>
        </w:tc>
        <w:tc>
          <w:tcPr>
            <w:tcW w:w="2127" w:type="dxa"/>
          </w:tcPr>
          <w:p w14:paraId="2680B6AD" w14:textId="615B2CE0" w:rsidR="004A636E" w:rsidRPr="009360B5" w:rsidRDefault="004A636E" w:rsidP="004A636E">
            <w:pPr>
              <w:rPr>
                <w:rFonts w:ascii="Arial" w:hAnsi="Arial" w:cs="Arial"/>
              </w:rPr>
            </w:pPr>
            <w:r>
              <w:rPr>
                <w:rFonts w:ascii="Arial" w:hAnsi="Arial" w:cs="Arial"/>
              </w:rPr>
              <w:t>Essential</w:t>
            </w:r>
          </w:p>
        </w:tc>
        <w:tc>
          <w:tcPr>
            <w:tcW w:w="708" w:type="dxa"/>
            <w:shd w:val="clear" w:color="auto" w:fill="auto"/>
          </w:tcPr>
          <w:p w14:paraId="32ECD7BA" w14:textId="781DF2ED" w:rsidR="004A636E" w:rsidRPr="009360B5" w:rsidRDefault="004A636E" w:rsidP="004A636E">
            <w:pPr>
              <w:rPr>
                <w:rFonts w:ascii="Arial" w:hAnsi="Arial" w:cs="Arial"/>
              </w:rPr>
            </w:pPr>
            <w:r>
              <w:rPr>
                <w:rFonts w:ascii="Arial" w:hAnsi="Arial" w:cs="Arial"/>
              </w:rPr>
              <w:t>A &amp; I</w:t>
            </w:r>
          </w:p>
        </w:tc>
      </w:tr>
      <w:tr w:rsidR="004A636E" w:rsidRPr="009360B5" w14:paraId="12CA8C34" w14:textId="77777777" w:rsidTr="00C45F3C">
        <w:trPr>
          <w:trHeight w:val="286"/>
        </w:trPr>
        <w:tc>
          <w:tcPr>
            <w:tcW w:w="704" w:type="dxa"/>
          </w:tcPr>
          <w:p w14:paraId="48471AAF" w14:textId="52800A5B" w:rsidR="004A636E" w:rsidRPr="009360B5" w:rsidRDefault="004A636E" w:rsidP="004A636E">
            <w:pPr>
              <w:rPr>
                <w:rFonts w:ascii="Arial" w:hAnsi="Arial" w:cs="Arial"/>
              </w:rPr>
            </w:pPr>
            <w:r>
              <w:rPr>
                <w:rFonts w:ascii="Arial" w:hAnsi="Arial" w:cs="Arial"/>
              </w:rPr>
              <w:t>4.2</w:t>
            </w:r>
          </w:p>
        </w:tc>
        <w:tc>
          <w:tcPr>
            <w:tcW w:w="5528" w:type="dxa"/>
            <w:shd w:val="clear" w:color="auto" w:fill="auto"/>
          </w:tcPr>
          <w:p w14:paraId="6AD78197" w14:textId="22D003C4" w:rsidR="004A636E" w:rsidRPr="004A636E" w:rsidRDefault="004A636E" w:rsidP="004A636E">
            <w:pPr>
              <w:widowControl/>
              <w:spacing w:after="123" w:line="256" w:lineRule="auto"/>
              <w:jc w:val="both"/>
              <w:rPr>
                <w:rFonts w:ascii="Arial" w:hAnsi="Arial" w:cs="Arial"/>
              </w:rPr>
            </w:pPr>
            <w:r w:rsidRPr="00BD5277">
              <w:rPr>
                <w:rFonts w:ascii="Arial" w:hAnsi="Arial" w:cs="Arial"/>
              </w:rPr>
              <w:t>Planning</w:t>
            </w:r>
            <w:r>
              <w:rPr>
                <w:rFonts w:ascii="Arial" w:hAnsi="Arial" w:cs="Arial"/>
              </w:rPr>
              <w:t>, prioritizing</w:t>
            </w:r>
            <w:r w:rsidRPr="00BD5277">
              <w:rPr>
                <w:rFonts w:ascii="Arial" w:hAnsi="Arial" w:cs="Arial"/>
              </w:rPr>
              <w:t xml:space="preserve"> and organi</w:t>
            </w:r>
            <w:r>
              <w:rPr>
                <w:rFonts w:ascii="Arial" w:hAnsi="Arial" w:cs="Arial"/>
              </w:rPr>
              <w:t>z</w:t>
            </w:r>
            <w:r w:rsidRPr="00BD5277">
              <w:rPr>
                <w:rFonts w:ascii="Arial" w:hAnsi="Arial" w:cs="Arial"/>
              </w:rPr>
              <w:t>ational skills</w:t>
            </w:r>
            <w:r>
              <w:rPr>
                <w:rFonts w:ascii="Arial" w:hAnsi="Arial" w:cs="Arial"/>
              </w:rPr>
              <w:t xml:space="preserve"> to ensure tasks are completed </w:t>
            </w:r>
          </w:p>
        </w:tc>
        <w:tc>
          <w:tcPr>
            <w:tcW w:w="2127" w:type="dxa"/>
          </w:tcPr>
          <w:p w14:paraId="68936BC6" w14:textId="69EA336F" w:rsidR="004A636E" w:rsidRPr="009360B5" w:rsidRDefault="004A636E" w:rsidP="004A636E">
            <w:pPr>
              <w:rPr>
                <w:rFonts w:ascii="Arial" w:hAnsi="Arial" w:cs="Arial"/>
              </w:rPr>
            </w:pPr>
            <w:r>
              <w:rPr>
                <w:rFonts w:ascii="Arial" w:hAnsi="Arial" w:cs="Arial"/>
              </w:rPr>
              <w:t>Essential</w:t>
            </w:r>
          </w:p>
        </w:tc>
        <w:tc>
          <w:tcPr>
            <w:tcW w:w="708" w:type="dxa"/>
            <w:shd w:val="clear" w:color="auto" w:fill="auto"/>
          </w:tcPr>
          <w:p w14:paraId="7A9A76C0" w14:textId="6606176D" w:rsidR="004A636E" w:rsidRPr="009360B5" w:rsidRDefault="004A636E" w:rsidP="004A636E">
            <w:pPr>
              <w:rPr>
                <w:rFonts w:ascii="Arial" w:hAnsi="Arial" w:cs="Arial"/>
              </w:rPr>
            </w:pPr>
            <w:r>
              <w:rPr>
                <w:rFonts w:ascii="Arial" w:hAnsi="Arial" w:cs="Arial"/>
              </w:rPr>
              <w:t>A &amp; I</w:t>
            </w:r>
          </w:p>
        </w:tc>
      </w:tr>
      <w:tr w:rsidR="004A636E" w:rsidRPr="009360B5" w14:paraId="3A629713" w14:textId="77777777" w:rsidTr="00C45F3C">
        <w:trPr>
          <w:trHeight w:val="286"/>
        </w:trPr>
        <w:tc>
          <w:tcPr>
            <w:tcW w:w="704" w:type="dxa"/>
          </w:tcPr>
          <w:p w14:paraId="7F716274" w14:textId="5A090C9E" w:rsidR="004A636E" w:rsidRPr="009360B5" w:rsidRDefault="004A636E" w:rsidP="004A636E">
            <w:pPr>
              <w:rPr>
                <w:rFonts w:ascii="Arial" w:hAnsi="Arial" w:cs="Arial"/>
              </w:rPr>
            </w:pPr>
            <w:r>
              <w:rPr>
                <w:rFonts w:ascii="Arial" w:hAnsi="Arial" w:cs="Arial"/>
              </w:rPr>
              <w:t>4.3</w:t>
            </w:r>
          </w:p>
        </w:tc>
        <w:tc>
          <w:tcPr>
            <w:tcW w:w="5528" w:type="dxa"/>
            <w:shd w:val="clear" w:color="auto" w:fill="auto"/>
          </w:tcPr>
          <w:p w14:paraId="3BDB0BDB" w14:textId="212D47BA" w:rsidR="004A636E" w:rsidRPr="004A636E" w:rsidRDefault="004A636E" w:rsidP="004A636E">
            <w:pPr>
              <w:widowControl/>
              <w:spacing w:after="123" w:line="256" w:lineRule="auto"/>
              <w:jc w:val="both"/>
              <w:rPr>
                <w:rFonts w:ascii="Arial" w:hAnsi="Arial" w:cs="Arial"/>
              </w:rPr>
            </w:pPr>
            <w:r>
              <w:rPr>
                <w:rFonts w:ascii="Arial" w:hAnsi="Arial" w:cs="Arial"/>
              </w:rPr>
              <w:t>Ensuring accuracy and attention to detail.</w:t>
            </w:r>
          </w:p>
        </w:tc>
        <w:tc>
          <w:tcPr>
            <w:tcW w:w="2127" w:type="dxa"/>
          </w:tcPr>
          <w:p w14:paraId="5D629305" w14:textId="2363A5C6" w:rsidR="004A636E" w:rsidRPr="009360B5" w:rsidRDefault="004A636E" w:rsidP="004A636E">
            <w:pPr>
              <w:rPr>
                <w:rFonts w:ascii="Arial" w:hAnsi="Arial" w:cs="Arial"/>
              </w:rPr>
            </w:pPr>
            <w:r>
              <w:rPr>
                <w:rFonts w:ascii="Arial" w:hAnsi="Arial" w:cs="Arial"/>
              </w:rPr>
              <w:t>Essential</w:t>
            </w:r>
          </w:p>
        </w:tc>
        <w:tc>
          <w:tcPr>
            <w:tcW w:w="708" w:type="dxa"/>
            <w:shd w:val="clear" w:color="auto" w:fill="auto"/>
          </w:tcPr>
          <w:p w14:paraId="29AF0514" w14:textId="5AB389D1" w:rsidR="004A636E" w:rsidRPr="009360B5" w:rsidRDefault="004A636E" w:rsidP="004A636E">
            <w:pPr>
              <w:rPr>
                <w:rFonts w:ascii="Arial" w:hAnsi="Arial" w:cs="Arial"/>
              </w:rPr>
            </w:pPr>
            <w:r>
              <w:rPr>
                <w:rFonts w:ascii="Arial" w:hAnsi="Arial" w:cs="Arial"/>
              </w:rPr>
              <w:t>A &amp; I</w:t>
            </w:r>
          </w:p>
        </w:tc>
      </w:tr>
      <w:tr w:rsidR="004A636E" w:rsidRPr="009360B5" w14:paraId="29B80E47" w14:textId="77777777" w:rsidTr="00C45F3C">
        <w:trPr>
          <w:trHeight w:val="286"/>
        </w:trPr>
        <w:tc>
          <w:tcPr>
            <w:tcW w:w="704" w:type="dxa"/>
          </w:tcPr>
          <w:p w14:paraId="52683DDA" w14:textId="234007AA" w:rsidR="004A636E" w:rsidRPr="009360B5" w:rsidRDefault="004A636E" w:rsidP="004A636E">
            <w:pPr>
              <w:rPr>
                <w:rFonts w:ascii="Arial" w:hAnsi="Arial" w:cs="Arial"/>
              </w:rPr>
            </w:pPr>
            <w:bookmarkStart w:id="0" w:name="_Hlk108510571"/>
            <w:r>
              <w:rPr>
                <w:rFonts w:ascii="Arial" w:hAnsi="Arial" w:cs="Arial"/>
              </w:rPr>
              <w:t>4.4</w:t>
            </w:r>
          </w:p>
        </w:tc>
        <w:tc>
          <w:tcPr>
            <w:tcW w:w="5528" w:type="dxa"/>
            <w:shd w:val="clear" w:color="auto" w:fill="auto"/>
          </w:tcPr>
          <w:p w14:paraId="0419BB87" w14:textId="61257605" w:rsidR="004A636E" w:rsidRPr="00BD5277" w:rsidRDefault="004A636E" w:rsidP="004A636E">
            <w:pPr>
              <w:widowControl/>
              <w:spacing w:after="123" w:line="256" w:lineRule="auto"/>
              <w:jc w:val="both"/>
              <w:rPr>
                <w:rFonts w:ascii="Arial" w:hAnsi="Arial" w:cs="Arial"/>
              </w:rPr>
            </w:pPr>
            <w:r w:rsidRPr="00BD5277">
              <w:rPr>
                <w:rFonts w:ascii="Arial" w:hAnsi="Arial" w:cs="Arial"/>
              </w:rPr>
              <w:t xml:space="preserve">Ability to show </w:t>
            </w:r>
            <w:r>
              <w:rPr>
                <w:rFonts w:ascii="Arial" w:hAnsi="Arial" w:cs="Arial"/>
              </w:rPr>
              <w:t>initiative and problem solving</w:t>
            </w:r>
          </w:p>
        </w:tc>
        <w:tc>
          <w:tcPr>
            <w:tcW w:w="2127" w:type="dxa"/>
          </w:tcPr>
          <w:p w14:paraId="6A3BC9A9" w14:textId="170BD969" w:rsidR="004A636E" w:rsidRPr="009360B5" w:rsidRDefault="004A636E" w:rsidP="004A636E">
            <w:pPr>
              <w:rPr>
                <w:rFonts w:ascii="Arial" w:hAnsi="Arial" w:cs="Arial"/>
              </w:rPr>
            </w:pPr>
            <w:r>
              <w:rPr>
                <w:rFonts w:ascii="Arial" w:hAnsi="Arial" w:cs="Arial"/>
              </w:rPr>
              <w:t>Essential</w:t>
            </w:r>
          </w:p>
        </w:tc>
        <w:tc>
          <w:tcPr>
            <w:tcW w:w="708" w:type="dxa"/>
            <w:shd w:val="clear" w:color="auto" w:fill="auto"/>
          </w:tcPr>
          <w:p w14:paraId="12B44B43" w14:textId="6C165230" w:rsidR="004A636E" w:rsidRPr="009360B5" w:rsidRDefault="004A636E" w:rsidP="004A636E">
            <w:pPr>
              <w:rPr>
                <w:rFonts w:ascii="Arial" w:hAnsi="Arial" w:cs="Arial"/>
              </w:rPr>
            </w:pPr>
            <w:r>
              <w:rPr>
                <w:rFonts w:ascii="Arial" w:hAnsi="Arial" w:cs="Arial"/>
              </w:rPr>
              <w:t>A &amp; I</w:t>
            </w:r>
          </w:p>
        </w:tc>
      </w:tr>
      <w:bookmarkEnd w:id="0"/>
      <w:tr w:rsidR="004A636E" w:rsidRPr="009360B5" w14:paraId="558FAB43" w14:textId="77777777" w:rsidTr="00C45F3C">
        <w:trPr>
          <w:trHeight w:val="286"/>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AF0F16" w14:textId="6A68D358" w:rsidR="004A636E" w:rsidRPr="009360B5" w:rsidRDefault="004A636E" w:rsidP="004A636E">
            <w:pPr>
              <w:rPr>
                <w:rFonts w:ascii="Arial" w:hAnsi="Arial" w:cs="Arial"/>
              </w:rPr>
            </w:pPr>
          </w:p>
        </w:tc>
        <w:tc>
          <w:tcPr>
            <w:tcW w:w="5528" w:type="dxa"/>
            <w:tcBorders>
              <w:top w:val="single" w:sz="4" w:space="0" w:color="auto"/>
              <w:left w:val="single" w:sz="4" w:space="0" w:color="auto"/>
              <w:bottom w:val="single" w:sz="4" w:space="0" w:color="auto"/>
              <w:right w:val="single" w:sz="4" w:space="0" w:color="auto"/>
            </w:tcBorders>
            <w:shd w:val="pct5" w:color="auto" w:fill="auto"/>
          </w:tcPr>
          <w:p w14:paraId="00E298D6" w14:textId="56735F4F" w:rsidR="004A636E" w:rsidRPr="00BD5277" w:rsidRDefault="004A636E" w:rsidP="004A636E">
            <w:pPr>
              <w:rPr>
                <w:rFonts w:ascii="Arial" w:eastAsia="Calibri" w:hAnsi="Arial" w:cs="Arial"/>
                <w:b/>
                <w:bCs/>
                <w:lang w:val="en-GB"/>
              </w:rPr>
            </w:pPr>
            <w:r w:rsidRPr="00202579">
              <w:rPr>
                <w:rFonts w:ascii="Arial" w:hAnsi="Arial" w:cs="Arial"/>
                <w:b/>
              </w:rPr>
              <w:t>Personal Attributes</w:t>
            </w:r>
          </w:p>
        </w:tc>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0DF50E" w14:textId="77777777" w:rsidR="004A636E" w:rsidRPr="009360B5" w:rsidRDefault="004A636E" w:rsidP="004A636E">
            <w:pP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27ECD1E" w14:textId="77777777" w:rsidR="004A636E" w:rsidRPr="009360B5" w:rsidRDefault="004A636E" w:rsidP="004A636E">
            <w:pPr>
              <w:rPr>
                <w:rFonts w:ascii="Arial" w:hAnsi="Arial" w:cs="Arial"/>
              </w:rPr>
            </w:pPr>
          </w:p>
        </w:tc>
      </w:tr>
      <w:tr w:rsidR="004A636E" w:rsidRPr="009360B5" w14:paraId="291B4909" w14:textId="77777777" w:rsidTr="00C45F3C">
        <w:trPr>
          <w:trHeight w:val="286"/>
        </w:trPr>
        <w:tc>
          <w:tcPr>
            <w:tcW w:w="704" w:type="dxa"/>
            <w:tcBorders>
              <w:top w:val="single" w:sz="4" w:space="0" w:color="auto"/>
              <w:left w:val="single" w:sz="4" w:space="0" w:color="auto"/>
              <w:bottom w:val="single" w:sz="4" w:space="0" w:color="auto"/>
              <w:right w:val="single" w:sz="4" w:space="0" w:color="auto"/>
            </w:tcBorders>
          </w:tcPr>
          <w:p w14:paraId="01EB7EFD" w14:textId="0A507876" w:rsidR="004A636E" w:rsidRPr="009360B5" w:rsidRDefault="004A636E" w:rsidP="004A636E">
            <w:pPr>
              <w:rPr>
                <w:rFonts w:ascii="Arial" w:hAnsi="Arial" w:cs="Arial"/>
              </w:rPr>
            </w:pPr>
            <w:r>
              <w:rPr>
                <w:rFonts w:ascii="Arial" w:hAnsi="Arial" w:cs="Arial"/>
              </w:rPr>
              <w:t>5.1</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27373B8" w14:textId="00FB0443" w:rsidR="004A636E" w:rsidRPr="00BD5277" w:rsidRDefault="004A636E" w:rsidP="004A636E">
            <w:pPr>
              <w:widowControl/>
              <w:spacing w:after="123" w:line="256" w:lineRule="auto"/>
              <w:jc w:val="both"/>
              <w:rPr>
                <w:rFonts w:ascii="Arial" w:eastAsia="Calibri" w:hAnsi="Arial" w:cs="Arial"/>
                <w:lang w:val="en-GB"/>
              </w:rPr>
            </w:pPr>
            <w:r w:rsidRPr="00BD5277">
              <w:rPr>
                <w:rFonts w:ascii="Arial" w:hAnsi="Arial" w:cs="Arial"/>
              </w:rPr>
              <w:t>Ability to maintain a high degree of confidentiality.</w:t>
            </w:r>
          </w:p>
        </w:tc>
        <w:tc>
          <w:tcPr>
            <w:tcW w:w="2127" w:type="dxa"/>
            <w:tcBorders>
              <w:top w:val="single" w:sz="4" w:space="0" w:color="auto"/>
              <w:left w:val="single" w:sz="4" w:space="0" w:color="auto"/>
              <w:bottom w:val="single" w:sz="4" w:space="0" w:color="auto"/>
              <w:right w:val="single" w:sz="4" w:space="0" w:color="auto"/>
            </w:tcBorders>
          </w:tcPr>
          <w:p w14:paraId="622B4272" w14:textId="77777777" w:rsidR="004A636E" w:rsidRPr="009360B5" w:rsidRDefault="004A636E" w:rsidP="004A636E">
            <w:pPr>
              <w:rPr>
                <w:rFonts w:ascii="Arial" w:hAnsi="Arial" w:cs="Arial"/>
              </w:rPr>
            </w:pPr>
            <w:r>
              <w:rPr>
                <w:rFonts w:ascii="Arial" w:hAnsi="Arial" w:cs="Arial"/>
              </w:rPr>
              <w:t>Essential</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0A0EFC6" w14:textId="77777777" w:rsidR="004A636E" w:rsidRPr="009360B5" w:rsidRDefault="004A636E" w:rsidP="004A636E">
            <w:pPr>
              <w:rPr>
                <w:rFonts w:ascii="Arial" w:hAnsi="Arial" w:cs="Arial"/>
              </w:rPr>
            </w:pPr>
            <w:r>
              <w:rPr>
                <w:rFonts w:ascii="Arial" w:hAnsi="Arial" w:cs="Arial"/>
              </w:rPr>
              <w:t>A &amp; I</w:t>
            </w:r>
          </w:p>
        </w:tc>
      </w:tr>
      <w:tr w:rsidR="004A636E" w14:paraId="076C7FDD" w14:textId="77777777" w:rsidTr="00C45F3C">
        <w:trPr>
          <w:trHeight w:val="286"/>
        </w:trPr>
        <w:tc>
          <w:tcPr>
            <w:tcW w:w="704" w:type="dxa"/>
            <w:tcBorders>
              <w:top w:val="single" w:sz="4" w:space="0" w:color="auto"/>
              <w:left w:val="single" w:sz="4" w:space="0" w:color="auto"/>
              <w:bottom w:val="single" w:sz="4" w:space="0" w:color="auto"/>
              <w:right w:val="single" w:sz="4" w:space="0" w:color="auto"/>
            </w:tcBorders>
          </w:tcPr>
          <w:p w14:paraId="677EF6D4" w14:textId="63004CF4" w:rsidR="004A636E" w:rsidRDefault="004A636E" w:rsidP="004A636E">
            <w:pPr>
              <w:rPr>
                <w:rFonts w:ascii="Arial" w:hAnsi="Arial" w:cs="Arial"/>
              </w:rPr>
            </w:pPr>
            <w:r>
              <w:rPr>
                <w:rFonts w:ascii="Arial" w:hAnsi="Arial" w:cs="Arial"/>
              </w:rPr>
              <w:t>5.2</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CD00733" w14:textId="2B710EBE" w:rsidR="004A636E" w:rsidRPr="00BD5277" w:rsidRDefault="004A636E" w:rsidP="004A636E">
            <w:pPr>
              <w:widowControl/>
              <w:spacing w:after="123" w:line="256" w:lineRule="auto"/>
              <w:jc w:val="both"/>
              <w:rPr>
                <w:rFonts w:ascii="Arial" w:eastAsia="Calibri" w:hAnsi="Arial" w:cs="Arial"/>
                <w:lang w:val="en-GB"/>
              </w:rPr>
            </w:pPr>
            <w:r w:rsidRPr="00BD5277">
              <w:rPr>
                <w:rFonts w:ascii="Arial" w:hAnsi="Arial" w:cs="Arial"/>
              </w:rPr>
              <w:t>Sympathetic to the ethos and objectives of the Church of England and the Diocese of Durham.</w:t>
            </w:r>
          </w:p>
        </w:tc>
        <w:tc>
          <w:tcPr>
            <w:tcW w:w="2127" w:type="dxa"/>
            <w:tcBorders>
              <w:top w:val="single" w:sz="4" w:space="0" w:color="auto"/>
              <w:left w:val="single" w:sz="4" w:space="0" w:color="auto"/>
              <w:bottom w:val="single" w:sz="4" w:space="0" w:color="auto"/>
              <w:right w:val="single" w:sz="4" w:space="0" w:color="auto"/>
            </w:tcBorders>
          </w:tcPr>
          <w:p w14:paraId="23B0DD63" w14:textId="77777777" w:rsidR="004A636E" w:rsidRDefault="004A636E" w:rsidP="004A636E">
            <w:pPr>
              <w:rPr>
                <w:rFonts w:ascii="Arial" w:hAnsi="Arial" w:cs="Arial"/>
              </w:rPr>
            </w:pPr>
            <w:r>
              <w:rPr>
                <w:rFonts w:ascii="Arial" w:hAnsi="Arial" w:cs="Arial"/>
              </w:rPr>
              <w:t>Essential</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329D8BC" w14:textId="77777777" w:rsidR="004A636E" w:rsidRDefault="004A636E" w:rsidP="004A636E">
            <w:pPr>
              <w:rPr>
                <w:rFonts w:ascii="Arial" w:hAnsi="Arial" w:cs="Arial"/>
              </w:rPr>
            </w:pPr>
            <w:r>
              <w:rPr>
                <w:rFonts w:ascii="Arial" w:hAnsi="Arial" w:cs="Arial"/>
              </w:rPr>
              <w:t>A &amp; I</w:t>
            </w:r>
          </w:p>
        </w:tc>
      </w:tr>
    </w:tbl>
    <w:p w14:paraId="15087178" w14:textId="77777777" w:rsidR="00B6054C" w:rsidRPr="009360B5" w:rsidRDefault="00B6054C" w:rsidP="00AD784A">
      <w:pPr>
        <w:widowControl/>
        <w:autoSpaceDE w:val="0"/>
        <w:autoSpaceDN w:val="0"/>
        <w:adjustRightInd w:val="0"/>
        <w:spacing w:after="20"/>
        <w:rPr>
          <w:rFonts w:ascii="Arial" w:hAnsi="Arial" w:cs="Arial"/>
          <w:color w:val="000000"/>
          <w:lang w:val="en-GB"/>
        </w:rPr>
      </w:pPr>
    </w:p>
    <w:sectPr w:rsidR="00B6054C" w:rsidRPr="009360B5" w:rsidSect="00017D1C">
      <w:headerReference w:type="default" r:id="rId11"/>
      <w:footerReference w:type="default" r:id="rId12"/>
      <w:pgSz w:w="11910" w:h="16840"/>
      <w:pgMar w:top="1440" w:right="1440" w:bottom="1440" w:left="1440" w:header="619" w:footer="82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3FB2D" w14:textId="77777777" w:rsidR="002639A9" w:rsidRDefault="002639A9">
      <w:r>
        <w:separator/>
      </w:r>
    </w:p>
  </w:endnote>
  <w:endnote w:type="continuationSeparator" w:id="0">
    <w:p w14:paraId="292ECF62" w14:textId="77777777" w:rsidR="002639A9" w:rsidRDefault="00263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17DD2" w14:textId="05145F51" w:rsidR="00932685" w:rsidRPr="002C3A66" w:rsidRDefault="00932685" w:rsidP="00C80C55">
    <w:pPr>
      <w:pStyle w:val="Footer"/>
      <w:pBdr>
        <w:top w:val="single" w:sz="4" w:space="1" w:color="auto"/>
      </w:pBdr>
      <w:rPr>
        <w:rFonts w:ascii="Arial" w:hAnsi="Arial" w:cs="Arial"/>
        <w:sz w:val="18"/>
        <w:szCs w:val="18"/>
      </w:rPr>
    </w:pPr>
    <w:r w:rsidRPr="002C3A66">
      <w:rPr>
        <w:rFonts w:ascii="Arial" w:hAnsi="Arial" w:cs="Arial"/>
        <w:sz w:val="18"/>
        <w:szCs w:val="18"/>
      </w:rPr>
      <w:t>DIOCESE OF DURHAM</w:t>
    </w:r>
    <w:r w:rsidRPr="002C3A66">
      <w:rPr>
        <w:rFonts w:ascii="Arial" w:hAnsi="Arial" w:cs="Arial"/>
        <w:sz w:val="18"/>
        <w:szCs w:val="18"/>
      </w:rPr>
      <w:tab/>
    </w:r>
    <w:r w:rsidRPr="002C3A66">
      <w:rPr>
        <w:rFonts w:ascii="Arial" w:hAnsi="Arial" w:cs="Arial"/>
      </w:rPr>
      <w:fldChar w:fldCharType="begin"/>
    </w:r>
    <w:r w:rsidRPr="002C3A66">
      <w:rPr>
        <w:rFonts w:ascii="Arial" w:hAnsi="Arial" w:cs="Arial"/>
      </w:rPr>
      <w:instrText xml:space="preserve"> PAGE   \* MERGEFORMAT </w:instrText>
    </w:r>
    <w:r w:rsidRPr="002C3A66">
      <w:rPr>
        <w:rFonts w:ascii="Arial" w:hAnsi="Arial" w:cs="Arial"/>
      </w:rPr>
      <w:fldChar w:fldCharType="separate"/>
    </w:r>
    <w:r w:rsidR="00360676">
      <w:rPr>
        <w:rFonts w:ascii="Arial" w:hAnsi="Arial" w:cs="Arial"/>
        <w:noProof/>
      </w:rPr>
      <w:t>4</w:t>
    </w:r>
    <w:r w:rsidRPr="002C3A66">
      <w:rPr>
        <w:rFonts w:ascii="Arial" w:hAnsi="Arial" w:cs="Arial"/>
        <w:noProof/>
      </w:rPr>
      <w:fldChar w:fldCharType="end"/>
    </w:r>
    <w:r w:rsidRPr="002C3A66">
      <w:rPr>
        <w:rFonts w:ascii="Arial" w:hAnsi="Arial" w:cs="Arial"/>
        <w:noProof/>
        <w:sz w:val="18"/>
        <w:szCs w:val="18"/>
      </w:rPr>
      <w:tab/>
    </w:r>
    <w:r w:rsidR="00902CD6">
      <w:rPr>
        <w:rFonts w:ascii="Arial" w:hAnsi="Arial" w:cs="Arial"/>
        <w:noProof/>
        <w:sz w:val="18"/>
        <w:szCs w:val="18"/>
      </w:rPr>
      <w:t>Ju</w:t>
    </w:r>
    <w:r w:rsidR="006436AC">
      <w:rPr>
        <w:rFonts w:ascii="Arial" w:hAnsi="Arial" w:cs="Arial"/>
        <w:noProof/>
        <w:sz w:val="18"/>
        <w:szCs w:val="18"/>
      </w:rPr>
      <w:t>ly</w:t>
    </w:r>
    <w:r w:rsidR="00902CD6">
      <w:rPr>
        <w:rFonts w:ascii="Arial" w:hAnsi="Arial" w:cs="Arial"/>
        <w:noProof/>
        <w:sz w:val="18"/>
        <w:szCs w:val="18"/>
      </w:rPr>
      <w:t xml:space="preserve"> </w:t>
    </w:r>
    <w:r>
      <w:rPr>
        <w:rFonts w:ascii="Arial" w:hAnsi="Arial" w:cs="Arial"/>
        <w:noProof/>
        <w:sz w:val="18"/>
        <w:szCs w:val="18"/>
      </w:rPr>
      <w:t>202</w:t>
    </w:r>
    <w:r w:rsidR="00443DB2">
      <w:rPr>
        <w:rFonts w:ascii="Arial" w:hAnsi="Arial" w:cs="Arial"/>
        <w:noProof/>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9A90A" w14:textId="77777777" w:rsidR="002639A9" w:rsidRDefault="002639A9">
      <w:r>
        <w:separator/>
      </w:r>
    </w:p>
  </w:footnote>
  <w:footnote w:type="continuationSeparator" w:id="0">
    <w:p w14:paraId="631D8FED" w14:textId="77777777" w:rsidR="002639A9" w:rsidRDefault="00263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4B0E7" w14:textId="5F276A74" w:rsidR="00932685" w:rsidRDefault="00932685">
    <w:pPr>
      <w:spacing w:line="14" w:lineRule="auto"/>
      <w:rPr>
        <w:sz w:val="20"/>
        <w:szCs w:val="20"/>
      </w:rPr>
    </w:pPr>
    <w:r>
      <w:rPr>
        <w:noProof/>
        <w:lang w:val="en-GB" w:eastAsia="en-GB"/>
      </w:rPr>
      <w:drawing>
        <wp:inline distT="0" distB="0" distL="0" distR="0" wp14:anchorId="062BDA15" wp14:editId="5B5A075B">
          <wp:extent cx="2505075" cy="85725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5075" cy="857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1D20"/>
    <w:multiLevelType w:val="hybridMultilevel"/>
    <w:tmpl w:val="C526FFF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4C29AA"/>
    <w:multiLevelType w:val="hybridMultilevel"/>
    <w:tmpl w:val="244CD2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4E578E"/>
    <w:multiLevelType w:val="hybridMultilevel"/>
    <w:tmpl w:val="404E839A"/>
    <w:lvl w:ilvl="0" w:tplc="40BE260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FEAB67A">
      <w:start w:val="1"/>
      <w:numFmt w:val="bullet"/>
      <w:lvlText w:val="o"/>
      <w:lvlJc w:val="left"/>
      <w:pPr>
        <w:ind w:left="1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5527D0E">
      <w:start w:val="1"/>
      <w:numFmt w:val="bullet"/>
      <w:lvlText w:val="▪"/>
      <w:lvlJc w:val="left"/>
      <w:pPr>
        <w:ind w:left="1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2C67706">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04C079C">
      <w:start w:val="1"/>
      <w:numFmt w:val="bullet"/>
      <w:lvlText w:val="o"/>
      <w:lvlJc w:val="left"/>
      <w:pPr>
        <w:ind w:left="3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806B366">
      <w:start w:val="1"/>
      <w:numFmt w:val="bullet"/>
      <w:lvlText w:val="▪"/>
      <w:lvlJc w:val="left"/>
      <w:pPr>
        <w:ind w:left="4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42AF0F2">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A60CBEC">
      <w:start w:val="1"/>
      <w:numFmt w:val="bullet"/>
      <w:lvlText w:val="o"/>
      <w:lvlJc w:val="left"/>
      <w:pPr>
        <w:ind w:left="5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D26BFB4">
      <w:start w:val="1"/>
      <w:numFmt w:val="bullet"/>
      <w:lvlText w:val="▪"/>
      <w:lvlJc w:val="left"/>
      <w:pPr>
        <w:ind w:left="6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8BA584B"/>
    <w:multiLevelType w:val="hybridMultilevel"/>
    <w:tmpl w:val="0DA4989C"/>
    <w:lvl w:ilvl="0" w:tplc="3C3C3244">
      <w:start w:val="1"/>
      <w:numFmt w:val="bullet"/>
      <w:lvlText w:val="•"/>
      <w:lvlJc w:val="left"/>
      <w:pPr>
        <w:ind w:left="3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126F6A">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A9AA748">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1F43A02">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D672EE">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47CD200">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26AEB14">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16F90A">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2B22D14">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E747D5E"/>
    <w:multiLevelType w:val="hybridMultilevel"/>
    <w:tmpl w:val="998E516A"/>
    <w:lvl w:ilvl="0" w:tplc="AD18DE24">
      <w:start w:val="1"/>
      <w:numFmt w:val="bullet"/>
      <w:lvlText w:val="•"/>
      <w:lvlJc w:val="left"/>
      <w:pPr>
        <w:ind w:left="3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DFCDA34">
      <w:start w:val="1"/>
      <w:numFmt w:val="bullet"/>
      <w:lvlText w:val="o"/>
      <w:lvlJc w:val="left"/>
      <w:pPr>
        <w:ind w:left="1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32244BE">
      <w:start w:val="1"/>
      <w:numFmt w:val="bullet"/>
      <w:lvlText w:val="▪"/>
      <w:lvlJc w:val="left"/>
      <w:pPr>
        <w:ind w:left="19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CD0BFC0">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0207B8">
      <w:start w:val="1"/>
      <w:numFmt w:val="bullet"/>
      <w:lvlText w:val="o"/>
      <w:lvlJc w:val="left"/>
      <w:pPr>
        <w:ind w:left="33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F2E4E30">
      <w:start w:val="1"/>
      <w:numFmt w:val="bullet"/>
      <w:lvlText w:val="▪"/>
      <w:lvlJc w:val="left"/>
      <w:pPr>
        <w:ind w:left="4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0AAE0A8">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D0FF2A">
      <w:start w:val="1"/>
      <w:numFmt w:val="bullet"/>
      <w:lvlText w:val="o"/>
      <w:lvlJc w:val="left"/>
      <w:pPr>
        <w:ind w:left="5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90E7D62">
      <w:start w:val="1"/>
      <w:numFmt w:val="bullet"/>
      <w:lvlText w:val="▪"/>
      <w:lvlJc w:val="left"/>
      <w:pPr>
        <w:ind w:left="6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0C424EA"/>
    <w:multiLevelType w:val="hybridMultilevel"/>
    <w:tmpl w:val="D8586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294E62"/>
    <w:multiLevelType w:val="hybridMultilevel"/>
    <w:tmpl w:val="BAB64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B91FC5"/>
    <w:multiLevelType w:val="hybridMultilevel"/>
    <w:tmpl w:val="E1F62C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DC3320"/>
    <w:multiLevelType w:val="hybridMultilevel"/>
    <w:tmpl w:val="01C6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BE67C6"/>
    <w:multiLevelType w:val="hybridMultilevel"/>
    <w:tmpl w:val="1EBEB9D4"/>
    <w:lvl w:ilvl="0" w:tplc="82824432">
      <w:start w:val="1"/>
      <w:numFmt w:val="decimal"/>
      <w:lvlText w:val="%1."/>
      <w:lvlJc w:val="left"/>
      <w:pPr>
        <w:tabs>
          <w:tab w:val="num" w:pos="360"/>
        </w:tabs>
        <w:ind w:left="360" w:hanging="360"/>
      </w:pPr>
      <w:rPr>
        <w:b w:val="0"/>
        <w:sz w:val="22"/>
        <w:szCs w:val="22"/>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36EF3281"/>
    <w:multiLevelType w:val="hybridMultilevel"/>
    <w:tmpl w:val="8062D40C"/>
    <w:lvl w:ilvl="0" w:tplc="47DC23E4">
      <w:start w:val="1"/>
      <w:numFmt w:val="bullet"/>
      <w:lvlText w:val="•"/>
      <w:lvlJc w:val="left"/>
      <w:pPr>
        <w:ind w:left="3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880960E">
      <w:start w:val="1"/>
      <w:numFmt w:val="bullet"/>
      <w:lvlText w:val="o"/>
      <w:lvlJc w:val="left"/>
      <w:pPr>
        <w:ind w:left="1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AB6DE02">
      <w:start w:val="1"/>
      <w:numFmt w:val="bullet"/>
      <w:lvlText w:val="▪"/>
      <w:lvlJc w:val="left"/>
      <w:pPr>
        <w:ind w:left="19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62299AE">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904B8DC">
      <w:start w:val="1"/>
      <w:numFmt w:val="bullet"/>
      <w:lvlText w:val="o"/>
      <w:lvlJc w:val="left"/>
      <w:pPr>
        <w:ind w:left="33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986644A">
      <w:start w:val="1"/>
      <w:numFmt w:val="bullet"/>
      <w:lvlText w:val="▪"/>
      <w:lvlJc w:val="left"/>
      <w:pPr>
        <w:ind w:left="4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4DA7EBC">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AD65D80">
      <w:start w:val="1"/>
      <w:numFmt w:val="bullet"/>
      <w:lvlText w:val="o"/>
      <w:lvlJc w:val="left"/>
      <w:pPr>
        <w:ind w:left="5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89246C2">
      <w:start w:val="1"/>
      <w:numFmt w:val="bullet"/>
      <w:lvlText w:val="▪"/>
      <w:lvlJc w:val="left"/>
      <w:pPr>
        <w:ind w:left="6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7184BD2"/>
    <w:multiLevelType w:val="hybridMultilevel"/>
    <w:tmpl w:val="02747A9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9634C71"/>
    <w:multiLevelType w:val="hybridMultilevel"/>
    <w:tmpl w:val="B62C2E4C"/>
    <w:lvl w:ilvl="0" w:tplc="7D9407FE">
      <w:start w:val="1"/>
      <w:numFmt w:val="bullet"/>
      <w:lvlText w:val="•"/>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E94F79A">
      <w:start w:val="1"/>
      <w:numFmt w:val="bullet"/>
      <w:lvlText w:val="o"/>
      <w:lvlJc w:val="left"/>
      <w:pPr>
        <w:ind w:left="10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821CD3DA">
      <w:start w:val="1"/>
      <w:numFmt w:val="bullet"/>
      <w:lvlText w:val="▪"/>
      <w:lvlJc w:val="left"/>
      <w:pPr>
        <w:ind w:left="18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0FAE0170">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B3E59B8">
      <w:start w:val="1"/>
      <w:numFmt w:val="bullet"/>
      <w:lvlText w:val="o"/>
      <w:lvlJc w:val="left"/>
      <w:pPr>
        <w:ind w:left="32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526687AA">
      <w:start w:val="1"/>
      <w:numFmt w:val="bullet"/>
      <w:lvlText w:val="▪"/>
      <w:lvlJc w:val="left"/>
      <w:pPr>
        <w:ind w:left="39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2446FB88">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5386C574">
      <w:start w:val="1"/>
      <w:numFmt w:val="bullet"/>
      <w:lvlText w:val="o"/>
      <w:lvlJc w:val="left"/>
      <w:pPr>
        <w:ind w:left="54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9D7E7454">
      <w:start w:val="1"/>
      <w:numFmt w:val="bullet"/>
      <w:lvlText w:val="▪"/>
      <w:lvlJc w:val="left"/>
      <w:pPr>
        <w:ind w:left="61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3" w15:restartNumberingAfterBreak="0">
    <w:nsid w:val="3C8E5F58"/>
    <w:multiLevelType w:val="hybridMultilevel"/>
    <w:tmpl w:val="6A689ED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0DE55C1"/>
    <w:multiLevelType w:val="hybridMultilevel"/>
    <w:tmpl w:val="4A3E9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EA128B"/>
    <w:multiLevelType w:val="hybridMultilevel"/>
    <w:tmpl w:val="A3E63C64"/>
    <w:lvl w:ilvl="0" w:tplc="75245C6A">
      <w:start w:val="1"/>
      <w:numFmt w:val="decimal"/>
      <w:lvlText w:val="%1."/>
      <w:lvlJc w:val="left"/>
      <w:pPr>
        <w:tabs>
          <w:tab w:val="num" w:pos="720"/>
        </w:tabs>
        <w:ind w:left="720" w:hanging="720"/>
      </w:pPr>
      <w:rPr>
        <w:rFonts w:cs="Times New Roman" w:hint="default"/>
        <w:b/>
      </w:rPr>
    </w:lvl>
    <w:lvl w:ilvl="1" w:tplc="08090001">
      <w:start w:val="1"/>
      <w:numFmt w:val="bullet"/>
      <w:lvlText w:val=""/>
      <w:lvlJc w:val="left"/>
      <w:pPr>
        <w:tabs>
          <w:tab w:val="num" w:pos="1080"/>
        </w:tabs>
        <w:ind w:left="1080" w:hanging="360"/>
      </w:pPr>
      <w:rPr>
        <w:rFonts w:ascii="Symbol" w:hAnsi="Symbol" w:hint="default"/>
        <w:b/>
      </w:rPr>
    </w:lvl>
    <w:lvl w:ilvl="2" w:tplc="0809001B">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063B00"/>
    <w:multiLevelType w:val="hybridMultilevel"/>
    <w:tmpl w:val="616A788A"/>
    <w:lvl w:ilvl="0" w:tplc="AC5CED12">
      <w:start w:val="1"/>
      <w:numFmt w:val="bullet"/>
      <w:lvlText w:val="•"/>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8C8A520">
      <w:start w:val="1"/>
      <w:numFmt w:val="bullet"/>
      <w:lvlText w:val="o"/>
      <w:lvlJc w:val="left"/>
      <w:pPr>
        <w:ind w:left="10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276CA116">
      <w:start w:val="1"/>
      <w:numFmt w:val="bullet"/>
      <w:lvlText w:val="▪"/>
      <w:lvlJc w:val="left"/>
      <w:pPr>
        <w:ind w:left="18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60B8ECA8">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9FCA9FB2">
      <w:start w:val="1"/>
      <w:numFmt w:val="bullet"/>
      <w:lvlText w:val="o"/>
      <w:lvlJc w:val="left"/>
      <w:pPr>
        <w:ind w:left="32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FAECE372">
      <w:start w:val="1"/>
      <w:numFmt w:val="bullet"/>
      <w:lvlText w:val="▪"/>
      <w:lvlJc w:val="left"/>
      <w:pPr>
        <w:ind w:left="39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3A703FCC">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08076B0">
      <w:start w:val="1"/>
      <w:numFmt w:val="bullet"/>
      <w:lvlText w:val="o"/>
      <w:lvlJc w:val="left"/>
      <w:pPr>
        <w:ind w:left="54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D812C6A6">
      <w:start w:val="1"/>
      <w:numFmt w:val="bullet"/>
      <w:lvlText w:val="▪"/>
      <w:lvlJc w:val="left"/>
      <w:pPr>
        <w:ind w:left="61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7" w15:restartNumberingAfterBreak="0">
    <w:nsid w:val="497C4DB4"/>
    <w:multiLevelType w:val="hybridMultilevel"/>
    <w:tmpl w:val="7D9EB3DA"/>
    <w:lvl w:ilvl="0" w:tplc="24729E3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FC796E">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38464C">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B21718">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CE09E8">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C9C2C38">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E01186">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48BB44">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9B6A8E4">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9C01503"/>
    <w:multiLevelType w:val="hybridMultilevel"/>
    <w:tmpl w:val="70DE5F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B33E94"/>
    <w:multiLevelType w:val="hybridMultilevel"/>
    <w:tmpl w:val="D52EED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E1538C"/>
    <w:multiLevelType w:val="hybridMultilevel"/>
    <w:tmpl w:val="5790C1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C02130D"/>
    <w:multiLevelType w:val="hybridMultilevel"/>
    <w:tmpl w:val="3968D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A46267"/>
    <w:multiLevelType w:val="hybridMultilevel"/>
    <w:tmpl w:val="7618122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523436F"/>
    <w:multiLevelType w:val="hybridMultilevel"/>
    <w:tmpl w:val="62107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53569A"/>
    <w:multiLevelType w:val="hybridMultilevel"/>
    <w:tmpl w:val="554E15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A0F15A8"/>
    <w:multiLevelType w:val="hybridMultilevel"/>
    <w:tmpl w:val="6846C1AE"/>
    <w:lvl w:ilvl="0" w:tplc="AE0EF180">
      <w:start w:val="1"/>
      <w:numFmt w:val="decimal"/>
      <w:lvlText w:val="%1."/>
      <w:lvlJc w:val="left"/>
      <w:pPr>
        <w:tabs>
          <w:tab w:val="num" w:pos="360"/>
        </w:tabs>
        <w:ind w:left="360" w:hanging="360"/>
      </w:pPr>
      <w:rPr>
        <w:b w:val="0"/>
        <w:sz w:val="22"/>
        <w:szCs w:val="22"/>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15:restartNumberingAfterBreak="0">
    <w:nsid w:val="7CB75DD1"/>
    <w:multiLevelType w:val="hybridMultilevel"/>
    <w:tmpl w:val="93F0FF6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24160631">
    <w:abstractNumId w:val="11"/>
  </w:num>
  <w:num w:numId="2" w16cid:durableId="1065568279">
    <w:abstractNumId w:val="20"/>
  </w:num>
  <w:num w:numId="3" w16cid:durableId="1585187767">
    <w:abstractNumId w:val="18"/>
  </w:num>
  <w:num w:numId="4" w16cid:durableId="1788894239">
    <w:abstractNumId w:val="1"/>
  </w:num>
  <w:num w:numId="5" w16cid:durableId="1480226277">
    <w:abstractNumId w:val="22"/>
  </w:num>
  <w:num w:numId="6" w16cid:durableId="244539305">
    <w:abstractNumId w:val="0"/>
  </w:num>
  <w:num w:numId="7" w16cid:durableId="205263708">
    <w:abstractNumId w:val="26"/>
  </w:num>
  <w:num w:numId="8" w16cid:durableId="584344984">
    <w:abstractNumId w:val="14"/>
  </w:num>
  <w:num w:numId="9" w16cid:durableId="848637906">
    <w:abstractNumId w:val="15"/>
  </w:num>
  <w:num w:numId="10" w16cid:durableId="1032918666">
    <w:abstractNumId w:val="9"/>
  </w:num>
  <w:num w:numId="11" w16cid:durableId="1630279038">
    <w:abstractNumId w:val="19"/>
  </w:num>
  <w:num w:numId="12" w16cid:durableId="2036154705">
    <w:abstractNumId w:val="25"/>
  </w:num>
  <w:num w:numId="13" w16cid:durableId="242876758">
    <w:abstractNumId w:val="7"/>
  </w:num>
  <w:num w:numId="14" w16cid:durableId="297296573">
    <w:abstractNumId w:val="24"/>
  </w:num>
  <w:num w:numId="15" w16cid:durableId="532033898">
    <w:abstractNumId w:val="21"/>
  </w:num>
  <w:num w:numId="16" w16cid:durableId="1723091113">
    <w:abstractNumId w:val="5"/>
  </w:num>
  <w:num w:numId="17" w16cid:durableId="1163005301">
    <w:abstractNumId w:val="6"/>
  </w:num>
  <w:num w:numId="18" w16cid:durableId="1862624286">
    <w:abstractNumId w:val="8"/>
  </w:num>
  <w:num w:numId="19" w16cid:durableId="351733902">
    <w:abstractNumId w:val="23"/>
  </w:num>
  <w:num w:numId="20" w16cid:durableId="177817526">
    <w:abstractNumId w:val="12"/>
  </w:num>
  <w:num w:numId="21" w16cid:durableId="1311709641">
    <w:abstractNumId w:val="16"/>
  </w:num>
  <w:num w:numId="22" w16cid:durableId="235630944">
    <w:abstractNumId w:val="3"/>
  </w:num>
  <w:num w:numId="23" w16cid:durableId="1605729121">
    <w:abstractNumId w:val="17"/>
  </w:num>
  <w:num w:numId="24" w16cid:durableId="1720742146">
    <w:abstractNumId w:val="4"/>
  </w:num>
  <w:num w:numId="25" w16cid:durableId="404568074">
    <w:abstractNumId w:val="2"/>
  </w:num>
  <w:num w:numId="26" w16cid:durableId="906496526">
    <w:abstractNumId w:val="10"/>
  </w:num>
  <w:num w:numId="27" w16cid:durableId="12529352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43D"/>
    <w:rsid w:val="00015917"/>
    <w:rsid w:val="00017D1C"/>
    <w:rsid w:val="00025DD3"/>
    <w:rsid w:val="0003409F"/>
    <w:rsid w:val="0005401A"/>
    <w:rsid w:val="000778AA"/>
    <w:rsid w:val="000821D1"/>
    <w:rsid w:val="00085606"/>
    <w:rsid w:val="00090B29"/>
    <w:rsid w:val="00097895"/>
    <w:rsid w:val="000A3552"/>
    <w:rsid w:val="000B32D8"/>
    <w:rsid w:val="000D0727"/>
    <w:rsid w:val="000E36CC"/>
    <w:rsid w:val="000F5227"/>
    <w:rsid w:val="0010313B"/>
    <w:rsid w:val="001242E6"/>
    <w:rsid w:val="0012766F"/>
    <w:rsid w:val="0013243D"/>
    <w:rsid w:val="0013662E"/>
    <w:rsid w:val="00166DBF"/>
    <w:rsid w:val="00167E6F"/>
    <w:rsid w:val="00193608"/>
    <w:rsid w:val="001939DB"/>
    <w:rsid w:val="001A34F6"/>
    <w:rsid w:val="001C53B5"/>
    <w:rsid w:val="001C6935"/>
    <w:rsid w:val="001D6703"/>
    <w:rsid w:val="001F4B49"/>
    <w:rsid w:val="00202579"/>
    <w:rsid w:val="00206B57"/>
    <w:rsid w:val="0022329F"/>
    <w:rsid w:val="002240EB"/>
    <w:rsid w:val="00231F8C"/>
    <w:rsid w:val="002639A9"/>
    <w:rsid w:val="00265184"/>
    <w:rsid w:val="002716CA"/>
    <w:rsid w:val="00283775"/>
    <w:rsid w:val="00283E52"/>
    <w:rsid w:val="0029774C"/>
    <w:rsid w:val="002A2C8A"/>
    <w:rsid w:val="002A67AD"/>
    <w:rsid w:val="002B23D6"/>
    <w:rsid w:val="002B368A"/>
    <w:rsid w:val="002B3F60"/>
    <w:rsid w:val="002C602B"/>
    <w:rsid w:val="002D14F0"/>
    <w:rsid w:val="002D6E8B"/>
    <w:rsid w:val="002E7459"/>
    <w:rsid w:val="003038A5"/>
    <w:rsid w:val="00307D68"/>
    <w:rsid w:val="003152B3"/>
    <w:rsid w:val="00317350"/>
    <w:rsid w:val="003270FF"/>
    <w:rsid w:val="00345C8D"/>
    <w:rsid w:val="003467CD"/>
    <w:rsid w:val="00356A29"/>
    <w:rsid w:val="00360676"/>
    <w:rsid w:val="00361899"/>
    <w:rsid w:val="003A2627"/>
    <w:rsid w:val="003B0325"/>
    <w:rsid w:val="003C69B6"/>
    <w:rsid w:val="003E02A0"/>
    <w:rsid w:val="003E636F"/>
    <w:rsid w:val="003E735A"/>
    <w:rsid w:val="003F2B1E"/>
    <w:rsid w:val="00406245"/>
    <w:rsid w:val="0041211F"/>
    <w:rsid w:val="00420535"/>
    <w:rsid w:val="00427ADD"/>
    <w:rsid w:val="00434C1E"/>
    <w:rsid w:val="00440D67"/>
    <w:rsid w:val="00443DB2"/>
    <w:rsid w:val="00446E35"/>
    <w:rsid w:val="004927D5"/>
    <w:rsid w:val="004A636E"/>
    <w:rsid w:val="004B48C9"/>
    <w:rsid w:val="004C111B"/>
    <w:rsid w:val="004F258A"/>
    <w:rsid w:val="005208EF"/>
    <w:rsid w:val="00526A8D"/>
    <w:rsid w:val="005321AD"/>
    <w:rsid w:val="00564E8E"/>
    <w:rsid w:val="005738BC"/>
    <w:rsid w:val="005A5D06"/>
    <w:rsid w:val="005B3FF1"/>
    <w:rsid w:val="005C1FA9"/>
    <w:rsid w:val="005D264A"/>
    <w:rsid w:val="005E27F7"/>
    <w:rsid w:val="005E6C2F"/>
    <w:rsid w:val="005F68D7"/>
    <w:rsid w:val="0060207B"/>
    <w:rsid w:val="006124F4"/>
    <w:rsid w:val="00620158"/>
    <w:rsid w:val="00622BB5"/>
    <w:rsid w:val="006236BD"/>
    <w:rsid w:val="00623FDD"/>
    <w:rsid w:val="006240DA"/>
    <w:rsid w:val="006436AC"/>
    <w:rsid w:val="00652022"/>
    <w:rsid w:val="00653494"/>
    <w:rsid w:val="0067020A"/>
    <w:rsid w:val="00674861"/>
    <w:rsid w:val="0068343B"/>
    <w:rsid w:val="00686B98"/>
    <w:rsid w:val="006A154E"/>
    <w:rsid w:val="006A7333"/>
    <w:rsid w:val="006A7752"/>
    <w:rsid w:val="006D4ACE"/>
    <w:rsid w:val="006F26B4"/>
    <w:rsid w:val="006F347F"/>
    <w:rsid w:val="007033CD"/>
    <w:rsid w:val="007136FA"/>
    <w:rsid w:val="00715F04"/>
    <w:rsid w:val="007201ED"/>
    <w:rsid w:val="0072023A"/>
    <w:rsid w:val="00720AD5"/>
    <w:rsid w:val="00724C50"/>
    <w:rsid w:val="00724C9F"/>
    <w:rsid w:val="007353B1"/>
    <w:rsid w:val="00735EFC"/>
    <w:rsid w:val="00736B73"/>
    <w:rsid w:val="00740189"/>
    <w:rsid w:val="00757C92"/>
    <w:rsid w:val="00767BD1"/>
    <w:rsid w:val="0077259C"/>
    <w:rsid w:val="00773B75"/>
    <w:rsid w:val="007810DF"/>
    <w:rsid w:val="007938AD"/>
    <w:rsid w:val="007A2A2E"/>
    <w:rsid w:val="007A549B"/>
    <w:rsid w:val="007B0804"/>
    <w:rsid w:val="007D611F"/>
    <w:rsid w:val="007E3A9F"/>
    <w:rsid w:val="007F2160"/>
    <w:rsid w:val="007F6816"/>
    <w:rsid w:val="00806ED1"/>
    <w:rsid w:val="0081080B"/>
    <w:rsid w:val="00821841"/>
    <w:rsid w:val="00824E50"/>
    <w:rsid w:val="008253AE"/>
    <w:rsid w:val="008403EB"/>
    <w:rsid w:val="00841B3C"/>
    <w:rsid w:val="0085276A"/>
    <w:rsid w:val="0087106B"/>
    <w:rsid w:val="00872231"/>
    <w:rsid w:val="008740DE"/>
    <w:rsid w:val="008765E5"/>
    <w:rsid w:val="00883BBA"/>
    <w:rsid w:val="00886C00"/>
    <w:rsid w:val="008B0349"/>
    <w:rsid w:val="008B71F1"/>
    <w:rsid w:val="008E5655"/>
    <w:rsid w:val="00902CD6"/>
    <w:rsid w:val="00904389"/>
    <w:rsid w:val="00907E02"/>
    <w:rsid w:val="0092652D"/>
    <w:rsid w:val="00932685"/>
    <w:rsid w:val="009360B5"/>
    <w:rsid w:val="009362DD"/>
    <w:rsid w:val="00950483"/>
    <w:rsid w:val="00956830"/>
    <w:rsid w:val="00960FA2"/>
    <w:rsid w:val="00962C8D"/>
    <w:rsid w:val="0096454C"/>
    <w:rsid w:val="00972063"/>
    <w:rsid w:val="0097252C"/>
    <w:rsid w:val="00977D76"/>
    <w:rsid w:val="00982CA1"/>
    <w:rsid w:val="0099108A"/>
    <w:rsid w:val="009920B8"/>
    <w:rsid w:val="009A4CC2"/>
    <w:rsid w:val="009E2AB7"/>
    <w:rsid w:val="009F57D9"/>
    <w:rsid w:val="009F6646"/>
    <w:rsid w:val="00A11E69"/>
    <w:rsid w:val="00A166CA"/>
    <w:rsid w:val="00A248DA"/>
    <w:rsid w:val="00A24A77"/>
    <w:rsid w:val="00A278A5"/>
    <w:rsid w:val="00A30E32"/>
    <w:rsid w:val="00A34527"/>
    <w:rsid w:val="00A4543D"/>
    <w:rsid w:val="00A81439"/>
    <w:rsid w:val="00A8210D"/>
    <w:rsid w:val="00A8277A"/>
    <w:rsid w:val="00A91EE8"/>
    <w:rsid w:val="00A935EF"/>
    <w:rsid w:val="00AA6683"/>
    <w:rsid w:val="00AB19FA"/>
    <w:rsid w:val="00AB3623"/>
    <w:rsid w:val="00AC591D"/>
    <w:rsid w:val="00AC62E4"/>
    <w:rsid w:val="00AC653C"/>
    <w:rsid w:val="00AD784A"/>
    <w:rsid w:val="00AE4451"/>
    <w:rsid w:val="00AE7A35"/>
    <w:rsid w:val="00AF53FF"/>
    <w:rsid w:val="00B0211B"/>
    <w:rsid w:val="00B03853"/>
    <w:rsid w:val="00B1301E"/>
    <w:rsid w:val="00B150E1"/>
    <w:rsid w:val="00B30235"/>
    <w:rsid w:val="00B36043"/>
    <w:rsid w:val="00B563C3"/>
    <w:rsid w:val="00B56665"/>
    <w:rsid w:val="00B6016B"/>
    <w:rsid w:val="00B6054C"/>
    <w:rsid w:val="00B70A95"/>
    <w:rsid w:val="00B759E0"/>
    <w:rsid w:val="00B7715D"/>
    <w:rsid w:val="00B82BFB"/>
    <w:rsid w:val="00B97AAE"/>
    <w:rsid w:val="00BA3B57"/>
    <w:rsid w:val="00BA49E8"/>
    <w:rsid w:val="00BC7B7C"/>
    <w:rsid w:val="00BD21FB"/>
    <w:rsid w:val="00BD27C4"/>
    <w:rsid w:val="00BD5277"/>
    <w:rsid w:val="00BE207D"/>
    <w:rsid w:val="00BE3450"/>
    <w:rsid w:val="00BE385B"/>
    <w:rsid w:val="00BE5CEB"/>
    <w:rsid w:val="00BE5F09"/>
    <w:rsid w:val="00BF25F0"/>
    <w:rsid w:val="00BF7A2E"/>
    <w:rsid w:val="00C214B9"/>
    <w:rsid w:val="00C26C42"/>
    <w:rsid w:val="00C272D7"/>
    <w:rsid w:val="00C30E44"/>
    <w:rsid w:val="00C329CC"/>
    <w:rsid w:val="00C34CBB"/>
    <w:rsid w:val="00C42C53"/>
    <w:rsid w:val="00C45F3C"/>
    <w:rsid w:val="00C5129C"/>
    <w:rsid w:val="00C52A12"/>
    <w:rsid w:val="00C56BE8"/>
    <w:rsid w:val="00C64497"/>
    <w:rsid w:val="00C746D8"/>
    <w:rsid w:val="00C80C55"/>
    <w:rsid w:val="00C81D64"/>
    <w:rsid w:val="00C8486D"/>
    <w:rsid w:val="00C87725"/>
    <w:rsid w:val="00C94E36"/>
    <w:rsid w:val="00CC7F45"/>
    <w:rsid w:val="00CE54B8"/>
    <w:rsid w:val="00D036A0"/>
    <w:rsid w:val="00D059D4"/>
    <w:rsid w:val="00D22A60"/>
    <w:rsid w:val="00D36502"/>
    <w:rsid w:val="00D45E33"/>
    <w:rsid w:val="00D5084A"/>
    <w:rsid w:val="00D80F6B"/>
    <w:rsid w:val="00D83238"/>
    <w:rsid w:val="00DA5E2D"/>
    <w:rsid w:val="00DB7043"/>
    <w:rsid w:val="00DE6377"/>
    <w:rsid w:val="00DF2E55"/>
    <w:rsid w:val="00E034E1"/>
    <w:rsid w:val="00E04056"/>
    <w:rsid w:val="00E04DEC"/>
    <w:rsid w:val="00E07B7A"/>
    <w:rsid w:val="00E121DD"/>
    <w:rsid w:val="00E14787"/>
    <w:rsid w:val="00E648D2"/>
    <w:rsid w:val="00EA4904"/>
    <w:rsid w:val="00EB6736"/>
    <w:rsid w:val="00ED73A8"/>
    <w:rsid w:val="00ED7BFF"/>
    <w:rsid w:val="00EE699B"/>
    <w:rsid w:val="00F00C60"/>
    <w:rsid w:val="00F029B3"/>
    <w:rsid w:val="00F23298"/>
    <w:rsid w:val="00F2447F"/>
    <w:rsid w:val="00F302CB"/>
    <w:rsid w:val="00F61217"/>
    <w:rsid w:val="00F67F86"/>
    <w:rsid w:val="00F73784"/>
    <w:rsid w:val="00FA480A"/>
    <w:rsid w:val="00FD14FF"/>
    <w:rsid w:val="00FF2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88125"/>
  <w15:docId w15:val="{EAC1F1FF-1F47-44A3-997B-2F9E371FD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3243D"/>
    <w:pPr>
      <w:widowControl w:val="0"/>
      <w:spacing w:after="0" w:line="240" w:lineRule="auto"/>
    </w:pPr>
    <w:rPr>
      <w:lang w:val="en-US"/>
    </w:rPr>
  </w:style>
  <w:style w:type="paragraph" w:styleId="Heading1">
    <w:name w:val="heading 1"/>
    <w:basedOn w:val="Normal"/>
    <w:link w:val="Heading1Char"/>
    <w:uiPriority w:val="1"/>
    <w:qFormat/>
    <w:rsid w:val="0013243D"/>
    <w:pPr>
      <w:ind w:left="54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3243D"/>
    <w:rPr>
      <w:rFonts w:ascii="Arial" w:eastAsia="Arial" w:hAnsi="Arial"/>
      <w:b/>
      <w:bCs/>
      <w:lang w:val="en-US"/>
    </w:rPr>
  </w:style>
  <w:style w:type="paragraph" w:styleId="BodyText">
    <w:name w:val="Body Text"/>
    <w:basedOn w:val="Normal"/>
    <w:link w:val="BodyTextChar"/>
    <w:uiPriority w:val="1"/>
    <w:qFormat/>
    <w:rsid w:val="0013243D"/>
    <w:pPr>
      <w:ind w:left="1673" w:hanging="706"/>
    </w:pPr>
    <w:rPr>
      <w:rFonts w:ascii="Arial" w:eastAsia="Arial" w:hAnsi="Arial"/>
    </w:rPr>
  </w:style>
  <w:style w:type="character" w:customStyle="1" w:styleId="BodyTextChar">
    <w:name w:val="Body Text Char"/>
    <w:basedOn w:val="DefaultParagraphFont"/>
    <w:link w:val="BodyText"/>
    <w:uiPriority w:val="1"/>
    <w:rsid w:val="0013243D"/>
    <w:rPr>
      <w:rFonts w:ascii="Arial" w:eastAsia="Arial" w:hAnsi="Arial"/>
      <w:lang w:val="en-US"/>
    </w:rPr>
  </w:style>
  <w:style w:type="paragraph" w:styleId="ListParagraph">
    <w:name w:val="List Paragraph"/>
    <w:basedOn w:val="Normal"/>
    <w:uiPriority w:val="34"/>
    <w:qFormat/>
    <w:rsid w:val="0013243D"/>
  </w:style>
  <w:style w:type="paragraph" w:customStyle="1" w:styleId="TableParagraph">
    <w:name w:val="Table Paragraph"/>
    <w:basedOn w:val="Normal"/>
    <w:uiPriority w:val="1"/>
    <w:qFormat/>
    <w:rsid w:val="0013243D"/>
  </w:style>
  <w:style w:type="paragraph" w:styleId="Footer">
    <w:name w:val="footer"/>
    <w:basedOn w:val="Normal"/>
    <w:link w:val="FooterChar"/>
    <w:uiPriority w:val="99"/>
    <w:unhideWhenUsed/>
    <w:rsid w:val="0013243D"/>
    <w:pPr>
      <w:tabs>
        <w:tab w:val="center" w:pos="4513"/>
        <w:tab w:val="right" w:pos="9026"/>
      </w:tabs>
    </w:pPr>
  </w:style>
  <w:style w:type="character" w:customStyle="1" w:styleId="FooterChar">
    <w:name w:val="Footer Char"/>
    <w:basedOn w:val="DefaultParagraphFont"/>
    <w:link w:val="Footer"/>
    <w:uiPriority w:val="99"/>
    <w:rsid w:val="0013243D"/>
    <w:rPr>
      <w:lang w:val="en-US"/>
    </w:rPr>
  </w:style>
  <w:style w:type="table" w:styleId="TableGrid">
    <w:name w:val="Table Grid"/>
    <w:basedOn w:val="TableNormal"/>
    <w:uiPriority w:val="59"/>
    <w:rsid w:val="0013243D"/>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ACE"/>
    <w:pPr>
      <w:tabs>
        <w:tab w:val="center" w:pos="4513"/>
        <w:tab w:val="right" w:pos="9026"/>
      </w:tabs>
    </w:pPr>
  </w:style>
  <w:style w:type="character" w:customStyle="1" w:styleId="HeaderChar">
    <w:name w:val="Header Char"/>
    <w:basedOn w:val="DefaultParagraphFont"/>
    <w:link w:val="Header"/>
    <w:uiPriority w:val="99"/>
    <w:rsid w:val="006D4ACE"/>
    <w:rPr>
      <w:lang w:val="en-US"/>
    </w:rPr>
  </w:style>
  <w:style w:type="paragraph" w:customStyle="1" w:styleId="Default">
    <w:name w:val="Default"/>
    <w:rsid w:val="00EE699B"/>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6F347F"/>
    <w:pPr>
      <w:widowControl w:val="0"/>
      <w:spacing w:after="0" w:line="240" w:lineRule="auto"/>
    </w:pPr>
    <w:rPr>
      <w:lang w:val="en-US"/>
    </w:rPr>
  </w:style>
  <w:style w:type="character" w:styleId="CommentReference">
    <w:name w:val="annotation reference"/>
    <w:basedOn w:val="DefaultParagraphFont"/>
    <w:uiPriority w:val="99"/>
    <w:semiHidden/>
    <w:unhideWhenUsed/>
    <w:rsid w:val="00956830"/>
    <w:rPr>
      <w:sz w:val="16"/>
      <w:szCs w:val="16"/>
    </w:rPr>
  </w:style>
  <w:style w:type="paragraph" w:styleId="CommentText">
    <w:name w:val="annotation text"/>
    <w:basedOn w:val="Normal"/>
    <w:link w:val="CommentTextChar"/>
    <w:uiPriority w:val="99"/>
    <w:semiHidden/>
    <w:unhideWhenUsed/>
    <w:rsid w:val="00956830"/>
    <w:rPr>
      <w:sz w:val="20"/>
      <w:szCs w:val="20"/>
    </w:rPr>
  </w:style>
  <w:style w:type="character" w:customStyle="1" w:styleId="CommentTextChar">
    <w:name w:val="Comment Text Char"/>
    <w:basedOn w:val="DefaultParagraphFont"/>
    <w:link w:val="CommentText"/>
    <w:uiPriority w:val="99"/>
    <w:semiHidden/>
    <w:rsid w:val="00956830"/>
    <w:rPr>
      <w:sz w:val="20"/>
      <w:szCs w:val="20"/>
      <w:lang w:val="en-US"/>
    </w:rPr>
  </w:style>
  <w:style w:type="paragraph" w:styleId="CommentSubject">
    <w:name w:val="annotation subject"/>
    <w:basedOn w:val="CommentText"/>
    <w:next w:val="CommentText"/>
    <w:link w:val="CommentSubjectChar"/>
    <w:uiPriority w:val="99"/>
    <w:semiHidden/>
    <w:unhideWhenUsed/>
    <w:rsid w:val="00956830"/>
    <w:rPr>
      <w:b/>
      <w:bCs/>
    </w:rPr>
  </w:style>
  <w:style w:type="character" w:customStyle="1" w:styleId="CommentSubjectChar">
    <w:name w:val="Comment Subject Char"/>
    <w:basedOn w:val="CommentTextChar"/>
    <w:link w:val="CommentSubject"/>
    <w:uiPriority w:val="99"/>
    <w:semiHidden/>
    <w:rsid w:val="00956830"/>
    <w:rPr>
      <w:b/>
      <w:bCs/>
      <w:sz w:val="20"/>
      <w:szCs w:val="20"/>
      <w:lang w:val="en-US"/>
    </w:rPr>
  </w:style>
  <w:style w:type="paragraph" w:styleId="BalloonText">
    <w:name w:val="Balloon Text"/>
    <w:basedOn w:val="Normal"/>
    <w:link w:val="BalloonTextChar"/>
    <w:uiPriority w:val="99"/>
    <w:semiHidden/>
    <w:unhideWhenUsed/>
    <w:rsid w:val="009568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830"/>
    <w:rPr>
      <w:rFonts w:ascii="Segoe UI" w:hAnsi="Segoe UI" w:cs="Segoe UI"/>
      <w:sz w:val="18"/>
      <w:szCs w:val="18"/>
      <w:lang w:val="en-US"/>
    </w:rPr>
  </w:style>
  <w:style w:type="character" w:styleId="Hyperlink">
    <w:name w:val="Hyperlink"/>
    <w:basedOn w:val="DefaultParagraphFont"/>
    <w:uiPriority w:val="99"/>
    <w:unhideWhenUsed/>
    <w:rsid w:val="00B6016B"/>
    <w:rPr>
      <w:color w:val="0563C1" w:themeColor="hyperlink"/>
      <w:u w:val="single"/>
    </w:rPr>
  </w:style>
  <w:style w:type="character" w:styleId="UnresolvedMention">
    <w:name w:val="Unresolved Mention"/>
    <w:basedOn w:val="DefaultParagraphFont"/>
    <w:uiPriority w:val="99"/>
    <w:semiHidden/>
    <w:unhideWhenUsed/>
    <w:rsid w:val="00B601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70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32F8D953389A4286A596FA6171062E" ma:contentTypeVersion="2" ma:contentTypeDescription="Create a new document." ma:contentTypeScope="" ma:versionID="3acb06c18d7a9ccf5d126266554e0808">
  <xsd:schema xmlns:xsd="http://www.w3.org/2001/XMLSchema" xmlns:xs="http://www.w3.org/2001/XMLSchema" xmlns:p="http://schemas.microsoft.com/office/2006/metadata/properties" xmlns:ns3="dd6892d5-3793-43c0-91a4-f5aa40a8339a" targetNamespace="http://schemas.microsoft.com/office/2006/metadata/properties" ma:root="true" ma:fieldsID="765587ca9851ec8dbb0180282164a8af" ns3:_="">
    <xsd:import namespace="dd6892d5-3793-43c0-91a4-f5aa40a8339a"/>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6892d5-3793-43c0-91a4-f5aa40a833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568E13-E044-49C9-A65B-71C184439BFF}">
  <ds:schemaRefs>
    <ds:schemaRef ds:uri="http://schemas.openxmlformats.org/officeDocument/2006/bibliography"/>
  </ds:schemaRefs>
</ds:datastoreItem>
</file>

<file path=customXml/itemProps2.xml><?xml version="1.0" encoding="utf-8"?>
<ds:datastoreItem xmlns:ds="http://schemas.openxmlformats.org/officeDocument/2006/customXml" ds:itemID="{AD048648-883E-4245-AC30-D5D5BC288B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76024F-E1CD-4000-83CF-3B9DB45D69D1}">
  <ds:schemaRefs>
    <ds:schemaRef ds:uri="http://schemas.microsoft.com/sharepoint/v3/contenttype/forms"/>
  </ds:schemaRefs>
</ds:datastoreItem>
</file>

<file path=customXml/itemProps4.xml><?xml version="1.0" encoding="utf-8"?>
<ds:datastoreItem xmlns:ds="http://schemas.openxmlformats.org/officeDocument/2006/customXml" ds:itemID="{331CB5B4-1D01-4397-A71F-7BF92C5C1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6892d5-3793-43c0-91a4-f5aa40a83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994</Words>
  <Characters>5666</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Libby Wilkinson</dc:creator>
  <cp:lastModifiedBy>Susan Price</cp:lastModifiedBy>
  <cp:revision>2</cp:revision>
  <cp:lastPrinted>2022-06-13T15:01:00Z</cp:lastPrinted>
  <dcterms:created xsi:type="dcterms:W3CDTF">2023-07-27T10:21:00Z</dcterms:created>
  <dcterms:modified xsi:type="dcterms:W3CDTF">2023-07-27T10:21:00Z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0x0101002932F8D953389A4286A596FA6171062E</vt:lpwstr>
  </property>
</Properties>
</file>