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82D5B" w14:textId="77777777" w:rsidR="00395E04" w:rsidRDefault="005E58D8" w:rsidP="005E58D8">
      <w:pPr>
        <w:ind w:left="1440" w:right="-448" w:firstLine="720"/>
        <w:jc w:val="left"/>
        <w:rPr>
          <w:rFonts w:ascii="Harrington" w:hAnsi="Harrington"/>
          <w:color w:val="76923C" w:themeColor="accent3" w:themeShade="BF"/>
          <w:sz w:val="24"/>
          <w:szCs w:val="24"/>
        </w:rPr>
      </w:pPr>
      <w:r>
        <w:rPr>
          <w:rFonts w:ascii="Harrington" w:hAnsi="Harrington"/>
          <w:color w:val="76923C" w:themeColor="accent3" w:themeShade="BF"/>
          <w:sz w:val="24"/>
          <w:szCs w:val="24"/>
        </w:rPr>
        <w:t xml:space="preserve">    </w:t>
      </w:r>
      <w:r w:rsidR="00395E04" w:rsidRPr="005E58D8">
        <w:rPr>
          <w:rFonts w:ascii="Harrington" w:hAnsi="Harrington"/>
          <w:noProof/>
          <w:sz w:val="24"/>
          <w:szCs w:val="24"/>
          <w:lang w:eastAsia="en-GB"/>
        </w:rPr>
        <w:drawing>
          <wp:anchor distT="0" distB="0" distL="114300" distR="114300" simplePos="0" relativeHeight="251657216" behindDoc="0" locked="0" layoutInCell="1" allowOverlap="1" wp14:anchorId="39882D85" wp14:editId="39882D86">
            <wp:simplePos x="0" y="0"/>
            <wp:positionH relativeFrom="margin">
              <wp:align>left</wp:align>
            </wp:positionH>
            <wp:positionV relativeFrom="paragraph">
              <wp:posOffset>2540</wp:posOffset>
            </wp:positionV>
            <wp:extent cx="1097280" cy="1097280"/>
            <wp:effectExtent l="0" t="0" r="7620" b="7620"/>
            <wp:wrapSquare wrapText="bothSides"/>
            <wp:docPr id="1" name="Picture 1" descr="\\PCT-STAIDAN-WIN\Homes\Staff\Janette.Davison\Documents\My Pictures\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T-STAIDAN-WIN\Homes\Staff\Janette.Davison\Documents\My Pictures\Schoo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p>
    <w:p w14:paraId="39882D5C" w14:textId="77777777" w:rsidR="00DB05C6" w:rsidRPr="005E2592" w:rsidRDefault="005E58D8" w:rsidP="005E2592">
      <w:pPr>
        <w:ind w:right="-448" w:firstLine="720"/>
        <w:jc w:val="left"/>
        <w:rPr>
          <w:rFonts w:ascii="Harrington" w:hAnsi="Harrington"/>
          <w:color w:val="76923C" w:themeColor="accent3" w:themeShade="BF"/>
          <w:sz w:val="26"/>
          <w:szCs w:val="26"/>
        </w:rPr>
      </w:pPr>
      <w:r w:rsidRPr="005E2592">
        <w:rPr>
          <w:rFonts w:ascii="Harrington" w:hAnsi="Harrington"/>
          <w:color w:val="76923C" w:themeColor="accent3" w:themeShade="BF"/>
          <w:sz w:val="26"/>
          <w:szCs w:val="26"/>
        </w:rPr>
        <w:t>ST AIDAN’S CE (</w:t>
      </w:r>
      <w:r w:rsidRPr="005E2592">
        <w:rPr>
          <w:rFonts w:ascii="Harrington" w:hAnsi="Harrington"/>
          <w:color w:val="76923C"/>
          <w:sz w:val="26"/>
          <w:szCs w:val="26"/>
        </w:rPr>
        <w:t>AIDED</w:t>
      </w:r>
      <w:r w:rsidRPr="005E2592">
        <w:rPr>
          <w:rFonts w:ascii="Harrington" w:hAnsi="Harrington"/>
          <w:color w:val="76923C" w:themeColor="accent3" w:themeShade="BF"/>
          <w:sz w:val="26"/>
          <w:szCs w:val="26"/>
        </w:rPr>
        <w:t>)</w:t>
      </w:r>
      <w:r w:rsidR="00DB05C6" w:rsidRPr="005E2592">
        <w:rPr>
          <w:rFonts w:ascii="Harrington" w:hAnsi="Harrington"/>
          <w:color w:val="76923C" w:themeColor="accent3" w:themeShade="BF"/>
          <w:sz w:val="26"/>
          <w:szCs w:val="26"/>
        </w:rPr>
        <w:t xml:space="preserve"> MEMORIAL PRIMARY SCHOOL</w:t>
      </w:r>
    </w:p>
    <w:p w14:paraId="39882D5D" w14:textId="77777777" w:rsidR="00DB05C6" w:rsidRPr="00B22797" w:rsidRDefault="00DB05C6" w:rsidP="007E6808">
      <w:pPr>
        <w:ind w:right="-306"/>
        <w:jc w:val="right"/>
        <w:rPr>
          <w:rFonts w:ascii="Harrington" w:hAnsi="Harrington"/>
        </w:rPr>
      </w:pPr>
      <w:r w:rsidRPr="00B22797">
        <w:rPr>
          <w:rFonts w:ascii="Harrington" w:hAnsi="Harrington"/>
        </w:rPr>
        <w:t>Loyalty Road</w:t>
      </w:r>
    </w:p>
    <w:p w14:paraId="39882D5E" w14:textId="77777777" w:rsidR="00DB05C6" w:rsidRPr="00B22797" w:rsidRDefault="00DB05C6" w:rsidP="007E6808">
      <w:pPr>
        <w:ind w:right="-306"/>
        <w:jc w:val="right"/>
        <w:rPr>
          <w:rFonts w:ascii="Harrington" w:hAnsi="Harrington"/>
        </w:rPr>
      </w:pPr>
      <w:r w:rsidRPr="00B22797">
        <w:rPr>
          <w:rFonts w:ascii="Harrington" w:hAnsi="Harrington"/>
        </w:rPr>
        <w:t>Hartlepool</w:t>
      </w:r>
    </w:p>
    <w:p w14:paraId="39882D5F" w14:textId="77777777" w:rsidR="00DB05C6" w:rsidRPr="00B22797" w:rsidRDefault="00DB05C6" w:rsidP="007E6808">
      <w:pPr>
        <w:ind w:right="-306"/>
        <w:jc w:val="right"/>
        <w:rPr>
          <w:rFonts w:ascii="Harrington" w:hAnsi="Harrington"/>
        </w:rPr>
      </w:pPr>
      <w:r w:rsidRPr="00B22797">
        <w:rPr>
          <w:rFonts w:ascii="Harrington" w:hAnsi="Harrington"/>
        </w:rPr>
        <w:t>TS25 5BA</w:t>
      </w:r>
    </w:p>
    <w:p w14:paraId="39882D60" w14:textId="77777777" w:rsidR="00DB05C6" w:rsidRPr="00B22797" w:rsidRDefault="00DB05C6" w:rsidP="007E6808">
      <w:pPr>
        <w:ind w:right="-306"/>
        <w:jc w:val="right"/>
        <w:rPr>
          <w:rFonts w:ascii="Harrington" w:hAnsi="Harrington"/>
        </w:rPr>
      </w:pPr>
    </w:p>
    <w:p w14:paraId="39882D61" w14:textId="77777777" w:rsidR="00DB05C6" w:rsidRPr="00B22797" w:rsidRDefault="003C5143" w:rsidP="007E6808">
      <w:pPr>
        <w:ind w:right="-306"/>
        <w:jc w:val="right"/>
        <w:rPr>
          <w:rFonts w:ascii="Harrington" w:hAnsi="Harrington"/>
        </w:rPr>
      </w:pPr>
      <w:r w:rsidRPr="00B22797">
        <w:rPr>
          <w:rFonts w:ascii="Harrington" w:hAnsi="Harrington"/>
        </w:rPr>
        <w:t xml:space="preserve">Tel: </w:t>
      </w:r>
      <w:r w:rsidR="00DB05C6" w:rsidRPr="00B22797">
        <w:rPr>
          <w:rFonts w:ascii="Harrington" w:hAnsi="Harrington"/>
        </w:rPr>
        <w:t>01429 273695</w:t>
      </w:r>
    </w:p>
    <w:p w14:paraId="39882D62" w14:textId="6B9EA29E" w:rsidR="00DB05C6" w:rsidRPr="00B22797" w:rsidRDefault="00DB05C6" w:rsidP="007E6808">
      <w:pPr>
        <w:ind w:right="-306"/>
        <w:jc w:val="right"/>
      </w:pPr>
      <w:r w:rsidRPr="00B22797">
        <w:rPr>
          <w:rFonts w:ascii="Harrington" w:hAnsi="Harrington"/>
        </w:rPr>
        <w:t>Email</w:t>
      </w:r>
      <w:r w:rsidR="003C5143" w:rsidRPr="00B22797">
        <w:t xml:space="preserve">: </w:t>
      </w:r>
      <w:hyperlink r:id="rId8" w:history="1">
        <w:r w:rsidR="00270C38" w:rsidRPr="00E420AE">
          <w:rPr>
            <w:rStyle w:val="Hyperlink"/>
          </w:rPr>
          <w:t>admin@staidansschool.org.uk</w:t>
        </w:r>
      </w:hyperlink>
    </w:p>
    <w:p w14:paraId="39882D63" w14:textId="77777777" w:rsidR="00DB05C6" w:rsidRPr="004146BA" w:rsidRDefault="00DB05C6" w:rsidP="00DB05C6">
      <w:pPr>
        <w:rPr>
          <w:sz w:val="20"/>
        </w:rPr>
      </w:pPr>
    </w:p>
    <w:p w14:paraId="3F44FE57" w14:textId="77777777" w:rsidR="00756FD6" w:rsidRDefault="00756FD6" w:rsidP="007E6808">
      <w:pPr>
        <w:jc w:val="center"/>
        <w:rPr>
          <w:b/>
          <w:color w:val="76923C"/>
          <w:sz w:val="28"/>
          <w:szCs w:val="28"/>
          <w:u w:val="single"/>
        </w:rPr>
      </w:pPr>
    </w:p>
    <w:p w14:paraId="39882D64" w14:textId="278BF50F" w:rsidR="00565CC9" w:rsidRPr="00B814CD" w:rsidRDefault="003C16B8" w:rsidP="007E6808">
      <w:pPr>
        <w:jc w:val="center"/>
        <w:rPr>
          <w:b/>
          <w:color w:val="76923C"/>
          <w:sz w:val="28"/>
          <w:szCs w:val="28"/>
          <w:u w:val="single"/>
        </w:rPr>
      </w:pPr>
      <w:r>
        <w:rPr>
          <w:b/>
          <w:color w:val="76923C"/>
          <w:sz w:val="28"/>
          <w:szCs w:val="28"/>
          <w:u w:val="single"/>
        </w:rPr>
        <w:t xml:space="preserve">LEVEL 3 </w:t>
      </w:r>
      <w:r w:rsidR="00611DCC" w:rsidRPr="00B814CD">
        <w:rPr>
          <w:b/>
          <w:color w:val="76923C"/>
          <w:sz w:val="28"/>
          <w:szCs w:val="28"/>
          <w:u w:val="single"/>
        </w:rPr>
        <w:t xml:space="preserve">TEACHING ASSISTANT </w:t>
      </w:r>
    </w:p>
    <w:p w14:paraId="39882D65" w14:textId="77777777" w:rsidR="000B37AE" w:rsidRDefault="000B37AE" w:rsidP="007E6808">
      <w:pPr>
        <w:jc w:val="center"/>
        <w:rPr>
          <w:b/>
          <w:color w:val="76923C"/>
          <w:sz w:val="24"/>
          <w:szCs w:val="24"/>
        </w:rPr>
      </w:pPr>
    </w:p>
    <w:p w14:paraId="1713D6E2" w14:textId="77777777" w:rsidR="00804807" w:rsidRDefault="00804807" w:rsidP="00804807">
      <w:pPr>
        <w:jc w:val="center"/>
        <w:rPr>
          <w:sz w:val="24"/>
          <w:szCs w:val="24"/>
        </w:rPr>
      </w:pPr>
      <w:r w:rsidRPr="000B37AE">
        <w:rPr>
          <w:sz w:val="24"/>
          <w:szCs w:val="24"/>
        </w:rPr>
        <w:t xml:space="preserve">Band </w:t>
      </w:r>
      <w:r>
        <w:rPr>
          <w:sz w:val="24"/>
          <w:szCs w:val="24"/>
        </w:rPr>
        <w:t>6</w:t>
      </w:r>
      <w:r w:rsidRPr="000B37AE">
        <w:rPr>
          <w:sz w:val="24"/>
          <w:szCs w:val="24"/>
        </w:rPr>
        <w:t xml:space="preserve"> </w:t>
      </w:r>
      <w:r>
        <w:rPr>
          <w:sz w:val="24"/>
          <w:szCs w:val="24"/>
        </w:rPr>
        <w:t xml:space="preserve">(SCP 6-7) - Salary £21,968 – £22,369 </w:t>
      </w:r>
    </w:p>
    <w:p w14:paraId="7F05C85F" w14:textId="63142672" w:rsidR="00804807" w:rsidRDefault="00804807" w:rsidP="00804807">
      <w:pPr>
        <w:jc w:val="center"/>
        <w:rPr>
          <w:sz w:val="24"/>
          <w:szCs w:val="24"/>
        </w:rPr>
      </w:pPr>
      <w:r>
        <w:rPr>
          <w:sz w:val="24"/>
          <w:szCs w:val="24"/>
        </w:rPr>
        <w:t>(£14993 - £15266 actual salary – pay award pending)</w:t>
      </w:r>
    </w:p>
    <w:p w14:paraId="39882D66" w14:textId="7612933F" w:rsidR="003B619F" w:rsidRDefault="00804807" w:rsidP="003B619F">
      <w:pPr>
        <w:jc w:val="center"/>
        <w:rPr>
          <w:sz w:val="24"/>
          <w:szCs w:val="24"/>
        </w:rPr>
      </w:pPr>
      <w:r>
        <w:rPr>
          <w:sz w:val="24"/>
          <w:szCs w:val="24"/>
        </w:rPr>
        <w:t>T</w:t>
      </w:r>
      <w:r w:rsidR="00611DCC">
        <w:rPr>
          <w:sz w:val="24"/>
          <w:szCs w:val="24"/>
        </w:rPr>
        <w:t xml:space="preserve">emporary for 1 year in the first instance </w:t>
      </w:r>
    </w:p>
    <w:p w14:paraId="39882D67" w14:textId="116937F5" w:rsidR="000B37AE" w:rsidRDefault="003C16B8" w:rsidP="000B37AE">
      <w:pPr>
        <w:jc w:val="center"/>
        <w:rPr>
          <w:sz w:val="24"/>
          <w:szCs w:val="24"/>
        </w:rPr>
      </w:pPr>
      <w:r>
        <w:rPr>
          <w:sz w:val="24"/>
          <w:szCs w:val="24"/>
        </w:rPr>
        <w:t xml:space="preserve"> </w:t>
      </w:r>
      <w:r w:rsidR="0080619D">
        <w:rPr>
          <w:sz w:val="24"/>
          <w:szCs w:val="24"/>
        </w:rPr>
        <w:t>30</w:t>
      </w:r>
      <w:r w:rsidR="000B37AE" w:rsidRPr="000B37AE">
        <w:rPr>
          <w:sz w:val="24"/>
          <w:szCs w:val="24"/>
        </w:rPr>
        <w:t xml:space="preserve"> hours per week</w:t>
      </w:r>
      <w:r w:rsidR="00804807">
        <w:rPr>
          <w:sz w:val="24"/>
          <w:szCs w:val="24"/>
        </w:rPr>
        <w:t xml:space="preserve"> - T</w:t>
      </w:r>
      <w:r w:rsidR="000B37AE" w:rsidRPr="000B37AE">
        <w:rPr>
          <w:sz w:val="24"/>
          <w:szCs w:val="24"/>
        </w:rPr>
        <w:t xml:space="preserve">erm </w:t>
      </w:r>
      <w:r w:rsidR="00804807">
        <w:rPr>
          <w:sz w:val="24"/>
          <w:szCs w:val="24"/>
        </w:rPr>
        <w:t>T</w:t>
      </w:r>
      <w:r w:rsidR="000B37AE" w:rsidRPr="000B37AE">
        <w:rPr>
          <w:sz w:val="24"/>
          <w:szCs w:val="24"/>
        </w:rPr>
        <w:t>ime</w:t>
      </w:r>
      <w:r w:rsidR="003B619F">
        <w:rPr>
          <w:sz w:val="24"/>
          <w:szCs w:val="24"/>
        </w:rPr>
        <w:t xml:space="preserve"> </w:t>
      </w:r>
      <w:r w:rsidR="00804807">
        <w:rPr>
          <w:sz w:val="24"/>
          <w:szCs w:val="24"/>
        </w:rPr>
        <w:t>O</w:t>
      </w:r>
      <w:r w:rsidR="00611DCC">
        <w:rPr>
          <w:sz w:val="24"/>
          <w:szCs w:val="24"/>
        </w:rPr>
        <w:t>nly</w:t>
      </w:r>
      <w:r w:rsidR="004D3343">
        <w:rPr>
          <w:sz w:val="24"/>
          <w:szCs w:val="24"/>
        </w:rPr>
        <w:t xml:space="preserve"> (38 weeks)</w:t>
      </w:r>
    </w:p>
    <w:p w14:paraId="39882D68" w14:textId="77777777" w:rsidR="004146BA" w:rsidRPr="00DB05C6" w:rsidRDefault="004146BA" w:rsidP="00DB05C6"/>
    <w:p w14:paraId="39882D69" w14:textId="3F36F5BE" w:rsidR="00DB05C6" w:rsidRDefault="00D13CB5" w:rsidP="006403DB">
      <w:pPr>
        <w:ind w:right="-306"/>
        <w:rPr>
          <w:sz w:val="24"/>
          <w:szCs w:val="24"/>
        </w:rPr>
      </w:pPr>
      <w:r>
        <w:rPr>
          <w:sz w:val="24"/>
          <w:szCs w:val="24"/>
        </w:rPr>
        <w:t>We wish to appoint</w:t>
      </w:r>
      <w:r w:rsidR="00553C82" w:rsidRPr="003B619F">
        <w:rPr>
          <w:sz w:val="24"/>
          <w:szCs w:val="24"/>
        </w:rPr>
        <w:t xml:space="preserve"> </w:t>
      </w:r>
      <w:r>
        <w:rPr>
          <w:sz w:val="24"/>
          <w:szCs w:val="24"/>
        </w:rPr>
        <w:t xml:space="preserve">a highly motivated Teaching Assistant </w:t>
      </w:r>
      <w:r w:rsidR="00DB05C6" w:rsidRPr="003B619F">
        <w:rPr>
          <w:sz w:val="24"/>
          <w:szCs w:val="24"/>
        </w:rPr>
        <w:t xml:space="preserve">to join </w:t>
      </w:r>
      <w:r>
        <w:rPr>
          <w:sz w:val="24"/>
          <w:szCs w:val="24"/>
        </w:rPr>
        <w:t xml:space="preserve">our enthusiastic team of professionals at St Aidan’s </w:t>
      </w:r>
      <w:r w:rsidR="008A1D08">
        <w:rPr>
          <w:sz w:val="24"/>
          <w:szCs w:val="24"/>
        </w:rPr>
        <w:t xml:space="preserve">CE (Aided) </w:t>
      </w:r>
      <w:r>
        <w:rPr>
          <w:sz w:val="24"/>
          <w:szCs w:val="24"/>
        </w:rPr>
        <w:t>Primary School.</w:t>
      </w:r>
    </w:p>
    <w:p w14:paraId="39882D6A" w14:textId="77777777" w:rsidR="00863643" w:rsidRDefault="00863643" w:rsidP="00863643">
      <w:pPr>
        <w:ind w:right="-306"/>
        <w:rPr>
          <w:sz w:val="24"/>
          <w:szCs w:val="24"/>
        </w:rPr>
      </w:pPr>
    </w:p>
    <w:p w14:paraId="39882D6B" w14:textId="77777777" w:rsidR="00863643" w:rsidRPr="003B619F" w:rsidRDefault="00863643" w:rsidP="00863643">
      <w:pPr>
        <w:ind w:right="-306"/>
        <w:rPr>
          <w:sz w:val="24"/>
          <w:szCs w:val="24"/>
        </w:rPr>
      </w:pPr>
      <w:r>
        <w:rPr>
          <w:sz w:val="24"/>
          <w:szCs w:val="24"/>
        </w:rPr>
        <w:t>We are looking for someone who can nurture, inspire and motivate pupils and has experience of working in a primary setting.</w:t>
      </w:r>
    </w:p>
    <w:p w14:paraId="39882D6C" w14:textId="77777777" w:rsidR="00DB05C6" w:rsidRPr="003B619F" w:rsidRDefault="00DB05C6" w:rsidP="006403DB">
      <w:pPr>
        <w:ind w:right="-306"/>
        <w:rPr>
          <w:sz w:val="24"/>
          <w:szCs w:val="24"/>
        </w:rPr>
      </w:pPr>
    </w:p>
    <w:p w14:paraId="39882D6D" w14:textId="77777777" w:rsidR="00DB05C6" w:rsidRPr="003B619F" w:rsidRDefault="00DB05C6" w:rsidP="006403DB">
      <w:pPr>
        <w:ind w:right="-306"/>
        <w:rPr>
          <w:sz w:val="24"/>
          <w:szCs w:val="24"/>
        </w:rPr>
      </w:pPr>
      <w:r w:rsidRPr="003B619F">
        <w:rPr>
          <w:sz w:val="24"/>
          <w:szCs w:val="24"/>
        </w:rPr>
        <w:t>T</w:t>
      </w:r>
      <w:r w:rsidR="00A60BFB" w:rsidRPr="003B619F">
        <w:rPr>
          <w:sz w:val="24"/>
          <w:szCs w:val="24"/>
        </w:rPr>
        <w:t>he successful candidate will:</w:t>
      </w:r>
    </w:p>
    <w:p w14:paraId="39882D6E" w14:textId="77777777" w:rsidR="00DB05C6" w:rsidRPr="003B619F" w:rsidRDefault="00DB05C6" w:rsidP="006403DB">
      <w:pPr>
        <w:ind w:right="-306"/>
        <w:rPr>
          <w:sz w:val="24"/>
          <w:szCs w:val="24"/>
        </w:rPr>
      </w:pPr>
    </w:p>
    <w:p w14:paraId="39882D6F" w14:textId="77777777" w:rsidR="00A60BFB" w:rsidRPr="003B619F" w:rsidRDefault="00D13CB5" w:rsidP="00C93971">
      <w:pPr>
        <w:numPr>
          <w:ilvl w:val="0"/>
          <w:numId w:val="1"/>
        </w:numPr>
        <w:ind w:left="426" w:right="-306" w:hanging="426"/>
        <w:contextualSpacing/>
        <w:rPr>
          <w:sz w:val="24"/>
          <w:szCs w:val="24"/>
        </w:rPr>
      </w:pPr>
      <w:r>
        <w:rPr>
          <w:sz w:val="24"/>
          <w:szCs w:val="24"/>
        </w:rPr>
        <w:t xml:space="preserve">Hold </w:t>
      </w:r>
      <w:r w:rsidR="003C16B8">
        <w:rPr>
          <w:sz w:val="24"/>
          <w:szCs w:val="24"/>
        </w:rPr>
        <w:t>a relevant Level 3</w:t>
      </w:r>
      <w:r w:rsidR="008A1D08">
        <w:rPr>
          <w:sz w:val="24"/>
          <w:szCs w:val="24"/>
        </w:rPr>
        <w:t xml:space="preserve"> </w:t>
      </w:r>
      <w:r>
        <w:rPr>
          <w:sz w:val="24"/>
          <w:szCs w:val="24"/>
        </w:rPr>
        <w:t>Teaching Assistant qualification</w:t>
      </w:r>
    </w:p>
    <w:p w14:paraId="39882D70" w14:textId="77777777" w:rsidR="00882FD3" w:rsidRDefault="00D13CB5" w:rsidP="00B35A79">
      <w:pPr>
        <w:numPr>
          <w:ilvl w:val="0"/>
          <w:numId w:val="1"/>
        </w:numPr>
        <w:ind w:left="426" w:right="-306" w:hanging="426"/>
        <w:contextualSpacing/>
        <w:rPr>
          <w:sz w:val="24"/>
          <w:szCs w:val="24"/>
        </w:rPr>
      </w:pPr>
      <w:r w:rsidRPr="00882FD3">
        <w:rPr>
          <w:sz w:val="24"/>
          <w:szCs w:val="24"/>
        </w:rPr>
        <w:t xml:space="preserve">Have good numeracy, literacy and communication skills </w:t>
      </w:r>
    </w:p>
    <w:p w14:paraId="39882D71" w14:textId="7D576D7D" w:rsidR="00D13CB5" w:rsidRPr="00882FD3" w:rsidRDefault="00D13CB5" w:rsidP="00B35A79">
      <w:pPr>
        <w:numPr>
          <w:ilvl w:val="0"/>
          <w:numId w:val="1"/>
        </w:numPr>
        <w:ind w:left="426" w:right="-306" w:hanging="426"/>
        <w:contextualSpacing/>
        <w:rPr>
          <w:sz w:val="24"/>
          <w:szCs w:val="24"/>
        </w:rPr>
      </w:pPr>
      <w:r w:rsidRPr="00882FD3">
        <w:rPr>
          <w:sz w:val="24"/>
          <w:szCs w:val="24"/>
        </w:rPr>
        <w:t xml:space="preserve">Have the knowledge understanding and skills to support </w:t>
      </w:r>
      <w:r w:rsidR="00674DC1">
        <w:rPr>
          <w:sz w:val="24"/>
          <w:szCs w:val="24"/>
        </w:rPr>
        <w:t>in school</w:t>
      </w:r>
    </w:p>
    <w:p w14:paraId="39882D72" w14:textId="77777777" w:rsidR="00D13CB5" w:rsidRDefault="008A1D08" w:rsidP="00C93971">
      <w:pPr>
        <w:numPr>
          <w:ilvl w:val="0"/>
          <w:numId w:val="1"/>
        </w:numPr>
        <w:ind w:left="426" w:right="-306" w:hanging="426"/>
        <w:contextualSpacing/>
        <w:rPr>
          <w:sz w:val="24"/>
          <w:szCs w:val="24"/>
        </w:rPr>
      </w:pPr>
      <w:r>
        <w:rPr>
          <w:sz w:val="24"/>
          <w:szCs w:val="24"/>
        </w:rPr>
        <w:t>Be enthusiastic, resourceful and keen to ensure that the highest possible standards of pupil achievement, personal development and well-being are achieved</w:t>
      </w:r>
    </w:p>
    <w:p w14:paraId="39882D73" w14:textId="77777777" w:rsidR="008A1D08" w:rsidRDefault="008A1D08" w:rsidP="00C93971">
      <w:pPr>
        <w:numPr>
          <w:ilvl w:val="0"/>
          <w:numId w:val="1"/>
        </w:numPr>
        <w:ind w:left="426" w:right="-306" w:hanging="426"/>
        <w:contextualSpacing/>
        <w:rPr>
          <w:sz w:val="24"/>
          <w:szCs w:val="24"/>
        </w:rPr>
      </w:pPr>
      <w:r>
        <w:rPr>
          <w:sz w:val="24"/>
          <w:szCs w:val="24"/>
        </w:rPr>
        <w:t>Have the ethos and philosophy to build good relationships with children and parents, support daily routines in a stimulating and creative setting and help to provide rich experiences to enable our children to become effective learners</w:t>
      </w:r>
    </w:p>
    <w:p w14:paraId="39882D74" w14:textId="77777777" w:rsidR="008A1D08" w:rsidRDefault="008A1D08" w:rsidP="00C93971">
      <w:pPr>
        <w:numPr>
          <w:ilvl w:val="0"/>
          <w:numId w:val="1"/>
        </w:numPr>
        <w:ind w:left="426" w:right="-306" w:hanging="426"/>
        <w:contextualSpacing/>
        <w:rPr>
          <w:sz w:val="24"/>
          <w:szCs w:val="24"/>
        </w:rPr>
      </w:pPr>
      <w:r>
        <w:rPr>
          <w:sz w:val="24"/>
          <w:szCs w:val="24"/>
        </w:rPr>
        <w:t>Have a commitment to safeguarding and wellbeing of children</w:t>
      </w:r>
    </w:p>
    <w:p w14:paraId="39882D75" w14:textId="77FBFE5F" w:rsidR="008A1D08" w:rsidRDefault="008A1D08" w:rsidP="00C93971">
      <w:pPr>
        <w:numPr>
          <w:ilvl w:val="0"/>
          <w:numId w:val="1"/>
        </w:numPr>
        <w:ind w:left="426" w:right="-306" w:hanging="426"/>
        <w:contextualSpacing/>
        <w:rPr>
          <w:sz w:val="24"/>
          <w:szCs w:val="24"/>
        </w:rPr>
      </w:pPr>
      <w:r>
        <w:rPr>
          <w:sz w:val="24"/>
          <w:szCs w:val="24"/>
        </w:rPr>
        <w:t xml:space="preserve">Work alongside our </w:t>
      </w:r>
      <w:r w:rsidR="00674DC1">
        <w:rPr>
          <w:sz w:val="24"/>
          <w:szCs w:val="24"/>
        </w:rPr>
        <w:t>teaching staff</w:t>
      </w:r>
      <w:r w:rsidR="00882FD3">
        <w:rPr>
          <w:sz w:val="24"/>
          <w:szCs w:val="24"/>
        </w:rPr>
        <w:t xml:space="preserve"> </w:t>
      </w:r>
      <w:r>
        <w:rPr>
          <w:sz w:val="24"/>
          <w:szCs w:val="24"/>
        </w:rPr>
        <w:t>to play an important part in helping children get the most o</w:t>
      </w:r>
      <w:r w:rsidR="00C93971">
        <w:rPr>
          <w:sz w:val="24"/>
          <w:szCs w:val="24"/>
        </w:rPr>
        <w:t>ut of their</w:t>
      </w:r>
      <w:r>
        <w:rPr>
          <w:sz w:val="24"/>
          <w:szCs w:val="24"/>
        </w:rPr>
        <w:t xml:space="preserve"> learning</w:t>
      </w:r>
    </w:p>
    <w:p w14:paraId="39882D76" w14:textId="77777777" w:rsidR="00A60BFB" w:rsidRPr="003B619F" w:rsidRDefault="00A60BFB" w:rsidP="00A60BFB">
      <w:pPr>
        <w:ind w:right="-306"/>
        <w:contextualSpacing/>
        <w:rPr>
          <w:sz w:val="24"/>
          <w:szCs w:val="24"/>
        </w:rPr>
      </w:pPr>
    </w:p>
    <w:p w14:paraId="39882D77" w14:textId="77777777" w:rsidR="00DB05C6" w:rsidRPr="003B619F" w:rsidRDefault="00DB05C6" w:rsidP="006403DB">
      <w:pPr>
        <w:ind w:right="-306"/>
        <w:rPr>
          <w:sz w:val="24"/>
          <w:szCs w:val="24"/>
        </w:rPr>
      </w:pPr>
      <w:r w:rsidRPr="003B619F">
        <w:rPr>
          <w:sz w:val="24"/>
          <w:szCs w:val="24"/>
        </w:rPr>
        <w:t xml:space="preserve">St </w:t>
      </w:r>
      <w:r w:rsidR="00AA16AA" w:rsidRPr="003B619F">
        <w:rPr>
          <w:sz w:val="24"/>
          <w:szCs w:val="24"/>
        </w:rPr>
        <w:t xml:space="preserve">Aidan’s CE (Aided) </w:t>
      </w:r>
      <w:r w:rsidRPr="003B619F">
        <w:rPr>
          <w:sz w:val="24"/>
          <w:szCs w:val="24"/>
        </w:rPr>
        <w:t>Memorial Primary School is a bright, lively and exciting learning environment.</w:t>
      </w:r>
    </w:p>
    <w:p w14:paraId="39882D78" w14:textId="77777777" w:rsidR="00DB05C6" w:rsidRPr="003B619F" w:rsidRDefault="00DB05C6" w:rsidP="006403DB">
      <w:pPr>
        <w:ind w:right="-306"/>
        <w:rPr>
          <w:sz w:val="24"/>
          <w:szCs w:val="24"/>
        </w:rPr>
      </w:pPr>
    </w:p>
    <w:p w14:paraId="39882D79" w14:textId="77777777" w:rsidR="00DB05C6" w:rsidRPr="003B619F" w:rsidRDefault="00AA16AA" w:rsidP="006403DB">
      <w:pPr>
        <w:ind w:right="-306"/>
        <w:rPr>
          <w:sz w:val="24"/>
          <w:szCs w:val="24"/>
        </w:rPr>
      </w:pPr>
      <w:r w:rsidRPr="003B619F">
        <w:rPr>
          <w:sz w:val="24"/>
          <w:szCs w:val="24"/>
        </w:rPr>
        <w:t xml:space="preserve">St Aidan’s CE (Aided) </w:t>
      </w:r>
      <w:r w:rsidR="00DB05C6" w:rsidRPr="003B619F">
        <w:rPr>
          <w:sz w:val="24"/>
          <w:szCs w:val="24"/>
        </w:rPr>
        <w:t>Memorial Primary School is committed to safeguarding and promoting the welfare of children, young people and vulnerable adults.  We expect all staff and volunteers to share this commitment and an enhanced DBS certificate will be sought along with other relevant employment checks.</w:t>
      </w:r>
    </w:p>
    <w:p w14:paraId="39882D7A" w14:textId="77777777" w:rsidR="00DB05C6" w:rsidRPr="003B619F" w:rsidRDefault="00DB05C6" w:rsidP="006403DB">
      <w:pPr>
        <w:ind w:right="-306"/>
        <w:rPr>
          <w:sz w:val="24"/>
          <w:szCs w:val="24"/>
        </w:rPr>
      </w:pPr>
    </w:p>
    <w:p w14:paraId="7D8F4309" w14:textId="7141A848" w:rsidR="00674DC1" w:rsidRDefault="00760771" w:rsidP="006403DB">
      <w:pPr>
        <w:ind w:right="-306"/>
        <w:rPr>
          <w:sz w:val="24"/>
          <w:szCs w:val="24"/>
        </w:rPr>
      </w:pPr>
      <w:r>
        <w:rPr>
          <w:sz w:val="24"/>
          <w:szCs w:val="24"/>
        </w:rPr>
        <w:t xml:space="preserve">To apply or for </w:t>
      </w:r>
      <w:r w:rsidR="00542DFA" w:rsidRPr="003B619F">
        <w:rPr>
          <w:sz w:val="24"/>
          <w:szCs w:val="24"/>
        </w:rPr>
        <w:t>more information, please c</w:t>
      </w:r>
      <w:r w:rsidR="00DB05C6" w:rsidRPr="003B619F">
        <w:rPr>
          <w:sz w:val="24"/>
          <w:szCs w:val="24"/>
        </w:rPr>
        <w:t xml:space="preserve">ontact Mrs </w:t>
      </w:r>
      <w:r w:rsidR="00674DC1">
        <w:rPr>
          <w:sz w:val="24"/>
          <w:szCs w:val="24"/>
        </w:rPr>
        <w:t>Audrey Maddison</w:t>
      </w:r>
      <w:r w:rsidR="00542DFA" w:rsidRPr="003B619F">
        <w:rPr>
          <w:sz w:val="24"/>
          <w:szCs w:val="24"/>
        </w:rPr>
        <w:t xml:space="preserve">, School Business Manager.  </w:t>
      </w:r>
      <w:r w:rsidR="00DB05C6" w:rsidRPr="003B619F">
        <w:rPr>
          <w:sz w:val="24"/>
          <w:szCs w:val="24"/>
        </w:rPr>
        <w:t>Telephone 01429 2</w:t>
      </w:r>
      <w:r w:rsidR="00674DC1">
        <w:rPr>
          <w:sz w:val="24"/>
          <w:szCs w:val="24"/>
        </w:rPr>
        <w:t>73695</w:t>
      </w:r>
      <w:r w:rsidR="00DB05C6" w:rsidRPr="003B619F">
        <w:rPr>
          <w:sz w:val="24"/>
          <w:szCs w:val="24"/>
        </w:rPr>
        <w:t xml:space="preserve"> or email </w:t>
      </w:r>
      <w:r w:rsidR="0080619D">
        <w:rPr>
          <w:sz w:val="24"/>
          <w:szCs w:val="24"/>
        </w:rPr>
        <w:t>Audrey.maddison@staidansschool.org.uk</w:t>
      </w:r>
    </w:p>
    <w:p w14:paraId="689D56C5" w14:textId="77777777" w:rsidR="00674DC1" w:rsidRDefault="00674DC1" w:rsidP="006403DB">
      <w:pPr>
        <w:ind w:right="-306"/>
        <w:rPr>
          <w:sz w:val="24"/>
          <w:szCs w:val="24"/>
        </w:rPr>
      </w:pPr>
    </w:p>
    <w:p w14:paraId="39882D7D" w14:textId="16A623DD" w:rsidR="00DB05C6" w:rsidRPr="003B619F" w:rsidRDefault="00DB05C6" w:rsidP="006403DB">
      <w:pPr>
        <w:ind w:right="-306"/>
        <w:rPr>
          <w:sz w:val="24"/>
          <w:szCs w:val="24"/>
        </w:rPr>
      </w:pPr>
      <w:r w:rsidRPr="003B619F">
        <w:rPr>
          <w:sz w:val="24"/>
          <w:szCs w:val="24"/>
        </w:rPr>
        <w:t>Closing date</w:t>
      </w:r>
      <w:r w:rsidRPr="003B619F">
        <w:rPr>
          <w:sz w:val="24"/>
          <w:szCs w:val="24"/>
        </w:rPr>
        <w:tab/>
      </w:r>
      <w:r w:rsidRPr="003B619F">
        <w:rPr>
          <w:sz w:val="24"/>
          <w:szCs w:val="24"/>
        </w:rPr>
        <w:tab/>
      </w:r>
      <w:r w:rsidR="00863643">
        <w:rPr>
          <w:sz w:val="24"/>
          <w:szCs w:val="24"/>
        </w:rPr>
        <w:t xml:space="preserve">12 noon on </w:t>
      </w:r>
      <w:r w:rsidR="0098762C">
        <w:rPr>
          <w:sz w:val="24"/>
          <w:szCs w:val="24"/>
        </w:rPr>
        <w:t>24</w:t>
      </w:r>
      <w:r w:rsidR="00863643">
        <w:rPr>
          <w:sz w:val="24"/>
          <w:szCs w:val="24"/>
        </w:rPr>
        <w:t xml:space="preserve"> </w:t>
      </w:r>
      <w:r w:rsidR="00DE1DA2">
        <w:rPr>
          <w:sz w:val="24"/>
          <w:szCs w:val="24"/>
        </w:rPr>
        <w:t>November</w:t>
      </w:r>
      <w:r w:rsidR="00863643">
        <w:rPr>
          <w:sz w:val="24"/>
          <w:szCs w:val="24"/>
        </w:rPr>
        <w:t xml:space="preserve"> 202</w:t>
      </w:r>
      <w:r w:rsidR="00DE1DA2">
        <w:rPr>
          <w:sz w:val="24"/>
          <w:szCs w:val="24"/>
        </w:rPr>
        <w:t>3</w:t>
      </w:r>
      <w:r w:rsidR="00371D93" w:rsidRPr="003B619F">
        <w:rPr>
          <w:sz w:val="24"/>
          <w:szCs w:val="24"/>
        </w:rPr>
        <w:t xml:space="preserve"> </w:t>
      </w:r>
    </w:p>
    <w:p w14:paraId="39882D7E" w14:textId="4AE854F9" w:rsidR="00DB05C6" w:rsidRPr="003B619F" w:rsidRDefault="00DB05C6" w:rsidP="006403DB">
      <w:pPr>
        <w:ind w:right="-306"/>
        <w:rPr>
          <w:sz w:val="24"/>
          <w:szCs w:val="24"/>
        </w:rPr>
      </w:pPr>
      <w:r w:rsidRPr="003B619F">
        <w:rPr>
          <w:sz w:val="24"/>
          <w:szCs w:val="24"/>
        </w:rPr>
        <w:t>Shortlisting</w:t>
      </w:r>
      <w:r w:rsidRPr="003B619F">
        <w:rPr>
          <w:sz w:val="24"/>
          <w:szCs w:val="24"/>
        </w:rPr>
        <w:tab/>
      </w:r>
      <w:r w:rsidRPr="003B619F">
        <w:rPr>
          <w:sz w:val="24"/>
          <w:szCs w:val="24"/>
        </w:rPr>
        <w:tab/>
      </w:r>
      <w:r w:rsidR="00F1707D">
        <w:rPr>
          <w:sz w:val="24"/>
          <w:szCs w:val="24"/>
        </w:rPr>
        <w:t>27 November 2023</w:t>
      </w:r>
      <w:r w:rsidR="00371D93" w:rsidRPr="003B619F">
        <w:rPr>
          <w:sz w:val="24"/>
          <w:szCs w:val="24"/>
        </w:rPr>
        <w:t xml:space="preserve">   </w:t>
      </w:r>
    </w:p>
    <w:p w14:paraId="39882D7F" w14:textId="67C09EC2" w:rsidR="003B619F" w:rsidRDefault="00DB05C6" w:rsidP="006403DB">
      <w:pPr>
        <w:ind w:right="-306"/>
        <w:rPr>
          <w:sz w:val="24"/>
          <w:szCs w:val="24"/>
        </w:rPr>
      </w:pPr>
      <w:r w:rsidRPr="003B619F">
        <w:rPr>
          <w:sz w:val="24"/>
          <w:szCs w:val="24"/>
        </w:rPr>
        <w:t>Interviews</w:t>
      </w:r>
      <w:r w:rsidRPr="003B619F">
        <w:rPr>
          <w:sz w:val="24"/>
          <w:szCs w:val="24"/>
        </w:rPr>
        <w:tab/>
      </w:r>
      <w:r w:rsidRPr="003B619F">
        <w:rPr>
          <w:sz w:val="24"/>
          <w:szCs w:val="24"/>
        </w:rPr>
        <w:tab/>
      </w:r>
      <w:r w:rsidR="00F1707D">
        <w:rPr>
          <w:sz w:val="24"/>
          <w:szCs w:val="24"/>
        </w:rPr>
        <w:t>6 December 2023</w:t>
      </w:r>
    </w:p>
    <w:p w14:paraId="39882D80" w14:textId="77777777" w:rsidR="00DB05C6" w:rsidRDefault="00DB05C6" w:rsidP="006403DB">
      <w:pPr>
        <w:ind w:right="-306"/>
      </w:pPr>
    </w:p>
    <w:p w14:paraId="39882D81" w14:textId="77777777" w:rsidR="009F4C4B" w:rsidRDefault="00D82FB0" w:rsidP="009F4C4B">
      <w:pPr>
        <w:ind w:left="1440" w:hanging="1440"/>
        <w:jc w:val="center"/>
      </w:pPr>
      <w:r>
        <w:rPr>
          <w:noProof/>
          <w:lang w:eastAsia="en-GB"/>
        </w:rPr>
        <w:drawing>
          <wp:inline distT="0" distB="0" distL="0" distR="0" wp14:anchorId="39882D87" wp14:editId="39882D88">
            <wp:extent cx="685165" cy="485775"/>
            <wp:effectExtent l="0" t="0" r="63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NDLT-logo.png"/>
                    <pic:cNvPicPr/>
                  </pic:nvPicPr>
                  <pic:blipFill>
                    <a:blip r:embed="rId9">
                      <a:extLst>
                        <a:ext uri="{28A0092B-C50C-407E-A947-70E740481C1C}">
                          <a14:useLocalDpi xmlns:a14="http://schemas.microsoft.com/office/drawing/2010/main" val="0"/>
                        </a:ext>
                      </a:extLst>
                    </a:blip>
                    <a:stretch>
                      <a:fillRect/>
                    </a:stretch>
                  </pic:blipFill>
                  <pic:spPr>
                    <a:xfrm>
                      <a:off x="0" y="0"/>
                      <a:ext cx="693482" cy="491672"/>
                    </a:xfrm>
                    <a:prstGeom prst="rect">
                      <a:avLst/>
                    </a:prstGeom>
                  </pic:spPr>
                </pic:pic>
              </a:graphicData>
            </a:graphic>
          </wp:inline>
        </w:drawing>
      </w:r>
    </w:p>
    <w:p w14:paraId="39882D82" w14:textId="77777777" w:rsidR="009F4C4B" w:rsidRDefault="009F4C4B" w:rsidP="009F4C4B">
      <w:pPr>
        <w:ind w:left="1440" w:hanging="1440"/>
        <w:jc w:val="center"/>
      </w:pPr>
      <w:bookmarkStart w:id="0" w:name="_GoBack"/>
      <w:bookmarkEnd w:id="0"/>
    </w:p>
    <w:p w14:paraId="39882D83" w14:textId="77777777" w:rsidR="003A5ADE" w:rsidRDefault="00D82FB0" w:rsidP="009F4C4B">
      <w:pPr>
        <w:ind w:left="1440" w:hanging="1440"/>
        <w:jc w:val="center"/>
        <w:rPr>
          <w:sz w:val="18"/>
          <w:szCs w:val="18"/>
        </w:rPr>
      </w:pPr>
      <w:r w:rsidRPr="00D82FB0">
        <w:rPr>
          <w:sz w:val="18"/>
          <w:szCs w:val="18"/>
        </w:rPr>
        <w:lastRenderedPageBreak/>
        <w:t xml:space="preserve">This School is part of Durham and Newcastle Diocesan Learning Trust.  Registered in England and Wales. </w:t>
      </w:r>
    </w:p>
    <w:p w14:paraId="39882D84" w14:textId="77777777" w:rsidR="00D82FB0" w:rsidRPr="00D82FB0" w:rsidRDefault="00D82FB0" w:rsidP="009F4C4B">
      <w:pPr>
        <w:ind w:left="1440" w:hanging="1440"/>
        <w:jc w:val="center"/>
        <w:rPr>
          <w:sz w:val="18"/>
          <w:szCs w:val="18"/>
        </w:rPr>
      </w:pPr>
      <w:r w:rsidRPr="00D82FB0">
        <w:rPr>
          <w:sz w:val="18"/>
          <w:szCs w:val="18"/>
        </w:rPr>
        <w:t xml:space="preserve"> Company number 10847279.  Registered Office: Cuthbert House, Stonebridge, Durham, DH1 3RY</w:t>
      </w:r>
    </w:p>
    <w:sectPr w:rsidR="00D82FB0" w:rsidRPr="00D82FB0" w:rsidSect="004C0137">
      <w:footerReference w:type="default" r:id="rId10"/>
      <w:pgSz w:w="11906" w:h="16838"/>
      <w:pgMar w:top="851" w:right="170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82D8B" w14:textId="77777777" w:rsidR="00A62087" w:rsidRDefault="00A62087">
      <w:r>
        <w:separator/>
      </w:r>
    </w:p>
  </w:endnote>
  <w:endnote w:type="continuationSeparator" w:id="0">
    <w:p w14:paraId="39882D8C" w14:textId="77777777" w:rsidR="00A62087" w:rsidRDefault="00A6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82D8D" w14:textId="77777777" w:rsidR="000A0AE0" w:rsidRDefault="000A0AE0">
    <w:pPr>
      <w:pStyle w:val="Footer"/>
      <w:jc w:val="center"/>
      <w:rPr>
        <w:rFonts w:ascii="Arial" w:hAnsi="Arial" w:cs="Arial"/>
      </w:rPr>
    </w:pPr>
  </w:p>
  <w:p w14:paraId="39882D8E" w14:textId="011BEE27" w:rsidR="009F4C4B" w:rsidRPr="00756FD6" w:rsidRDefault="00756FD6">
    <w:pPr>
      <w:pStyle w:val="Footer"/>
      <w:jc w:val="center"/>
      <w:rPr>
        <w:rFonts w:ascii="Harrington" w:hAnsi="Harrington" w:cs="Arial"/>
        <w:iCs/>
        <w:color w:val="4F6228" w:themeColor="accent3" w:themeShade="80"/>
        <w:sz w:val="24"/>
        <w:szCs w:val="24"/>
      </w:rPr>
    </w:pPr>
    <w:r>
      <w:rPr>
        <w:rFonts w:ascii="Harrington" w:hAnsi="Harrington" w:cs="Arial"/>
        <w:iCs/>
        <w:color w:val="4F6228" w:themeColor="accent3" w:themeShade="80"/>
        <w:sz w:val="24"/>
        <w:szCs w:val="24"/>
      </w:rPr>
      <w:t>‘GROWING TOGETHER WITH LOVE’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82D89" w14:textId="77777777" w:rsidR="00A62087" w:rsidRDefault="00A62087">
      <w:r>
        <w:separator/>
      </w:r>
    </w:p>
  </w:footnote>
  <w:footnote w:type="continuationSeparator" w:id="0">
    <w:p w14:paraId="39882D8A" w14:textId="77777777" w:rsidR="00A62087" w:rsidRDefault="00A6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8pt;height:138pt" o:bullet="t">
        <v:imagedata r:id="rId1" o:title="School logo"/>
      </v:shape>
    </w:pict>
  </w:numPicBullet>
  <w:abstractNum w:abstractNumId="0" w15:restartNumberingAfterBreak="0">
    <w:nsid w:val="00FA340D"/>
    <w:multiLevelType w:val="hybridMultilevel"/>
    <w:tmpl w:val="189A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2602C"/>
    <w:multiLevelType w:val="hybridMultilevel"/>
    <w:tmpl w:val="7F22C9C2"/>
    <w:lvl w:ilvl="0" w:tplc="45CAC2DE">
      <w:start w:val="2"/>
      <w:numFmt w:val="bullet"/>
      <w:lvlText w:val="•"/>
      <w:lvlJc w:val="left"/>
      <w:pPr>
        <w:ind w:left="720" w:hanging="360"/>
      </w:pPr>
      <w:rPr>
        <w:rFonts w:ascii="Tw Cen MT" w:hAnsi="Tw Cen MT" w:cs="Aria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403B5"/>
    <w:multiLevelType w:val="hybridMultilevel"/>
    <w:tmpl w:val="D8EA339A"/>
    <w:lvl w:ilvl="0" w:tplc="45CAC2DE">
      <w:start w:val="2"/>
      <w:numFmt w:val="bullet"/>
      <w:lvlText w:val="•"/>
      <w:lvlJc w:val="left"/>
      <w:pPr>
        <w:ind w:left="720" w:hanging="360"/>
      </w:pPr>
      <w:rPr>
        <w:rFonts w:ascii="Tw Cen MT" w:hAnsi="Tw Cen MT" w:cs="Aria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07DDB"/>
    <w:multiLevelType w:val="hybridMultilevel"/>
    <w:tmpl w:val="390E2FAA"/>
    <w:lvl w:ilvl="0" w:tplc="254E6C20">
      <w:numFmt w:val="bullet"/>
      <w:lvlText w:val=""/>
      <w:lvlPicBulletId w:val="0"/>
      <w:lvlJc w:val="left"/>
      <w:pPr>
        <w:ind w:left="720" w:hanging="360"/>
      </w:pPr>
      <w:rPr>
        <w:rFonts w:ascii="Symbol" w:eastAsiaTheme="minorHAnsi" w:hAnsi="Symbol" w:cs="SymbolM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45CCE"/>
    <w:multiLevelType w:val="hybridMultilevel"/>
    <w:tmpl w:val="C3D6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24775"/>
    <w:multiLevelType w:val="hybridMultilevel"/>
    <w:tmpl w:val="246C94F2"/>
    <w:lvl w:ilvl="0" w:tplc="254E6C20">
      <w:numFmt w:val="bullet"/>
      <w:lvlText w:val=""/>
      <w:lvlPicBulletId w:val="0"/>
      <w:lvlJc w:val="left"/>
      <w:pPr>
        <w:ind w:left="657" w:hanging="360"/>
      </w:pPr>
      <w:rPr>
        <w:rFonts w:ascii="Symbol" w:eastAsiaTheme="minorHAnsi" w:hAnsi="Symbol" w:cs="SymbolMT" w:hint="default"/>
        <w:color w:val="auto"/>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6" w15:restartNumberingAfterBreak="0">
    <w:nsid w:val="2BFC1679"/>
    <w:multiLevelType w:val="hybridMultilevel"/>
    <w:tmpl w:val="C3008936"/>
    <w:lvl w:ilvl="0" w:tplc="520605C2">
      <w:numFmt w:val="bullet"/>
      <w:lvlText w:val="•"/>
      <w:lvlJc w:val="left"/>
      <w:pPr>
        <w:ind w:left="720" w:hanging="360"/>
      </w:pPr>
      <w:rPr>
        <w:rFonts w:ascii="Tw Cen MT" w:hAnsi="Tw Cen MT" w:cs="SymbolMT"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976CB"/>
    <w:multiLevelType w:val="hybridMultilevel"/>
    <w:tmpl w:val="35824B46"/>
    <w:lvl w:ilvl="0" w:tplc="520605C2">
      <w:numFmt w:val="bullet"/>
      <w:lvlText w:val="•"/>
      <w:lvlJc w:val="left"/>
      <w:pPr>
        <w:ind w:left="720" w:hanging="360"/>
      </w:pPr>
      <w:rPr>
        <w:rFonts w:ascii="Tw Cen MT" w:hAnsi="Tw Cen MT" w:cs="SymbolMT"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37E7F"/>
    <w:multiLevelType w:val="hybridMultilevel"/>
    <w:tmpl w:val="6368F6A8"/>
    <w:lvl w:ilvl="0" w:tplc="520605C2">
      <w:numFmt w:val="bullet"/>
      <w:lvlText w:val="•"/>
      <w:lvlJc w:val="left"/>
      <w:pPr>
        <w:ind w:left="720" w:hanging="360"/>
      </w:pPr>
      <w:rPr>
        <w:rFonts w:ascii="Tw Cen MT" w:hAnsi="Tw Cen MT" w:cs="SymbolMT"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06565"/>
    <w:multiLevelType w:val="hybridMultilevel"/>
    <w:tmpl w:val="D200DE5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3F304C94"/>
    <w:multiLevelType w:val="hybridMultilevel"/>
    <w:tmpl w:val="E5F2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27907"/>
    <w:multiLevelType w:val="hybridMultilevel"/>
    <w:tmpl w:val="C0E6D61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4DFE40C8"/>
    <w:multiLevelType w:val="hybridMultilevel"/>
    <w:tmpl w:val="2F6CCEF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4E780FE8"/>
    <w:multiLevelType w:val="hybridMultilevel"/>
    <w:tmpl w:val="E9B2DE14"/>
    <w:lvl w:ilvl="0" w:tplc="A3103E56">
      <w:numFmt w:val="bullet"/>
      <w:lvlText w:val="•"/>
      <w:lvlJc w:val="left"/>
      <w:pPr>
        <w:ind w:left="720" w:hanging="360"/>
      </w:pPr>
      <w:rPr>
        <w:rFonts w:ascii="Tw Cen MT" w:eastAsiaTheme="minorHAnsi" w:hAnsi="Tw Cen 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67457C"/>
    <w:multiLevelType w:val="hybridMultilevel"/>
    <w:tmpl w:val="C0A88A52"/>
    <w:lvl w:ilvl="0" w:tplc="254E6C20">
      <w:numFmt w:val="bullet"/>
      <w:lvlText w:val=""/>
      <w:lvlPicBulletId w:val="0"/>
      <w:lvlJc w:val="left"/>
      <w:pPr>
        <w:ind w:left="360" w:hanging="360"/>
      </w:pPr>
      <w:rPr>
        <w:rFonts w:ascii="Symbol" w:eastAsiaTheme="minorHAnsi" w:hAnsi="Symbol" w:cs="SymbolMT"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AC1AAA"/>
    <w:multiLevelType w:val="hybridMultilevel"/>
    <w:tmpl w:val="54163D5E"/>
    <w:lvl w:ilvl="0" w:tplc="520605C2">
      <w:numFmt w:val="bullet"/>
      <w:lvlText w:val="•"/>
      <w:lvlJc w:val="left"/>
      <w:pPr>
        <w:ind w:left="720" w:hanging="360"/>
      </w:pPr>
      <w:rPr>
        <w:rFonts w:ascii="Tw Cen MT" w:hAnsi="Tw Cen MT" w:cs="SymbolMT"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C1341C"/>
    <w:multiLevelType w:val="hybridMultilevel"/>
    <w:tmpl w:val="726E80CC"/>
    <w:lvl w:ilvl="0" w:tplc="254E6C20">
      <w:numFmt w:val="bullet"/>
      <w:lvlText w:val=""/>
      <w:lvlPicBulletId w:val="0"/>
      <w:lvlJc w:val="left"/>
      <w:pPr>
        <w:ind w:left="720" w:hanging="360"/>
      </w:pPr>
      <w:rPr>
        <w:rFonts w:ascii="Symbol" w:eastAsiaTheme="minorHAnsi" w:hAnsi="Symbol" w:cs="SymbolM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E109CF"/>
    <w:multiLevelType w:val="hybridMultilevel"/>
    <w:tmpl w:val="F39ADBEA"/>
    <w:lvl w:ilvl="0" w:tplc="45CAC2DE">
      <w:start w:val="2"/>
      <w:numFmt w:val="bullet"/>
      <w:lvlText w:val="•"/>
      <w:lvlJc w:val="left"/>
      <w:pPr>
        <w:ind w:left="720" w:hanging="360"/>
      </w:pPr>
      <w:rPr>
        <w:rFonts w:ascii="Tw Cen MT" w:hAnsi="Tw Cen MT" w:cs="Aria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EE3654"/>
    <w:multiLevelType w:val="hybridMultilevel"/>
    <w:tmpl w:val="DB9ED59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6FF83DBF"/>
    <w:multiLevelType w:val="hybridMultilevel"/>
    <w:tmpl w:val="6800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959C9"/>
    <w:multiLevelType w:val="hybridMultilevel"/>
    <w:tmpl w:val="67F81D52"/>
    <w:lvl w:ilvl="0" w:tplc="520605C2">
      <w:numFmt w:val="bullet"/>
      <w:lvlText w:val="•"/>
      <w:lvlJc w:val="left"/>
      <w:pPr>
        <w:ind w:left="720" w:hanging="360"/>
      </w:pPr>
      <w:rPr>
        <w:rFonts w:ascii="Tw Cen MT" w:hAnsi="Tw Cen MT" w:cs="SymbolMT"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216409"/>
    <w:multiLevelType w:val="hybridMultilevel"/>
    <w:tmpl w:val="0380ADAE"/>
    <w:lvl w:ilvl="0" w:tplc="45CAC2DE">
      <w:start w:val="2"/>
      <w:numFmt w:val="bullet"/>
      <w:lvlText w:val="•"/>
      <w:lvlJc w:val="left"/>
      <w:pPr>
        <w:ind w:left="1042" w:hanging="360"/>
      </w:pPr>
      <w:rPr>
        <w:rFonts w:ascii="Tw Cen MT" w:hAnsi="Tw Cen MT" w:cs="Arial" w:hint="default"/>
        <w:color w:val="76923C" w:themeColor="accent3" w:themeShade="BF"/>
      </w:rPr>
    </w:lvl>
    <w:lvl w:ilvl="1" w:tplc="08090003" w:tentative="1">
      <w:start w:val="1"/>
      <w:numFmt w:val="bullet"/>
      <w:lvlText w:val="o"/>
      <w:lvlJc w:val="left"/>
      <w:pPr>
        <w:ind w:left="1762" w:hanging="360"/>
      </w:pPr>
      <w:rPr>
        <w:rFonts w:ascii="Courier New" w:hAnsi="Courier New" w:cs="Courier New" w:hint="default"/>
      </w:rPr>
    </w:lvl>
    <w:lvl w:ilvl="2" w:tplc="08090005" w:tentative="1">
      <w:start w:val="1"/>
      <w:numFmt w:val="bullet"/>
      <w:lvlText w:val=""/>
      <w:lvlJc w:val="left"/>
      <w:pPr>
        <w:ind w:left="2482" w:hanging="360"/>
      </w:pPr>
      <w:rPr>
        <w:rFonts w:ascii="Wingdings" w:hAnsi="Wingdings" w:hint="default"/>
      </w:rPr>
    </w:lvl>
    <w:lvl w:ilvl="3" w:tplc="08090001" w:tentative="1">
      <w:start w:val="1"/>
      <w:numFmt w:val="bullet"/>
      <w:lvlText w:val=""/>
      <w:lvlJc w:val="left"/>
      <w:pPr>
        <w:ind w:left="3202" w:hanging="360"/>
      </w:pPr>
      <w:rPr>
        <w:rFonts w:ascii="Symbol" w:hAnsi="Symbol" w:hint="default"/>
      </w:rPr>
    </w:lvl>
    <w:lvl w:ilvl="4" w:tplc="08090003" w:tentative="1">
      <w:start w:val="1"/>
      <w:numFmt w:val="bullet"/>
      <w:lvlText w:val="o"/>
      <w:lvlJc w:val="left"/>
      <w:pPr>
        <w:ind w:left="3922" w:hanging="360"/>
      </w:pPr>
      <w:rPr>
        <w:rFonts w:ascii="Courier New" w:hAnsi="Courier New" w:cs="Courier New" w:hint="default"/>
      </w:rPr>
    </w:lvl>
    <w:lvl w:ilvl="5" w:tplc="08090005" w:tentative="1">
      <w:start w:val="1"/>
      <w:numFmt w:val="bullet"/>
      <w:lvlText w:val=""/>
      <w:lvlJc w:val="left"/>
      <w:pPr>
        <w:ind w:left="4642" w:hanging="360"/>
      </w:pPr>
      <w:rPr>
        <w:rFonts w:ascii="Wingdings" w:hAnsi="Wingdings" w:hint="default"/>
      </w:rPr>
    </w:lvl>
    <w:lvl w:ilvl="6" w:tplc="08090001" w:tentative="1">
      <w:start w:val="1"/>
      <w:numFmt w:val="bullet"/>
      <w:lvlText w:val=""/>
      <w:lvlJc w:val="left"/>
      <w:pPr>
        <w:ind w:left="5362" w:hanging="360"/>
      </w:pPr>
      <w:rPr>
        <w:rFonts w:ascii="Symbol" w:hAnsi="Symbol" w:hint="default"/>
      </w:rPr>
    </w:lvl>
    <w:lvl w:ilvl="7" w:tplc="08090003" w:tentative="1">
      <w:start w:val="1"/>
      <w:numFmt w:val="bullet"/>
      <w:lvlText w:val="o"/>
      <w:lvlJc w:val="left"/>
      <w:pPr>
        <w:ind w:left="6082" w:hanging="360"/>
      </w:pPr>
      <w:rPr>
        <w:rFonts w:ascii="Courier New" w:hAnsi="Courier New" w:cs="Courier New" w:hint="default"/>
      </w:rPr>
    </w:lvl>
    <w:lvl w:ilvl="8" w:tplc="08090005" w:tentative="1">
      <w:start w:val="1"/>
      <w:numFmt w:val="bullet"/>
      <w:lvlText w:val=""/>
      <w:lvlJc w:val="left"/>
      <w:pPr>
        <w:ind w:left="6802" w:hanging="360"/>
      </w:pPr>
      <w:rPr>
        <w:rFonts w:ascii="Wingdings" w:hAnsi="Wingdings" w:hint="default"/>
      </w:rPr>
    </w:lvl>
  </w:abstractNum>
  <w:abstractNum w:abstractNumId="22" w15:restartNumberingAfterBreak="0">
    <w:nsid w:val="7958055E"/>
    <w:multiLevelType w:val="hybridMultilevel"/>
    <w:tmpl w:val="4378B6AE"/>
    <w:lvl w:ilvl="0" w:tplc="254E6C20">
      <w:numFmt w:val="bullet"/>
      <w:lvlText w:val=""/>
      <w:lvlPicBulletId w:val="0"/>
      <w:lvlJc w:val="left"/>
      <w:pPr>
        <w:ind w:left="720" w:hanging="360"/>
      </w:pPr>
      <w:rPr>
        <w:rFonts w:ascii="Symbol" w:eastAsiaTheme="minorHAnsi" w:hAnsi="Symbol" w:cs="SymbolM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F76CB"/>
    <w:multiLevelType w:val="hybridMultilevel"/>
    <w:tmpl w:val="3C62F6A2"/>
    <w:lvl w:ilvl="0" w:tplc="520605C2">
      <w:numFmt w:val="bullet"/>
      <w:lvlText w:val="•"/>
      <w:lvlJc w:val="left"/>
      <w:pPr>
        <w:ind w:left="720" w:hanging="360"/>
      </w:pPr>
      <w:rPr>
        <w:rFonts w:ascii="Tw Cen MT" w:hAnsi="Tw Cen MT" w:cs="SymbolMT"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0"/>
  </w:num>
  <w:num w:numId="4">
    <w:abstractNumId w:val="4"/>
  </w:num>
  <w:num w:numId="5">
    <w:abstractNumId w:val="9"/>
  </w:num>
  <w:num w:numId="6">
    <w:abstractNumId w:val="12"/>
  </w:num>
  <w:num w:numId="7">
    <w:abstractNumId w:val="19"/>
  </w:num>
  <w:num w:numId="8">
    <w:abstractNumId w:val="11"/>
  </w:num>
  <w:num w:numId="9">
    <w:abstractNumId w:val="10"/>
  </w:num>
  <w:num w:numId="10">
    <w:abstractNumId w:val="18"/>
  </w:num>
  <w:num w:numId="11">
    <w:abstractNumId w:val="22"/>
  </w:num>
  <w:num w:numId="12">
    <w:abstractNumId w:val="16"/>
  </w:num>
  <w:num w:numId="13">
    <w:abstractNumId w:val="5"/>
  </w:num>
  <w:num w:numId="14">
    <w:abstractNumId w:val="3"/>
  </w:num>
  <w:num w:numId="15">
    <w:abstractNumId w:val="17"/>
  </w:num>
  <w:num w:numId="16">
    <w:abstractNumId w:val="8"/>
  </w:num>
  <w:num w:numId="17">
    <w:abstractNumId w:val="2"/>
  </w:num>
  <w:num w:numId="18">
    <w:abstractNumId w:val="6"/>
  </w:num>
  <w:num w:numId="19">
    <w:abstractNumId w:val="7"/>
  </w:num>
  <w:num w:numId="20">
    <w:abstractNumId w:val="20"/>
  </w:num>
  <w:num w:numId="21">
    <w:abstractNumId w:val="15"/>
  </w:num>
  <w:num w:numId="22">
    <w:abstractNumId w:val="23"/>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5C6"/>
    <w:rsid w:val="0000138B"/>
    <w:rsid w:val="00005967"/>
    <w:rsid w:val="00050788"/>
    <w:rsid w:val="00055F00"/>
    <w:rsid w:val="00081C4E"/>
    <w:rsid w:val="0009322F"/>
    <w:rsid w:val="000A0AE0"/>
    <w:rsid w:val="000B25B1"/>
    <w:rsid w:val="000B37AE"/>
    <w:rsid w:val="000B57BD"/>
    <w:rsid w:val="000E6FD5"/>
    <w:rsid w:val="0012531D"/>
    <w:rsid w:val="001759E9"/>
    <w:rsid w:val="001B38FA"/>
    <w:rsid w:val="001D24DE"/>
    <w:rsid w:val="002029DF"/>
    <w:rsid w:val="00270C38"/>
    <w:rsid w:val="00317679"/>
    <w:rsid w:val="003364FD"/>
    <w:rsid w:val="00367455"/>
    <w:rsid w:val="00371D93"/>
    <w:rsid w:val="00395E04"/>
    <w:rsid w:val="003A5ADE"/>
    <w:rsid w:val="003B619F"/>
    <w:rsid w:val="003C16B8"/>
    <w:rsid w:val="003C5143"/>
    <w:rsid w:val="003F23B1"/>
    <w:rsid w:val="004146BA"/>
    <w:rsid w:val="004C0137"/>
    <w:rsid w:val="004D3343"/>
    <w:rsid w:val="004E1ADD"/>
    <w:rsid w:val="00542DFA"/>
    <w:rsid w:val="00553C82"/>
    <w:rsid w:val="00554C57"/>
    <w:rsid w:val="00565CC9"/>
    <w:rsid w:val="005715BB"/>
    <w:rsid w:val="005C0128"/>
    <w:rsid w:val="005D397E"/>
    <w:rsid w:val="005E2592"/>
    <w:rsid w:val="005E58D8"/>
    <w:rsid w:val="00611DCC"/>
    <w:rsid w:val="006403DB"/>
    <w:rsid w:val="00674DC1"/>
    <w:rsid w:val="00695DF0"/>
    <w:rsid w:val="006A78B9"/>
    <w:rsid w:val="00707D8F"/>
    <w:rsid w:val="00746BB1"/>
    <w:rsid w:val="00756FD6"/>
    <w:rsid w:val="00760771"/>
    <w:rsid w:val="007E6808"/>
    <w:rsid w:val="00804807"/>
    <w:rsid w:val="0080619D"/>
    <w:rsid w:val="00863643"/>
    <w:rsid w:val="00882FD3"/>
    <w:rsid w:val="008961EA"/>
    <w:rsid w:val="008A1D08"/>
    <w:rsid w:val="008A4D40"/>
    <w:rsid w:val="008B32E7"/>
    <w:rsid w:val="00902F7A"/>
    <w:rsid w:val="00923584"/>
    <w:rsid w:val="00975CF9"/>
    <w:rsid w:val="0098762C"/>
    <w:rsid w:val="009C68A4"/>
    <w:rsid w:val="009F4C4B"/>
    <w:rsid w:val="00A20CCF"/>
    <w:rsid w:val="00A60BFB"/>
    <w:rsid w:val="00A62087"/>
    <w:rsid w:val="00AA16AA"/>
    <w:rsid w:val="00AB3636"/>
    <w:rsid w:val="00B12B3D"/>
    <w:rsid w:val="00B22797"/>
    <w:rsid w:val="00B47C35"/>
    <w:rsid w:val="00B814CD"/>
    <w:rsid w:val="00C774E8"/>
    <w:rsid w:val="00C93971"/>
    <w:rsid w:val="00D13CB5"/>
    <w:rsid w:val="00D56C48"/>
    <w:rsid w:val="00D82FB0"/>
    <w:rsid w:val="00DB05C6"/>
    <w:rsid w:val="00DE1DA2"/>
    <w:rsid w:val="00E728C8"/>
    <w:rsid w:val="00F00C67"/>
    <w:rsid w:val="00F1707D"/>
    <w:rsid w:val="00F25F38"/>
    <w:rsid w:val="00F76CE1"/>
    <w:rsid w:val="00FB5B5A"/>
    <w:rsid w:val="00FD4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82D5B"/>
  <w15:docId w15:val="{8ACF9892-02BA-4A0B-BEB5-CCBAC83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 Cen MT" w:eastAsiaTheme="minorHAnsi" w:hAnsi="Tw Cen MT" w:cstheme="minorBidi"/>
        <w:sz w:val="22"/>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05C6"/>
    <w:pPr>
      <w:tabs>
        <w:tab w:val="center" w:pos="4513"/>
        <w:tab w:val="right" w:pos="9026"/>
      </w:tabs>
    </w:pPr>
  </w:style>
  <w:style w:type="character" w:customStyle="1" w:styleId="FooterChar">
    <w:name w:val="Footer Char"/>
    <w:basedOn w:val="DefaultParagraphFont"/>
    <w:link w:val="Footer"/>
    <w:uiPriority w:val="99"/>
    <w:rsid w:val="00DB05C6"/>
  </w:style>
  <w:style w:type="table" w:styleId="TableGrid">
    <w:name w:val="Table Grid"/>
    <w:basedOn w:val="TableNormal"/>
    <w:uiPriority w:val="39"/>
    <w:rsid w:val="00DB05C6"/>
    <w:pPr>
      <w:ind w:left="476" w:hanging="476"/>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05C6"/>
  </w:style>
  <w:style w:type="paragraph" w:styleId="BalloonText">
    <w:name w:val="Balloon Text"/>
    <w:basedOn w:val="Normal"/>
    <w:link w:val="BalloonTextChar"/>
    <w:uiPriority w:val="99"/>
    <w:semiHidden/>
    <w:unhideWhenUsed/>
    <w:rsid w:val="003F23B1"/>
    <w:rPr>
      <w:rFonts w:ascii="Tahoma" w:hAnsi="Tahoma" w:cs="Tahoma"/>
      <w:sz w:val="16"/>
      <w:szCs w:val="16"/>
    </w:rPr>
  </w:style>
  <w:style w:type="character" w:customStyle="1" w:styleId="BalloonTextChar">
    <w:name w:val="Balloon Text Char"/>
    <w:basedOn w:val="DefaultParagraphFont"/>
    <w:link w:val="BalloonText"/>
    <w:uiPriority w:val="99"/>
    <w:semiHidden/>
    <w:rsid w:val="003F23B1"/>
    <w:rPr>
      <w:rFonts w:ascii="Tahoma" w:hAnsi="Tahoma" w:cs="Tahoma"/>
      <w:sz w:val="16"/>
      <w:szCs w:val="16"/>
    </w:rPr>
  </w:style>
  <w:style w:type="paragraph" w:styleId="ListParagraph">
    <w:name w:val="List Paragraph"/>
    <w:basedOn w:val="Normal"/>
    <w:uiPriority w:val="34"/>
    <w:qFormat/>
    <w:rsid w:val="00FD4A5A"/>
    <w:pPr>
      <w:ind w:left="720"/>
      <w:contextualSpacing/>
    </w:pPr>
  </w:style>
  <w:style w:type="character" w:styleId="Hyperlink">
    <w:name w:val="Hyperlink"/>
    <w:basedOn w:val="DefaultParagraphFont"/>
    <w:uiPriority w:val="99"/>
    <w:unhideWhenUsed/>
    <w:rsid w:val="0009322F"/>
    <w:rPr>
      <w:color w:val="0000FF" w:themeColor="hyperlink"/>
      <w:u w:val="single"/>
    </w:rPr>
  </w:style>
  <w:style w:type="paragraph" w:styleId="Header">
    <w:name w:val="header"/>
    <w:basedOn w:val="Normal"/>
    <w:link w:val="HeaderChar"/>
    <w:uiPriority w:val="99"/>
    <w:unhideWhenUsed/>
    <w:rsid w:val="009F4C4B"/>
    <w:pPr>
      <w:tabs>
        <w:tab w:val="center" w:pos="4513"/>
        <w:tab w:val="right" w:pos="9026"/>
      </w:tabs>
    </w:pPr>
  </w:style>
  <w:style w:type="character" w:customStyle="1" w:styleId="HeaderChar">
    <w:name w:val="Header Char"/>
    <w:basedOn w:val="DefaultParagraphFont"/>
    <w:link w:val="Header"/>
    <w:uiPriority w:val="99"/>
    <w:rsid w:val="009F4C4B"/>
  </w:style>
  <w:style w:type="character" w:styleId="UnresolvedMention">
    <w:name w:val="Unresolved Mention"/>
    <w:basedOn w:val="DefaultParagraphFont"/>
    <w:uiPriority w:val="99"/>
    <w:semiHidden/>
    <w:unhideWhenUsed/>
    <w:rsid w:val="00270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aidansschool.org.u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Aidens</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StAidans</dc:creator>
  <cp:lastModifiedBy>Audrey Maddison</cp:lastModifiedBy>
  <cp:revision>4</cp:revision>
  <cp:lastPrinted>2023-11-13T12:33:00Z</cp:lastPrinted>
  <dcterms:created xsi:type="dcterms:W3CDTF">2023-10-27T13:05:00Z</dcterms:created>
  <dcterms:modified xsi:type="dcterms:W3CDTF">2023-11-13T13:30:00Z</dcterms:modified>
</cp:coreProperties>
</file>