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35B" w:rsidRPr="0050135B" w:rsidRDefault="0050135B" w:rsidP="00501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As soon as it is know that there is to be a vacancy the Governing Body should notify the Diocese and Local Authority (LA) at the same time and seek support and advice</w:t>
      </w:r>
    </w:p>
    <w:p w:rsidR="0050135B" w:rsidRPr="0050135B" w:rsidRDefault="0050135B" w:rsidP="00501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Governors are encouraged to informally discuss the appointment procedures with Diocesan and Local Authority Officers</w:t>
      </w:r>
    </w:p>
    <w:p w:rsidR="0050135B" w:rsidRPr="0050135B" w:rsidRDefault="0050135B" w:rsidP="00501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 date should be agreed for a specially convened meeting often called the ‘initial set up meeting’, at which the governors discuss the school’s requirements, appoint a panel to manage the process and agree the timescale for the appointment</w:t>
      </w:r>
    </w:p>
    <w:p w:rsidR="0050135B" w:rsidRPr="0050135B" w:rsidRDefault="0050135B" w:rsidP="00501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membership of the panel should include at least one foundation governor</w:t>
      </w:r>
    </w:p>
    <w:p w:rsidR="0050135B" w:rsidRPr="0050135B" w:rsidRDefault="0050135B" w:rsidP="00501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All main categories of governor should be represented appropriately; but the panel should not be too large and have an ‘odd’ rather than ‘even’ number</w:t>
      </w:r>
    </w:p>
    <w:p w:rsidR="0050135B" w:rsidRPr="0050135B" w:rsidRDefault="0050135B" w:rsidP="00501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panel is to shortlist, interview and if appropriate recommend an interviewee to the governing body for appointment.</w:t>
      </w:r>
    </w:p>
    <w:p w:rsidR="0050135B" w:rsidRPr="0050135B" w:rsidRDefault="0050135B" w:rsidP="00501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 a Voluntary Aided school, the governing body has to decide whether it should be a requirement of the job that the Head Teacher must be a member of the Church of England, or whether they wish a more general requirement for Christian commitment. The reasons for the decision should be minuted</w:t>
      </w:r>
    </w:p>
    <w:p w:rsidR="0050135B" w:rsidRPr="0050135B" w:rsidRDefault="0050135B" w:rsidP="0050135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 a Voluntary Controlled or Foundation School, the governing body cannot require Church of England membership for the Head Teacher; but “regard may be had to [the candidate’s] ability and fitness to preserve and develop the religious character of the school”.</w:t>
      </w:r>
    </w:p>
    <w:p w:rsidR="0050135B" w:rsidRPr="0050135B" w:rsidRDefault="0050135B" w:rsidP="0050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135B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en-GB"/>
        </w:rPr>
        <w:t>Timescale</w:t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en-GB"/>
        </w:rPr>
        <w:t>The Appointment Panel will need to work ‘backwards’ when setting timescales because successful candidates need to give statutory notice as follows:</w:t>
      </w:r>
    </w:p>
    <w:p w:rsidR="0050135B" w:rsidRPr="0050135B" w:rsidRDefault="0050135B" w:rsidP="00501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By the end of October for appointments commencing in the spring term</w:t>
      </w:r>
    </w:p>
    <w:p w:rsidR="0050135B" w:rsidRPr="0050135B" w:rsidRDefault="0050135B" w:rsidP="00501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By the end of February for appointments commencing in the summer term</w:t>
      </w:r>
    </w:p>
    <w:p w:rsidR="0050135B" w:rsidRPr="0050135B" w:rsidRDefault="0050135B" w:rsidP="00501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By the end of May for appointments commencing in the autumn term</w:t>
      </w:r>
    </w:p>
    <w:p w:rsidR="0050135B" w:rsidRPr="0050135B" w:rsidRDefault="0050135B" w:rsidP="00501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For candidates who are serving Headteachers, an additional month’s notice is required</w:t>
      </w:r>
    </w:p>
    <w:p w:rsidR="0050135B" w:rsidRPr="0050135B" w:rsidRDefault="0050135B" w:rsidP="00501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Diocesan and LA advisors will give a general overview of the appointment process and the implications for governors then support you each step of the way. This will cover the appointment procedure; employment legislation; equal opportunity policy; confidentiality; safer recruitment guidance.</w:t>
      </w:r>
    </w:p>
    <w:p w:rsidR="0050135B" w:rsidRPr="0050135B" w:rsidRDefault="0050135B" w:rsidP="0050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en-GB"/>
        </w:rPr>
        <w:t>Tasks at the meeting</w:t>
      </w:r>
    </w:p>
    <w:p w:rsidR="0050135B" w:rsidRPr="0050135B" w:rsidRDefault="0050135B" w:rsidP="00501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Agree job description – models can be provided</w:t>
      </w:r>
    </w:p>
    <w:p w:rsidR="0050135B" w:rsidRPr="0050135B" w:rsidRDefault="0050135B" w:rsidP="00501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Discuss and agree person specification / selection criteria - The Job Description and Person Specification should include the Head Teacher’s strategic responsibility to preserve and develop the school’s religious character</w:t>
      </w:r>
    </w:p>
    <w:p w:rsidR="0050135B" w:rsidRPr="0050135B" w:rsidRDefault="0050135B" w:rsidP="00501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Agree salary range – the LA provide comparisons</w:t>
      </w:r>
    </w:p>
    <w:p w:rsidR="0050135B" w:rsidRPr="0050135B" w:rsidRDefault="0050135B" w:rsidP="00501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Decide how and where to advertise – wording, style</w:t>
      </w:r>
    </w:p>
    <w:p w:rsidR="0050135B" w:rsidRPr="0050135B" w:rsidRDefault="0050135B" w:rsidP="00501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Give consideration to timescales – for shortlisting; interviews; ratification of appointment</w:t>
      </w:r>
    </w:p>
    <w:p w:rsidR="0050135B" w:rsidRPr="0050135B" w:rsidRDefault="0050135B" w:rsidP="00501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Check when the advert needs to be with the LA</w:t>
      </w:r>
    </w:p>
    <w:p w:rsidR="0050135B" w:rsidRPr="0050135B" w:rsidRDefault="0050135B" w:rsidP="00501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At least 5 working days between closing date and shortlisting</w:t>
      </w:r>
    </w:p>
    <w:p w:rsidR="0050135B" w:rsidRPr="0050135B" w:rsidRDefault="0050135B" w:rsidP="00501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At least ten working days between short-listing and interview</w:t>
      </w:r>
    </w:p>
    <w:p w:rsidR="0050135B" w:rsidRPr="0050135B" w:rsidRDefault="0050135B" w:rsidP="0050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en-GB"/>
        </w:rPr>
        <w:t>Information pack to be sent to applicants</w:t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en-GB"/>
        </w:rPr>
        <w:t>For example: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 copy of the advertisement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Letter from the Chair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lastRenderedPageBreak/>
        <w:t>Information about the school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Information about the LA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Information about the diocese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Details of the post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Dates of the selection process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Arrangements for pre-application visits to the school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Application Form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Job description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Person specification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Equal opportunities monitoring form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Reference to safeguarding</w:t>
      </w:r>
    </w:p>
    <w:p w:rsidR="0050135B" w:rsidRPr="0050135B" w:rsidRDefault="0050135B" w:rsidP="00501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Any other information governors think would attract interested applicants to apply</w:t>
      </w:r>
    </w:p>
    <w:p w:rsidR="0050135B" w:rsidRPr="0050135B" w:rsidRDefault="0050135B" w:rsidP="0050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en-GB"/>
        </w:rPr>
        <w:t>Procedure</w:t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</w:p>
    <w:p w:rsidR="0050135B" w:rsidRPr="0050135B" w:rsidRDefault="0050135B" w:rsidP="00501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Agree the composition of the appointment panel and the selection procedure. Ideally, those taking part should be available for the whole selection process</w:t>
      </w:r>
    </w:p>
    <w:p w:rsidR="0050135B" w:rsidRPr="0050135B" w:rsidRDefault="0050135B" w:rsidP="0050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en-GB"/>
        </w:rPr>
        <w:t>Following the above meeting</w:t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en-GB"/>
        </w:rPr>
        <w:t>Chair of Governors to:</w:t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</w:p>
    <w:p w:rsidR="0050135B" w:rsidRPr="0050135B" w:rsidRDefault="0050135B" w:rsidP="005013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Confirm advertisement wording with the LA</w:t>
      </w:r>
    </w:p>
    <w:p w:rsidR="0050135B" w:rsidRPr="0050135B" w:rsidRDefault="0050135B" w:rsidP="005013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Ensure agreed documentation is sent to the LA</w:t>
      </w:r>
    </w:p>
    <w:p w:rsidR="0050135B" w:rsidRPr="0050135B" w:rsidRDefault="0050135B" w:rsidP="005013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Confirm interview venue and arrangements</w:t>
      </w:r>
    </w:p>
    <w:p w:rsidR="0050135B" w:rsidRPr="0050135B" w:rsidRDefault="0050135B" w:rsidP="005013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Forward the letter from the Chair to the LA for inclusion in the pack</w:t>
      </w:r>
    </w:p>
    <w:p w:rsidR="0050135B" w:rsidRPr="0050135B" w:rsidRDefault="0050135B" w:rsidP="005013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Arrange for packs to be sent out on request</w:t>
      </w:r>
    </w:p>
    <w:p w:rsidR="0050135B" w:rsidRPr="0050135B" w:rsidRDefault="0050135B" w:rsidP="005013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Arrange for all applications received to be sent out to the appointments panel after the closing date</w:t>
      </w:r>
    </w:p>
    <w:p w:rsidR="0050135B" w:rsidRPr="0050135B" w:rsidRDefault="0050135B" w:rsidP="005013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Ensure that the diocese is kept fully informed at all stages</w:t>
      </w:r>
    </w:p>
    <w:p w:rsidR="0050135B" w:rsidRPr="0050135B" w:rsidRDefault="0050135B" w:rsidP="0050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en-GB"/>
        </w:rPr>
        <w:t>Shortlisting meeting</w:t>
      </w:r>
    </w:p>
    <w:p w:rsidR="0050135B" w:rsidRPr="0050135B" w:rsidRDefault="0050135B" w:rsidP="005013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Before the shortlisting meeting the appointments panel, LA and diocesan officers should be sent a copy of the job description, person specification and a copy of each candidate’s application</w:t>
      </w:r>
    </w:p>
    <w:p w:rsidR="0050135B" w:rsidRPr="0050135B" w:rsidRDefault="0050135B" w:rsidP="005013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appointments panel should individually consider each application, the form and letter against the criteria agreed at the initial meeting</w:t>
      </w:r>
    </w:p>
    <w:p w:rsidR="0050135B" w:rsidRPr="0050135B" w:rsidRDefault="0050135B" w:rsidP="005013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appointment panel agree confidentiality, equal opportunities and shortlisting procedure</w:t>
      </w:r>
    </w:p>
    <w:p w:rsidR="0050135B" w:rsidRPr="0050135B" w:rsidRDefault="0050135B" w:rsidP="005013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appointment panel commence a first screening to rule out any candidates who do not meet the essential criteria.  Advice will be offered by the LA and Diocesan officers</w:t>
      </w:r>
    </w:p>
    <w:p w:rsidR="0050135B" w:rsidRPr="0050135B" w:rsidRDefault="0050135B" w:rsidP="005013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panel will then consider all the other applications against the criteria and decide whether or not to produce a shortlist or re-advertise</w:t>
      </w:r>
    </w:p>
    <w:p w:rsidR="0050135B" w:rsidRPr="0050135B" w:rsidRDefault="0050135B" w:rsidP="005013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If a shortlist is produced, the appointment panel go on to finalise the selection procedure: tasks for interview day; areas of questioning; interview arrangements; use of references. Advice will be offered by the LA and Diocesan officers</w:t>
      </w:r>
    </w:p>
    <w:p w:rsidR="0050135B" w:rsidRPr="0050135B" w:rsidRDefault="0050135B" w:rsidP="005013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lastRenderedPageBreak/>
        <w:t>The panel will need to agree arrangements for shortlisted candidates to visit the school.  Usually the Chair of Governors or other delegated panel members oversees this. It often includes a tour of the school in action; meet pupils; opportunity for candidates to seek information</w:t>
      </w:r>
    </w:p>
    <w:p w:rsidR="0050135B" w:rsidRPr="0050135B" w:rsidRDefault="0050135B" w:rsidP="0050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en-GB"/>
        </w:rPr>
        <w:t>     </w:t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en-GB"/>
        </w:rPr>
        <w:t>Inviting candidates for interview</w:t>
      </w:r>
    </w:p>
    <w:p w:rsidR="0050135B" w:rsidRPr="0050135B" w:rsidRDefault="0050135B" w:rsidP="005013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Normally the LA do this on behalf of the governing body and include arrangements for safeguarding and qualification checks</w:t>
      </w:r>
    </w:p>
    <w:p w:rsidR="0050135B" w:rsidRPr="0050135B" w:rsidRDefault="0050135B" w:rsidP="005013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LA write to request confidential references</w:t>
      </w:r>
    </w:p>
    <w:p w:rsidR="0050135B" w:rsidRPr="0050135B" w:rsidRDefault="0050135B" w:rsidP="005013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LA check for any reasonable adjustments required by candidates to allow them access for interview</w:t>
      </w:r>
    </w:p>
    <w:p w:rsidR="0050135B" w:rsidRPr="0050135B" w:rsidRDefault="0050135B" w:rsidP="0050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  <w:r w:rsidRPr="0050135B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en-GB"/>
        </w:rPr>
        <w:t>Interview day</w:t>
      </w: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br/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Governors confirm arrangements for the day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Decide how/if candidates will be ‘graded’ during the panel interviews and how these grades will be used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need for confidentiality and equal opportunities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questions and who will ask them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Conduct during the interviews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Following interviews, a discussion of the strengths and weaknesses of each candidate in turn in relation to the selection criteria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 decision whether to appoint or re-advertise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Conditionally offer post subject to ratification by full governing body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Confirm start date and salary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Decide how unsuccessful candidates will be told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Full governing body meet to ratify the appointment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Confirm the offer of appointment is subject to the usual checks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Decide how the school community and parents will be told of the appointment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Ensure that all notes, forms, letters and applications are given to the LA officer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Agree feedback arrangements for unsuccessful candidates</w:t>
      </w:r>
    </w:p>
    <w:p w:rsidR="0050135B" w:rsidRPr="0050135B" w:rsidRDefault="0050135B" w:rsidP="00501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0135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Governors agree induction arrangements and support for successful candidate</w:t>
      </w:r>
    </w:p>
    <w:p w:rsidR="006F13E3" w:rsidRDefault="006F13E3">
      <w:bookmarkStart w:id="0" w:name="_GoBack"/>
      <w:bookmarkEnd w:id="0"/>
    </w:p>
    <w:sectPr w:rsidR="006F1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075"/>
    <w:multiLevelType w:val="multilevel"/>
    <w:tmpl w:val="2F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A10C7"/>
    <w:multiLevelType w:val="multilevel"/>
    <w:tmpl w:val="BAD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16124"/>
    <w:multiLevelType w:val="multilevel"/>
    <w:tmpl w:val="FC50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42ACB"/>
    <w:multiLevelType w:val="multilevel"/>
    <w:tmpl w:val="DC52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125EF"/>
    <w:multiLevelType w:val="multilevel"/>
    <w:tmpl w:val="1C82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D09F8"/>
    <w:multiLevelType w:val="multilevel"/>
    <w:tmpl w:val="6084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92F7F"/>
    <w:multiLevelType w:val="multilevel"/>
    <w:tmpl w:val="A72A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342DD"/>
    <w:multiLevelType w:val="multilevel"/>
    <w:tmpl w:val="CEA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F4150"/>
    <w:multiLevelType w:val="multilevel"/>
    <w:tmpl w:val="CD4E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647A27"/>
    <w:multiLevelType w:val="multilevel"/>
    <w:tmpl w:val="0F96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5B"/>
    <w:rsid w:val="0050135B"/>
    <w:rsid w:val="006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7D523-8730-4698-931C-7738D423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1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Moorcroft</dc:creator>
  <cp:keywords/>
  <dc:description/>
  <cp:lastModifiedBy>Tom Moorcroft</cp:lastModifiedBy>
  <cp:revision>1</cp:revision>
  <dcterms:created xsi:type="dcterms:W3CDTF">2022-07-12T12:24:00Z</dcterms:created>
  <dcterms:modified xsi:type="dcterms:W3CDTF">2022-07-12T12:24:00Z</dcterms:modified>
</cp:coreProperties>
</file>