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D2" w:rsidRDefault="00ED07D2" w:rsidP="00ED07D2">
      <w:pPr>
        <w:pStyle w:val="Heading1"/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>Action list</w:t>
      </w:r>
    </w:p>
    <w:tbl>
      <w:tblPr>
        <w:tblW w:w="92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417"/>
        <w:gridCol w:w="2005"/>
        <w:gridCol w:w="3119"/>
      </w:tblGrid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</w:p>
          <w:p w:rsidR="00ED07D2" w:rsidRPr="005E4B9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:rsidR="00ED07D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  <w:r w:rsidRPr="005E4B92">
              <w:rPr>
                <w:rFonts w:cs="Arial"/>
                <w:b/>
                <w:bCs/>
                <w:iCs/>
              </w:rPr>
              <w:t>Completed</w:t>
            </w:r>
            <w:r w:rsidRPr="008D2640">
              <w:rPr>
                <w:rFonts w:cs="Arial"/>
                <w:bCs/>
                <w:iCs/>
              </w:rPr>
              <w:t xml:space="preserve"> </w:t>
            </w:r>
          </w:p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(Y/N)</w:t>
            </w:r>
          </w:p>
        </w:tc>
        <w:tc>
          <w:tcPr>
            <w:tcW w:w="2005" w:type="dxa"/>
          </w:tcPr>
          <w:p w:rsidR="00ED07D2" w:rsidRPr="005E4B9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5E4B92">
              <w:rPr>
                <w:rFonts w:cs="Arial"/>
                <w:b/>
                <w:bCs/>
                <w:iCs/>
              </w:rPr>
              <w:t>Actioned by</w:t>
            </w:r>
          </w:p>
        </w:tc>
        <w:tc>
          <w:tcPr>
            <w:tcW w:w="3119" w:type="dxa"/>
          </w:tcPr>
          <w:p w:rsidR="00ED07D2" w:rsidRPr="005E4B9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</w:t>
            </w:r>
            <w:r w:rsidRPr="005E4B92">
              <w:rPr>
                <w:rFonts w:cs="Arial"/>
                <w:b/>
                <w:bCs/>
                <w:iCs/>
              </w:rPr>
              <w:t>omments</w:t>
            </w:r>
          </w:p>
        </w:tc>
      </w:tr>
      <w:tr w:rsidR="00ED07D2" w:rsidRPr="008D2640" w:rsidTr="003B32E7">
        <w:trPr>
          <w:trHeight w:val="157"/>
        </w:trPr>
        <w:tc>
          <w:tcPr>
            <w:tcW w:w="9295" w:type="dxa"/>
            <w:gridSpan w:val="4"/>
          </w:tcPr>
          <w:p w:rsidR="00ED07D2" w:rsidRPr="00193F0E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PREPA</w:t>
            </w:r>
            <w:r w:rsidRPr="00193F0E">
              <w:rPr>
                <w:rFonts w:cs="Arial"/>
                <w:b/>
                <w:bCs/>
                <w:iCs/>
              </w:rPr>
              <w:t>RATION</w:t>
            </w: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Put PGS onto the PCC Agenda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Pass 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a 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>resolution at PCC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Nominate a Project Leader 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>Assemble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a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 team to help 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Registration form completed and 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>sent to Cuthbert House.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Discuss Generosity or Stewardship Programme requirements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Determine your plan to promote PGS 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Confirmation letter of registration,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 Gift </w:t>
            </w:r>
            <w:r>
              <w:rPr>
                <w:rFonts w:cs="Arial"/>
                <w:bCs/>
                <w:iCs/>
                <w:sz w:val="20"/>
                <w:szCs w:val="20"/>
              </w:rPr>
              <w:t>packs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, and tokens, </w:t>
            </w:r>
            <w:r>
              <w:rPr>
                <w:rFonts w:cs="Arial"/>
                <w:bCs/>
                <w:iCs/>
                <w:sz w:val="20"/>
                <w:szCs w:val="20"/>
              </w:rPr>
              <w:t>received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9295" w:type="dxa"/>
            <w:gridSpan w:val="4"/>
          </w:tcPr>
          <w:p w:rsidR="00ED07D2" w:rsidRPr="00193F0E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193F0E">
              <w:rPr>
                <w:rFonts w:cs="Arial"/>
                <w:b/>
                <w:bCs/>
                <w:iCs/>
              </w:rPr>
              <w:t>IMPLEMENTATION</w:t>
            </w: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Customise Dear friend letter </w:t>
            </w:r>
            <w:r>
              <w:rPr>
                <w:rFonts w:cs="Arial"/>
                <w:bCs/>
                <w:iCs/>
                <w:sz w:val="20"/>
                <w:szCs w:val="20"/>
              </w:rPr>
              <w:t>if using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>Recruit church council onto scheme – use PGS gift form, presentation and church council leaflet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Make a list of people who already do ‘planned giving’ to 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encourage them to 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move to PGS , 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Use 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>PGS Gift Form and ’Dear friends’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letter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F7994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Make a list of people who do not currently 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plan their giving and ask then them to join with </w:t>
            </w:r>
            <w:r w:rsidRPr="00DF7994">
              <w:rPr>
                <w:rFonts w:cs="Arial"/>
                <w:bCs/>
                <w:iCs/>
                <w:sz w:val="20"/>
                <w:szCs w:val="20"/>
              </w:rPr>
              <w:t xml:space="preserve">a PGS Gift Form and ‘Dear friends’ letter 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963E27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Consider </w:t>
            </w:r>
            <w:r w:rsidRPr="00963E27">
              <w:rPr>
                <w:sz w:val="20"/>
              </w:rPr>
              <w:t>others on the electoral roll – maybe not regular worshippers, a letter from the church, together with a PGS Gift Form may be sufficient – but follow-up is likely to be necessary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963E27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963E27">
              <w:rPr>
                <w:sz w:val="20"/>
              </w:rPr>
              <w:t>Make a list of ‘Friends’ of the church building and grounds who value the church’s presence in the community a specific letter to these people, and include a PGS Gift Form.</w:t>
            </w:r>
            <w:r>
              <w:rPr>
                <w:sz w:val="20"/>
              </w:rPr>
              <w:t xml:space="preserve"> F</w:t>
            </w:r>
            <w:r w:rsidRPr="00963E27">
              <w:rPr>
                <w:sz w:val="20"/>
              </w:rPr>
              <w:t>ollow-up may be needed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963E27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63E27">
              <w:rPr>
                <w:sz w:val="20"/>
              </w:rPr>
              <w:t>Keep a record of responses. Follow up all who</w:t>
            </w:r>
            <w:r>
              <w:rPr>
                <w:sz w:val="20"/>
              </w:rPr>
              <w:t xml:space="preserve"> </w:t>
            </w:r>
            <w:r w:rsidRPr="00963E27">
              <w:rPr>
                <w:sz w:val="20"/>
              </w:rPr>
              <w:t xml:space="preserve">have </w:t>
            </w:r>
            <w:r>
              <w:rPr>
                <w:sz w:val="20"/>
              </w:rPr>
              <w:t>r</w:t>
            </w:r>
            <w:r w:rsidRPr="00963E27">
              <w:rPr>
                <w:sz w:val="20"/>
              </w:rPr>
              <w:t>esponded with thanks and follow up those who have not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ED07D2" w:rsidRPr="008D2640" w:rsidTr="003B32E7">
        <w:trPr>
          <w:trHeight w:val="157"/>
        </w:trPr>
        <w:tc>
          <w:tcPr>
            <w:tcW w:w="2754" w:type="dxa"/>
          </w:tcPr>
          <w:p w:rsidR="00ED07D2" w:rsidRPr="00D73039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D73039">
              <w:rPr>
                <w:sz w:val="20"/>
              </w:rPr>
              <w:t>Engage with those who have signed up to help</w:t>
            </w:r>
            <w:r>
              <w:rPr>
                <w:sz w:val="20"/>
              </w:rPr>
              <w:t xml:space="preserve"> </w:t>
            </w:r>
            <w:r w:rsidRPr="00D73039">
              <w:rPr>
                <w:sz w:val="20"/>
              </w:rPr>
              <w:t>promote PGS in your parish</w:t>
            </w:r>
          </w:p>
        </w:tc>
        <w:tc>
          <w:tcPr>
            <w:tcW w:w="1417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005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3119" w:type="dxa"/>
          </w:tcPr>
          <w:p w:rsidR="00ED07D2" w:rsidRPr="008D2640" w:rsidRDefault="00ED07D2" w:rsidP="003B32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</w:tbl>
    <w:p w:rsidR="00941E37" w:rsidRDefault="00941E37"/>
    <w:sectPr w:rsidR="00941E37" w:rsidSect="00ED07D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vo">
    <w:altName w:val="Times New Roman"/>
    <w:charset w:val="00"/>
    <w:family w:val="auto"/>
    <w:pitch w:val="variable"/>
    <w:sig w:usb0="2000000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22A6C"/>
    <w:multiLevelType w:val="hybridMultilevel"/>
    <w:tmpl w:val="DA962D0C"/>
    <w:lvl w:ilvl="0" w:tplc="A49A217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851E6156">
      <w:start w:val="1"/>
      <w:numFmt w:val="decimal"/>
      <w:lvlText w:val="%2."/>
      <w:lvlJc w:val="left"/>
      <w:pPr>
        <w:ind w:left="1796" w:hanging="64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2"/>
    <w:rsid w:val="00941E37"/>
    <w:rsid w:val="00E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45C0-FC35-47C3-B087-CB99CE5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7D2"/>
    <w:pPr>
      <w:spacing w:after="200" w:line="276" w:lineRule="auto"/>
    </w:pPr>
    <w:rPr>
      <w:rFonts w:ascii="Gill Sans MT" w:eastAsia="Times New Roman" w:hAnsi="Gill Sans MT" w:cs="Times New Roman"/>
    </w:rPr>
  </w:style>
  <w:style w:type="paragraph" w:styleId="Heading1">
    <w:name w:val="heading 1"/>
    <w:basedOn w:val="Normal"/>
    <w:next w:val="Normal"/>
    <w:link w:val="Heading1Char"/>
    <w:qFormat/>
    <w:rsid w:val="00ED07D2"/>
    <w:pPr>
      <w:keepNext/>
      <w:pageBreakBefore/>
      <w:pBdr>
        <w:bottom w:val="single" w:sz="4" w:space="1" w:color="auto"/>
      </w:pBdr>
      <w:spacing w:before="240" w:after="60"/>
      <w:outlineLvl w:val="0"/>
    </w:pPr>
    <w:rPr>
      <w:rFonts w:ascii="Arvo" w:hAnsi="Arvo" w:cs="Arial"/>
      <w:b/>
      <w:bCs/>
      <w:color w:val="800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7D2"/>
    <w:rPr>
      <w:rFonts w:ascii="Arvo" w:eastAsia="Times New Roman" w:hAnsi="Arvo" w:cs="Arial"/>
      <w:b/>
      <w:bCs/>
      <w:color w:val="80008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Lee</dc:creator>
  <cp:keywords/>
  <dc:description/>
  <cp:lastModifiedBy>Samantha Lee</cp:lastModifiedBy>
  <cp:revision>1</cp:revision>
  <dcterms:created xsi:type="dcterms:W3CDTF">2018-01-12T12:39:00Z</dcterms:created>
  <dcterms:modified xsi:type="dcterms:W3CDTF">2018-01-12T12:40:00Z</dcterms:modified>
</cp:coreProperties>
</file>