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55D" w:rsidRDefault="00CA7A99" w:rsidP="005B355D">
      <w:pPr>
        <w:shd w:val="clear" w:color="auto" w:fill="FFFFFF"/>
        <w:spacing w:after="120" w:line="240" w:lineRule="auto"/>
        <w:jc w:val="center"/>
        <w:rPr>
          <w:rFonts w:ascii="Arial" w:eastAsia="Times New Roman" w:hAnsi="Arial" w:cs="Arial"/>
          <w:b/>
          <w:lang w:val="en" w:eastAsia="en-GB"/>
        </w:rPr>
      </w:pPr>
      <w:r w:rsidRPr="00BA4427">
        <w:rPr>
          <w:rFonts w:ascii="Arial" w:eastAsia="Times New Roman" w:hAnsi="Arial" w:cs="Arial"/>
          <w:b/>
          <w:lang w:val="en" w:eastAsia="en-GB"/>
        </w:rPr>
        <w:t>Privacy Notice</w:t>
      </w:r>
    </w:p>
    <w:p w:rsidR="00AB7460" w:rsidRPr="00BA4427" w:rsidRDefault="00F03DBB" w:rsidP="005B355D">
      <w:pPr>
        <w:shd w:val="clear" w:color="auto" w:fill="FFFFFF"/>
        <w:spacing w:after="120" w:line="240" w:lineRule="auto"/>
        <w:jc w:val="center"/>
        <w:rPr>
          <w:rFonts w:ascii="Arial" w:eastAsia="Times New Roman" w:hAnsi="Arial" w:cs="Arial"/>
          <w:b/>
          <w:lang w:val="en" w:eastAsia="en-GB"/>
        </w:rPr>
      </w:pPr>
      <w:r>
        <w:rPr>
          <w:rFonts w:ascii="Arial" w:eastAsia="Times New Roman" w:hAnsi="Arial" w:cs="Arial"/>
          <w:b/>
          <w:lang w:val="en" w:eastAsia="en-GB"/>
        </w:rPr>
        <w:t>Safeguarding Past Case</w:t>
      </w:r>
      <w:r w:rsidR="0088587B">
        <w:rPr>
          <w:rFonts w:ascii="Arial" w:eastAsia="Times New Roman" w:hAnsi="Arial" w:cs="Arial"/>
          <w:b/>
          <w:lang w:val="en" w:eastAsia="en-GB"/>
        </w:rPr>
        <w:t>s</w:t>
      </w:r>
      <w:r>
        <w:rPr>
          <w:rFonts w:ascii="Arial" w:eastAsia="Times New Roman" w:hAnsi="Arial" w:cs="Arial"/>
          <w:b/>
          <w:lang w:val="en" w:eastAsia="en-GB"/>
        </w:rPr>
        <w:t xml:space="preserve"> Review </w:t>
      </w:r>
      <w:r w:rsidR="0088587B">
        <w:rPr>
          <w:rFonts w:ascii="Arial" w:eastAsia="Times New Roman" w:hAnsi="Arial" w:cs="Arial"/>
          <w:b/>
          <w:lang w:val="en" w:eastAsia="en-GB"/>
        </w:rPr>
        <w:t>2</w:t>
      </w:r>
    </w:p>
    <w:p w:rsidR="00C222EA" w:rsidRDefault="00C222EA" w:rsidP="00C222EA">
      <w:pPr>
        <w:pStyle w:val="ListParagraph"/>
        <w:shd w:val="clear" w:color="auto" w:fill="FFFFFF"/>
        <w:spacing w:after="120" w:line="240" w:lineRule="auto"/>
        <w:ind w:left="360"/>
        <w:rPr>
          <w:rFonts w:ascii="Arial" w:eastAsia="Times New Roman" w:hAnsi="Arial" w:cs="Arial"/>
          <w:b/>
          <w:lang w:val="en" w:eastAsia="en-GB"/>
        </w:rPr>
      </w:pPr>
    </w:p>
    <w:p w:rsidR="000C4B55" w:rsidRPr="00BA4427" w:rsidRDefault="0080422E" w:rsidP="007C15C6">
      <w:pPr>
        <w:pStyle w:val="ListParagraph"/>
        <w:numPr>
          <w:ilvl w:val="0"/>
          <w:numId w:val="26"/>
        </w:numPr>
        <w:shd w:val="clear" w:color="auto" w:fill="FFFFFF"/>
        <w:spacing w:after="120" w:line="240" w:lineRule="auto"/>
        <w:rPr>
          <w:rFonts w:ascii="Arial" w:eastAsia="Times New Roman" w:hAnsi="Arial" w:cs="Arial"/>
          <w:b/>
          <w:lang w:val="en" w:eastAsia="en-GB"/>
        </w:rPr>
      </w:pPr>
      <w:r>
        <w:rPr>
          <w:rFonts w:ascii="Arial" w:eastAsia="Times New Roman" w:hAnsi="Arial" w:cs="Arial"/>
          <w:b/>
          <w:lang w:val="en" w:eastAsia="en-GB"/>
        </w:rPr>
        <w:t xml:space="preserve">Introduction and </w:t>
      </w:r>
      <w:r w:rsidR="00CA7A99">
        <w:rPr>
          <w:rFonts w:ascii="Arial" w:eastAsia="Times New Roman" w:hAnsi="Arial" w:cs="Arial"/>
          <w:b/>
          <w:lang w:val="en" w:eastAsia="en-GB"/>
        </w:rPr>
        <w:t>d</w:t>
      </w:r>
      <w:r w:rsidR="000C4B55" w:rsidRPr="00BA4427">
        <w:rPr>
          <w:rFonts w:ascii="Arial" w:eastAsia="Times New Roman" w:hAnsi="Arial" w:cs="Arial"/>
          <w:b/>
          <w:lang w:val="en" w:eastAsia="en-GB"/>
        </w:rPr>
        <w:t>ata controller</w:t>
      </w:r>
      <w:r>
        <w:rPr>
          <w:rFonts w:ascii="Arial" w:eastAsia="Times New Roman" w:hAnsi="Arial" w:cs="Arial"/>
          <w:b/>
          <w:lang w:val="en" w:eastAsia="en-GB"/>
        </w:rPr>
        <w:t>:</w:t>
      </w:r>
    </w:p>
    <w:p w:rsidR="00DB4102" w:rsidRDefault="008C3476" w:rsidP="00CA7A99">
      <w:pPr>
        <w:shd w:val="clear" w:color="auto" w:fill="FFFFFF"/>
        <w:spacing w:after="120" w:line="240" w:lineRule="auto"/>
        <w:rPr>
          <w:rFonts w:ascii="Arial" w:eastAsia="Times New Roman" w:hAnsi="Arial" w:cs="Arial"/>
          <w:lang w:val="en" w:eastAsia="en-GB"/>
        </w:rPr>
      </w:pPr>
      <w:r w:rsidRPr="00BA4427">
        <w:rPr>
          <w:rFonts w:ascii="Arial" w:eastAsia="Times New Roman" w:hAnsi="Arial" w:cs="Arial"/>
          <w:lang w:val="en" w:eastAsia="en-GB"/>
        </w:rPr>
        <w:t xml:space="preserve">This privacy notice </w:t>
      </w:r>
      <w:r w:rsidR="00EC2D8F" w:rsidRPr="00BA4427">
        <w:rPr>
          <w:rFonts w:ascii="Arial" w:eastAsia="Times New Roman" w:hAnsi="Arial" w:cs="Arial"/>
          <w:lang w:val="en" w:eastAsia="en-GB"/>
        </w:rPr>
        <w:t>explain</w:t>
      </w:r>
      <w:r w:rsidR="00CA7A99">
        <w:rPr>
          <w:rFonts w:ascii="Arial" w:eastAsia="Times New Roman" w:hAnsi="Arial" w:cs="Arial"/>
          <w:lang w:val="en" w:eastAsia="en-GB"/>
        </w:rPr>
        <w:t>s</w:t>
      </w:r>
      <w:r w:rsidR="00EC2D8F" w:rsidRPr="00BA4427">
        <w:rPr>
          <w:rFonts w:ascii="Arial" w:eastAsia="Times New Roman" w:hAnsi="Arial" w:cs="Arial"/>
          <w:lang w:val="en" w:eastAsia="en-GB"/>
        </w:rPr>
        <w:t xml:space="preserve"> </w:t>
      </w:r>
      <w:r w:rsidR="00CA7A99">
        <w:rPr>
          <w:rFonts w:ascii="Arial" w:eastAsia="Times New Roman" w:hAnsi="Arial" w:cs="Arial"/>
          <w:lang w:val="en" w:eastAsia="en-GB"/>
        </w:rPr>
        <w:t xml:space="preserve">why and </w:t>
      </w:r>
      <w:r w:rsidR="00CA7A99" w:rsidRPr="00BA4427">
        <w:rPr>
          <w:rFonts w:ascii="Arial" w:eastAsia="Times New Roman" w:hAnsi="Arial" w:cs="Arial"/>
          <w:lang w:val="en" w:eastAsia="en-GB"/>
        </w:rPr>
        <w:t xml:space="preserve">how </w:t>
      </w:r>
      <w:r w:rsidR="00CA7A99">
        <w:rPr>
          <w:rFonts w:ascii="Arial" w:eastAsia="Times New Roman" w:hAnsi="Arial" w:cs="Arial"/>
          <w:lang w:val="en" w:eastAsia="en-GB"/>
        </w:rPr>
        <w:t>your</w:t>
      </w:r>
      <w:r w:rsidR="00CA7A99" w:rsidRPr="00BA4427">
        <w:rPr>
          <w:rFonts w:ascii="Arial" w:eastAsia="Times New Roman" w:hAnsi="Arial" w:cs="Arial"/>
          <w:lang w:val="en" w:eastAsia="en-GB"/>
        </w:rPr>
        <w:t xml:space="preserve"> </w:t>
      </w:r>
      <w:r w:rsidR="00CA7A99">
        <w:rPr>
          <w:rFonts w:ascii="Arial" w:eastAsia="Times New Roman" w:hAnsi="Arial" w:cs="Arial"/>
          <w:lang w:val="en" w:eastAsia="en-GB"/>
        </w:rPr>
        <w:t>personal data is processed</w:t>
      </w:r>
      <w:r w:rsidR="00C222EA">
        <w:rPr>
          <w:rFonts w:ascii="Arial" w:eastAsia="Times New Roman" w:hAnsi="Arial" w:cs="Arial"/>
          <w:lang w:val="en" w:eastAsia="en-GB"/>
        </w:rPr>
        <w:t xml:space="preserve"> </w:t>
      </w:r>
      <w:r w:rsidR="00332220">
        <w:rPr>
          <w:rFonts w:ascii="Arial" w:eastAsia="Times New Roman" w:hAnsi="Arial" w:cs="Arial"/>
          <w:lang w:val="en" w:eastAsia="en-GB"/>
        </w:rPr>
        <w:t xml:space="preserve">by </w:t>
      </w:r>
      <w:r w:rsidR="00D41AFD">
        <w:rPr>
          <w:rFonts w:ascii="Arial" w:eastAsia="Times New Roman" w:hAnsi="Arial" w:cs="Arial"/>
          <w:lang w:val="en" w:eastAsia="en-GB"/>
        </w:rPr>
        <w:t xml:space="preserve">the </w:t>
      </w:r>
      <w:r w:rsidR="0088587B">
        <w:rPr>
          <w:rFonts w:ascii="Arial" w:eastAsia="Times New Roman" w:hAnsi="Arial" w:cs="Arial"/>
          <w:lang w:val="en" w:eastAsia="en-GB"/>
        </w:rPr>
        <w:t>Past Cases</w:t>
      </w:r>
      <w:r w:rsidR="00C222EA">
        <w:rPr>
          <w:rFonts w:ascii="Arial" w:eastAsia="Times New Roman" w:hAnsi="Arial" w:cs="Arial"/>
          <w:lang w:val="en" w:eastAsia="en-GB"/>
        </w:rPr>
        <w:t xml:space="preserve"> </w:t>
      </w:r>
      <w:r w:rsidR="00D41AFD">
        <w:rPr>
          <w:rFonts w:ascii="Arial" w:eastAsia="Times New Roman" w:hAnsi="Arial" w:cs="Arial"/>
          <w:lang w:val="en" w:eastAsia="en-GB"/>
        </w:rPr>
        <w:t>R</w:t>
      </w:r>
      <w:r w:rsidR="00C222EA">
        <w:rPr>
          <w:rFonts w:ascii="Arial" w:eastAsia="Times New Roman" w:hAnsi="Arial" w:cs="Arial"/>
          <w:lang w:val="en" w:eastAsia="en-GB"/>
        </w:rPr>
        <w:t xml:space="preserve">eview </w:t>
      </w:r>
      <w:r w:rsidR="00D41AFD">
        <w:rPr>
          <w:rFonts w:ascii="Arial" w:eastAsia="Times New Roman" w:hAnsi="Arial" w:cs="Arial"/>
          <w:lang w:val="en" w:eastAsia="en-GB"/>
        </w:rPr>
        <w:t xml:space="preserve">team </w:t>
      </w:r>
      <w:r w:rsidR="00C222EA">
        <w:rPr>
          <w:rFonts w:ascii="Arial" w:eastAsia="Times New Roman" w:hAnsi="Arial" w:cs="Arial"/>
          <w:lang w:val="en" w:eastAsia="en-GB"/>
        </w:rPr>
        <w:t xml:space="preserve">commissioned by the </w:t>
      </w:r>
      <w:r w:rsidR="0088587B">
        <w:rPr>
          <w:rFonts w:ascii="Arial" w:eastAsia="Times New Roman" w:hAnsi="Arial" w:cs="Arial"/>
          <w:lang w:val="en" w:eastAsia="en-GB"/>
        </w:rPr>
        <w:t xml:space="preserve">Diocese of </w:t>
      </w:r>
      <w:r w:rsidR="00264B04">
        <w:rPr>
          <w:rFonts w:ascii="Arial" w:eastAsia="Times New Roman" w:hAnsi="Arial" w:cs="Arial"/>
          <w:lang w:val="en" w:eastAsia="en-GB"/>
        </w:rPr>
        <w:t xml:space="preserve">Durham </w:t>
      </w:r>
      <w:r w:rsidR="00C222EA">
        <w:rPr>
          <w:rFonts w:ascii="Arial" w:eastAsia="Times New Roman" w:hAnsi="Arial" w:cs="Arial"/>
          <w:lang w:val="en" w:eastAsia="en-GB"/>
        </w:rPr>
        <w:t xml:space="preserve">into the </w:t>
      </w:r>
      <w:r w:rsidR="00591157">
        <w:rPr>
          <w:rFonts w:ascii="Arial" w:eastAsia="Times New Roman" w:hAnsi="Arial" w:cs="Arial"/>
          <w:lang w:val="en" w:eastAsia="en-GB"/>
        </w:rPr>
        <w:t>handling</w:t>
      </w:r>
      <w:r w:rsidR="000A1416">
        <w:rPr>
          <w:rFonts w:ascii="Arial" w:eastAsia="Times New Roman" w:hAnsi="Arial" w:cs="Arial"/>
          <w:lang w:val="en" w:eastAsia="en-GB"/>
        </w:rPr>
        <w:t xml:space="preserve"> and managing</w:t>
      </w:r>
      <w:r w:rsidR="00591157">
        <w:rPr>
          <w:rFonts w:ascii="Arial" w:eastAsia="Times New Roman" w:hAnsi="Arial" w:cs="Arial"/>
          <w:lang w:val="en" w:eastAsia="en-GB"/>
        </w:rPr>
        <w:t xml:space="preserve"> </w:t>
      </w:r>
      <w:r w:rsidR="000A1416">
        <w:rPr>
          <w:rFonts w:ascii="Arial" w:eastAsia="Times New Roman" w:hAnsi="Arial" w:cs="Arial"/>
          <w:lang w:val="en" w:eastAsia="en-GB"/>
        </w:rPr>
        <w:t xml:space="preserve">by the </w:t>
      </w:r>
      <w:r w:rsidR="004B2EEC">
        <w:rPr>
          <w:rFonts w:ascii="Arial" w:eastAsia="Times New Roman" w:hAnsi="Arial" w:cs="Arial"/>
          <w:lang w:val="en" w:eastAsia="en-GB"/>
        </w:rPr>
        <w:t xml:space="preserve">institutional </w:t>
      </w:r>
      <w:r w:rsidR="000A1416">
        <w:rPr>
          <w:rFonts w:ascii="Arial" w:eastAsia="Times New Roman" w:hAnsi="Arial" w:cs="Arial"/>
          <w:lang w:val="en" w:eastAsia="en-GB"/>
        </w:rPr>
        <w:t xml:space="preserve">Church of England </w:t>
      </w:r>
      <w:r w:rsidR="00591157">
        <w:rPr>
          <w:rFonts w:ascii="Arial" w:eastAsia="Times New Roman" w:hAnsi="Arial" w:cs="Arial"/>
          <w:lang w:val="en" w:eastAsia="en-GB"/>
        </w:rPr>
        <w:t xml:space="preserve">of </w:t>
      </w:r>
      <w:r w:rsidR="00C222EA">
        <w:rPr>
          <w:rFonts w:ascii="Arial" w:eastAsia="Times New Roman" w:hAnsi="Arial" w:cs="Arial"/>
          <w:lang w:val="en" w:eastAsia="en-GB"/>
        </w:rPr>
        <w:t xml:space="preserve">abuse </w:t>
      </w:r>
      <w:r w:rsidR="00591157">
        <w:rPr>
          <w:rFonts w:ascii="Arial" w:eastAsia="Times New Roman" w:hAnsi="Arial" w:cs="Arial"/>
          <w:lang w:val="en" w:eastAsia="en-GB"/>
        </w:rPr>
        <w:t>allegations</w:t>
      </w:r>
      <w:r w:rsidR="0088587B">
        <w:rPr>
          <w:rFonts w:ascii="Arial" w:eastAsia="Times New Roman" w:hAnsi="Arial" w:cs="Arial"/>
          <w:lang w:val="en" w:eastAsia="en-GB"/>
        </w:rPr>
        <w:t xml:space="preserve"> and safeguarding practice</w:t>
      </w:r>
      <w:r w:rsidR="00CA7A99">
        <w:rPr>
          <w:rFonts w:ascii="Arial" w:eastAsia="Times New Roman" w:hAnsi="Arial" w:cs="Arial"/>
          <w:lang w:val="en" w:eastAsia="en-GB"/>
        </w:rPr>
        <w:t>.</w:t>
      </w:r>
      <w:r w:rsidR="005B4A3D">
        <w:rPr>
          <w:rFonts w:ascii="Arial" w:eastAsia="Times New Roman" w:hAnsi="Arial" w:cs="Arial"/>
          <w:lang w:val="en" w:eastAsia="en-GB"/>
        </w:rPr>
        <w:t xml:space="preserve"> </w:t>
      </w:r>
      <w:r w:rsidR="00D8665D" w:rsidRPr="00BA4427">
        <w:rPr>
          <w:rFonts w:ascii="Arial" w:eastAsia="Times New Roman" w:hAnsi="Arial" w:cs="Arial"/>
          <w:lang w:val="en" w:eastAsia="en-GB"/>
        </w:rPr>
        <w:t xml:space="preserve"> </w:t>
      </w:r>
      <w:r w:rsidR="00EF153B">
        <w:rPr>
          <w:rFonts w:ascii="Arial" w:eastAsia="Times New Roman" w:hAnsi="Arial" w:cs="Arial"/>
          <w:lang w:val="en" w:eastAsia="en-GB"/>
        </w:rPr>
        <w:t xml:space="preserve">The </w:t>
      </w:r>
      <w:r w:rsidR="00C222EA">
        <w:rPr>
          <w:rFonts w:ascii="Arial" w:eastAsia="Times New Roman" w:hAnsi="Arial" w:cs="Arial"/>
          <w:lang w:val="en" w:eastAsia="en-GB"/>
        </w:rPr>
        <w:t>Review</w:t>
      </w:r>
      <w:r w:rsidR="00A02871">
        <w:rPr>
          <w:rFonts w:ascii="Arial" w:eastAsia="Times New Roman" w:hAnsi="Arial" w:cs="Arial"/>
          <w:lang w:val="en" w:eastAsia="en-GB"/>
        </w:rPr>
        <w:t xml:space="preserve"> </w:t>
      </w:r>
      <w:r w:rsidR="00D41AFD">
        <w:rPr>
          <w:rFonts w:ascii="Arial" w:eastAsia="Times New Roman" w:hAnsi="Arial" w:cs="Arial"/>
          <w:lang w:val="en" w:eastAsia="en-GB"/>
        </w:rPr>
        <w:t>t</w:t>
      </w:r>
      <w:r w:rsidR="00A02871">
        <w:rPr>
          <w:rFonts w:ascii="Arial" w:eastAsia="Times New Roman" w:hAnsi="Arial" w:cs="Arial"/>
          <w:lang w:val="en" w:eastAsia="en-GB"/>
        </w:rPr>
        <w:t>eam</w:t>
      </w:r>
      <w:r w:rsidR="00C222EA">
        <w:rPr>
          <w:rFonts w:ascii="Arial" w:eastAsia="Times New Roman" w:hAnsi="Arial" w:cs="Arial"/>
          <w:lang w:val="en" w:eastAsia="en-GB"/>
        </w:rPr>
        <w:t xml:space="preserve"> </w:t>
      </w:r>
      <w:r w:rsidR="00EF153B">
        <w:rPr>
          <w:rFonts w:ascii="Arial" w:eastAsia="Times New Roman" w:hAnsi="Arial" w:cs="Arial"/>
          <w:lang w:val="en" w:eastAsia="en-GB"/>
        </w:rPr>
        <w:t xml:space="preserve">acts </w:t>
      </w:r>
      <w:r w:rsidR="00C222EA">
        <w:rPr>
          <w:rFonts w:ascii="Arial" w:eastAsia="Times New Roman" w:hAnsi="Arial" w:cs="Arial"/>
          <w:lang w:val="en" w:eastAsia="en-GB"/>
        </w:rPr>
        <w:t xml:space="preserve">as </w:t>
      </w:r>
      <w:r w:rsidR="00EF153B">
        <w:rPr>
          <w:rFonts w:ascii="Arial" w:eastAsia="Times New Roman" w:hAnsi="Arial" w:cs="Arial"/>
          <w:lang w:val="en" w:eastAsia="en-GB"/>
        </w:rPr>
        <w:t xml:space="preserve">the </w:t>
      </w:r>
      <w:r w:rsidR="00C222EA">
        <w:rPr>
          <w:rFonts w:ascii="Arial" w:eastAsia="Times New Roman" w:hAnsi="Arial" w:cs="Arial"/>
          <w:lang w:val="en" w:eastAsia="en-GB"/>
        </w:rPr>
        <w:t xml:space="preserve">joint </w:t>
      </w:r>
      <w:r w:rsidR="00EF153B">
        <w:rPr>
          <w:rFonts w:ascii="Arial" w:eastAsia="Times New Roman" w:hAnsi="Arial" w:cs="Arial"/>
          <w:lang w:val="en" w:eastAsia="en-GB"/>
        </w:rPr>
        <w:t>data controller</w:t>
      </w:r>
      <w:r w:rsidR="00C222EA">
        <w:rPr>
          <w:rFonts w:ascii="Arial" w:eastAsia="Times New Roman" w:hAnsi="Arial" w:cs="Arial"/>
          <w:lang w:val="en" w:eastAsia="en-GB"/>
        </w:rPr>
        <w:t xml:space="preserve"> with the </w:t>
      </w:r>
      <w:r w:rsidR="0088587B">
        <w:rPr>
          <w:rFonts w:ascii="Arial" w:eastAsia="Times New Roman" w:hAnsi="Arial" w:cs="Arial"/>
          <w:lang w:val="en" w:eastAsia="en-GB"/>
        </w:rPr>
        <w:t xml:space="preserve">Diocese </w:t>
      </w:r>
      <w:r w:rsidR="00DB4102">
        <w:rPr>
          <w:rFonts w:ascii="Arial" w:eastAsia="Times New Roman" w:hAnsi="Arial" w:cs="Arial"/>
          <w:lang w:val="en" w:eastAsia="en-GB"/>
        </w:rPr>
        <w:t xml:space="preserve">for the purposes of the </w:t>
      </w:r>
      <w:r w:rsidR="00271AD9">
        <w:rPr>
          <w:rFonts w:ascii="Arial" w:eastAsia="Times New Roman" w:hAnsi="Arial" w:cs="Arial"/>
          <w:lang w:val="en" w:eastAsia="en-GB"/>
        </w:rPr>
        <w:t>R</w:t>
      </w:r>
      <w:r w:rsidR="00DB4102">
        <w:rPr>
          <w:rFonts w:ascii="Arial" w:eastAsia="Times New Roman" w:hAnsi="Arial" w:cs="Arial"/>
          <w:lang w:val="en" w:eastAsia="en-GB"/>
        </w:rPr>
        <w:t xml:space="preserve">eview and </w:t>
      </w:r>
      <w:r w:rsidR="001F438F">
        <w:rPr>
          <w:rFonts w:ascii="Arial" w:eastAsia="Times New Roman" w:hAnsi="Arial" w:cs="Arial"/>
          <w:lang w:val="en" w:eastAsia="en-GB"/>
        </w:rPr>
        <w:t>the Review</w:t>
      </w:r>
      <w:r w:rsidR="00A02871">
        <w:rPr>
          <w:rFonts w:ascii="Arial" w:eastAsia="Times New Roman" w:hAnsi="Arial" w:cs="Arial"/>
          <w:lang w:val="en" w:eastAsia="en-GB"/>
        </w:rPr>
        <w:t xml:space="preserve"> </w:t>
      </w:r>
      <w:r w:rsidR="00D41AFD">
        <w:rPr>
          <w:rFonts w:ascii="Arial" w:eastAsia="Times New Roman" w:hAnsi="Arial" w:cs="Arial"/>
          <w:lang w:val="en" w:eastAsia="en-GB"/>
        </w:rPr>
        <w:t>t</w:t>
      </w:r>
      <w:r w:rsidR="00A02871">
        <w:rPr>
          <w:rFonts w:ascii="Arial" w:eastAsia="Times New Roman" w:hAnsi="Arial" w:cs="Arial"/>
          <w:lang w:val="en" w:eastAsia="en-GB"/>
        </w:rPr>
        <w:t>eam</w:t>
      </w:r>
      <w:r w:rsidR="001F438F">
        <w:rPr>
          <w:rFonts w:ascii="Arial" w:eastAsia="Times New Roman" w:hAnsi="Arial" w:cs="Arial"/>
          <w:lang w:val="en" w:eastAsia="en-GB"/>
        </w:rPr>
        <w:t xml:space="preserve"> </w:t>
      </w:r>
      <w:r w:rsidR="00DB4102">
        <w:rPr>
          <w:rFonts w:ascii="Arial" w:eastAsia="Times New Roman" w:hAnsi="Arial" w:cs="Arial"/>
          <w:lang w:val="en" w:eastAsia="en-GB"/>
        </w:rPr>
        <w:t xml:space="preserve">is assisted by </w:t>
      </w:r>
      <w:r w:rsidR="0088587B">
        <w:rPr>
          <w:rFonts w:ascii="Arial" w:eastAsia="Times New Roman" w:hAnsi="Arial" w:cs="Arial"/>
          <w:lang w:val="en" w:eastAsia="en-GB"/>
        </w:rPr>
        <w:t>the Diocesan Safeguarding Advisor (DSA).</w:t>
      </w:r>
      <w:r w:rsidR="00591157">
        <w:rPr>
          <w:rFonts w:ascii="Arial" w:eastAsia="Times New Roman" w:hAnsi="Arial" w:cs="Arial"/>
          <w:lang w:val="en" w:eastAsia="en-GB"/>
        </w:rPr>
        <w:t xml:space="preserve">  </w:t>
      </w:r>
    </w:p>
    <w:p w:rsidR="00200517" w:rsidRDefault="00200517" w:rsidP="0080422E">
      <w:pPr>
        <w:spacing w:after="0" w:line="240" w:lineRule="auto"/>
        <w:rPr>
          <w:rFonts w:ascii="Arial" w:eastAsia="MS Mincho" w:hAnsi="Arial" w:cs="Arial"/>
        </w:rPr>
      </w:pPr>
      <w:r>
        <w:rPr>
          <w:rFonts w:ascii="Arial" w:eastAsia="MS Mincho" w:hAnsi="Arial" w:cs="Arial"/>
        </w:rPr>
        <w:t>The</w:t>
      </w:r>
      <w:r w:rsidRPr="0080422E">
        <w:rPr>
          <w:rFonts w:ascii="Arial" w:eastAsia="MS Mincho" w:hAnsi="Arial" w:cs="Arial"/>
        </w:rPr>
        <w:t xml:space="preserve"> contact details are</w:t>
      </w:r>
      <w:r>
        <w:rPr>
          <w:rFonts w:ascii="Arial" w:eastAsia="MS Mincho" w:hAnsi="Arial" w:cs="Arial"/>
        </w:rPr>
        <w:t>:</w:t>
      </w:r>
      <w:r>
        <w:rPr>
          <w:rFonts w:ascii="Arial" w:eastAsia="MS Mincho" w:hAnsi="Arial" w:cs="Arial"/>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134"/>
        <w:gridCol w:w="4485"/>
      </w:tblGrid>
      <w:tr w:rsidR="00200517" w:rsidTr="00200517">
        <w:tc>
          <w:tcPr>
            <w:tcW w:w="3397" w:type="dxa"/>
          </w:tcPr>
          <w:p w:rsidR="00200517" w:rsidRPr="00200517" w:rsidRDefault="00200517" w:rsidP="0080422E">
            <w:pPr>
              <w:rPr>
                <w:rFonts w:ascii="Arial" w:eastAsia="MS Mincho" w:hAnsi="Arial" w:cs="Arial"/>
                <w:b/>
                <w:bCs/>
              </w:rPr>
            </w:pPr>
            <w:r w:rsidRPr="00200517">
              <w:rPr>
                <w:rFonts w:ascii="Arial" w:eastAsia="MS Mincho" w:hAnsi="Arial" w:cs="Arial"/>
                <w:b/>
                <w:bCs/>
              </w:rPr>
              <w:t>Review Team</w:t>
            </w:r>
          </w:p>
        </w:tc>
        <w:tc>
          <w:tcPr>
            <w:tcW w:w="1134" w:type="dxa"/>
          </w:tcPr>
          <w:p w:rsidR="00200517" w:rsidRDefault="00200517" w:rsidP="0080422E">
            <w:pPr>
              <w:rPr>
                <w:rFonts w:ascii="Arial" w:eastAsia="MS Mincho" w:hAnsi="Arial" w:cs="Arial"/>
              </w:rPr>
            </w:pPr>
          </w:p>
        </w:tc>
        <w:tc>
          <w:tcPr>
            <w:tcW w:w="4485" w:type="dxa"/>
          </w:tcPr>
          <w:p w:rsidR="00200517" w:rsidRPr="00200517" w:rsidRDefault="0088587B" w:rsidP="00DB4534">
            <w:pPr>
              <w:rPr>
                <w:rFonts w:ascii="Arial" w:eastAsia="MS Mincho" w:hAnsi="Arial" w:cs="Arial"/>
                <w:b/>
                <w:bCs/>
              </w:rPr>
            </w:pPr>
            <w:r>
              <w:rPr>
                <w:rFonts w:ascii="Arial" w:eastAsia="MS Mincho" w:hAnsi="Arial" w:cs="Arial"/>
                <w:b/>
                <w:bCs/>
              </w:rPr>
              <w:t xml:space="preserve">Diocese of </w:t>
            </w:r>
            <w:r w:rsidR="00DB4534">
              <w:rPr>
                <w:rFonts w:ascii="Arial" w:eastAsia="MS Mincho" w:hAnsi="Arial" w:cs="Arial"/>
                <w:b/>
                <w:bCs/>
              </w:rPr>
              <w:t>Durham</w:t>
            </w:r>
          </w:p>
        </w:tc>
      </w:tr>
      <w:tr w:rsidR="00200517" w:rsidTr="00200517">
        <w:tc>
          <w:tcPr>
            <w:tcW w:w="3397" w:type="dxa"/>
          </w:tcPr>
          <w:p w:rsidR="006B220F" w:rsidRPr="00200517" w:rsidRDefault="006B220F" w:rsidP="006B220F">
            <w:pPr>
              <w:pStyle w:val="ListParagraph"/>
              <w:spacing w:after="0" w:line="240" w:lineRule="auto"/>
              <w:ind w:left="0"/>
              <w:rPr>
                <w:rFonts w:ascii="Arial" w:hAnsi="Arial" w:cs="Arial"/>
                <w:spacing w:val="3"/>
              </w:rPr>
            </w:pPr>
            <w:r>
              <w:rPr>
                <w:rFonts w:ascii="Arial" w:hAnsi="Arial" w:cs="Arial"/>
                <w:spacing w:val="3"/>
              </w:rPr>
              <w:t xml:space="preserve">Frank </w:t>
            </w:r>
            <w:proofErr w:type="spellStart"/>
            <w:r>
              <w:rPr>
                <w:rFonts w:ascii="Arial" w:hAnsi="Arial" w:cs="Arial"/>
                <w:spacing w:val="3"/>
              </w:rPr>
              <w:t>Whitelock</w:t>
            </w:r>
            <w:proofErr w:type="spellEnd"/>
          </w:p>
        </w:tc>
        <w:tc>
          <w:tcPr>
            <w:tcW w:w="1134" w:type="dxa"/>
          </w:tcPr>
          <w:p w:rsidR="00200517" w:rsidRDefault="00200517" w:rsidP="0080422E">
            <w:pPr>
              <w:rPr>
                <w:rFonts w:ascii="Arial" w:eastAsia="MS Mincho" w:hAnsi="Arial" w:cs="Arial"/>
              </w:rPr>
            </w:pPr>
          </w:p>
        </w:tc>
        <w:tc>
          <w:tcPr>
            <w:tcW w:w="4485" w:type="dxa"/>
          </w:tcPr>
          <w:p w:rsidR="00200517" w:rsidRDefault="00946A42" w:rsidP="0080422E">
            <w:pPr>
              <w:rPr>
                <w:rFonts w:ascii="Arial" w:eastAsia="MS Mincho" w:hAnsi="Arial" w:cs="Arial"/>
              </w:rPr>
            </w:pPr>
            <w:r>
              <w:rPr>
                <w:rFonts w:ascii="Arial" w:eastAsia="MS Mincho" w:hAnsi="Arial" w:cs="Arial"/>
              </w:rPr>
              <w:t>Beth Miller (DSA)</w:t>
            </w:r>
          </w:p>
        </w:tc>
      </w:tr>
      <w:tr w:rsidR="00200517" w:rsidTr="00200517">
        <w:tc>
          <w:tcPr>
            <w:tcW w:w="3397" w:type="dxa"/>
          </w:tcPr>
          <w:p w:rsidR="00200517" w:rsidRPr="00200517" w:rsidRDefault="00946A42" w:rsidP="00200517">
            <w:pPr>
              <w:pStyle w:val="ListParagraph"/>
              <w:spacing w:after="0" w:line="240" w:lineRule="auto"/>
              <w:ind w:left="0"/>
              <w:rPr>
                <w:rFonts w:ascii="Arial" w:hAnsi="Arial" w:cs="Arial"/>
                <w:spacing w:val="3"/>
              </w:rPr>
            </w:pPr>
            <w:r>
              <w:rPr>
                <w:rFonts w:ascii="Arial" w:hAnsi="Arial" w:cs="Arial"/>
                <w:spacing w:val="3"/>
              </w:rPr>
              <w:t>Karen Robb</w:t>
            </w:r>
          </w:p>
        </w:tc>
        <w:tc>
          <w:tcPr>
            <w:tcW w:w="1134" w:type="dxa"/>
          </w:tcPr>
          <w:p w:rsidR="00200517" w:rsidRDefault="00200517" w:rsidP="0080422E">
            <w:pPr>
              <w:rPr>
                <w:rFonts w:ascii="Arial" w:eastAsia="MS Mincho" w:hAnsi="Arial" w:cs="Arial"/>
              </w:rPr>
            </w:pPr>
          </w:p>
        </w:tc>
        <w:tc>
          <w:tcPr>
            <w:tcW w:w="4485" w:type="dxa"/>
          </w:tcPr>
          <w:p w:rsidR="00200517" w:rsidRDefault="00200517" w:rsidP="0080422E">
            <w:pPr>
              <w:rPr>
                <w:rFonts w:ascii="Arial" w:eastAsia="MS Mincho" w:hAnsi="Arial" w:cs="Arial"/>
              </w:rPr>
            </w:pPr>
          </w:p>
        </w:tc>
      </w:tr>
    </w:tbl>
    <w:p w:rsidR="00200517" w:rsidRDefault="00200517" w:rsidP="0080422E">
      <w:pPr>
        <w:spacing w:after="0" w:line="240" w:lineRule="auto"/>
        <w:rPr>
          <w:rFonts w:ascii="Arial" w:eastAsia="MS Mincho" w:hAnsi="Arial" w:cs="Arial"/>
        </w:rPr>
      </w:pPr>
    </w:p>
    <w:p w:rsidR="00EC2D8F" w:rsidRPr="00BA4427" w:rsidRDefault="00EC2D8F" w:rsidP="007C15C6">
      <w:pPr>
        <w:pStyle w:val="ListParagraph"/>
        <w:numPr>
          <w:ilvl w:val="0"/>
          <w:numId w:val="26"/>
        </w:numPr>
        <w:spacing w:after="0" w:line="240" w:lineRule="auto"/>
        <w:rPr>
          <w:rFonts w:ascii="Arial" w:eastAsia="Times New Roman" w:hAnsi="Arial" w:cs="Arial"/>
          <w:lang w:val="en" w:eastAsia="en-GB"/>
        </w:rPr>
      </w:pPr>
      <w:r w:rsidRPr="00BA4427">
        <w:rPr>
          <w:rFonts w:ascii="Arial" w:eastAsia="Times New Roman" w:hAnsi="Arial" w:cs="Arial"/>
          <w:b/>
          <w:bCs/>
          <w:color w:val="1D1D1B"/>
          <w:lang w:val="en" w:eastAsia="en-GB"/>
        </w:rPr>
        <w:t xml:space="preserve">Why </w:t>
      </w:r>
      <w:r w:rsidR="00751382" w:rsidRPr="00BA4427">
        <w:rPr>
          <w:rFonts w:ascii="Arial" w:eastAsia="Times New Roman" w:hAnsi="Arial" w:cs="Arial"/>
          <w:b/>
          <w:bCs/>
          <w:color w:val="1D1D1B"/>
          <w:lang w:val="en" w:eastAsia="en-GB"/>
        </w:rPr>
        <w:t xml:space="preserve">the </w:t>
      </w:r>
      <w:r w:rsidR="00591157">
        <w:rPr>
          <w:rFonts w:ascii="Arial" w:eastAsia="Times New Roman" w:hAnsi="Arial" w:cs="Arial"/>
          <w:b/>
          <w:bCs/>
          <w:color w:val="1D1D1B"/>
          <w:lang w:val="en" w:eastAsia="en-GB"/>
        </w:rPr>
        <w:t>Review</w:t>
      </w:r>
      <w:r w:rsidR="00A02871">
        <w:rPr>
          <w:rFonts w:ascii="Arial" w:eastAsia="Times New Roman" w:hAnsi="Arial" w:cs="Arial"/>
          <w:b/>
          <w:bCs/>
          <w:color w:val="1D1D1B"/>
          <w:lang w:val="en" w:eastAsia="en-GB"/>
        </w:rPr>
        <w:t xml:space="preserve"> Team</w:t>
      </w:r>
      <w:r w:rsidR="00591157">
        <w:rPr>
          <w:rFonts w:ascii="Arial" w:eastAsia="Times New Roman" w:hAnsi="Arial" w:cs="Arial"/>
          <w:b/>
          <w:bCs/>
          <w:color w:val="1D1D1B"/>
          <w:lang w:val="en" w:eastAsia="en-GB"/>
        </w:rPr>
        <w:t xml:space="preserve"> </w:t>
      </w:r>
      <w:r w:rsidR="005A05F6">
        <w:rPr>
          <w:rFonts w:ascii="Arial" w:eastAsia="Times New Roman" w:hAnsi="Arial" w:cs="Arial"/>
          <w:b/>
          <w:bCs/>
          <w:color w:val="1D1D1B"/>
          <w:lang w:val="en" w:eastAsia="en-GB"/>
        </w:rPr>
        <w:t>processes</w:t>
      </w:r>
      <w:r w:rsidRPr="00BA4427">
        <w:rPr>
          <w:rFonts w:ascii="Arial" w:eastAsia="Times New Roman" w:hAnsi="Arial" w:cs="Arial"/>
          <w:b/>
          <w:bCs/>
          <w:color w:val="1D1D1B"/>
          <w:lang w:val="en" w:eastAsia="en-GB"/>
        </w:rPr>
        <w:t xml:space="preserve"> your personal </w:t>
      </w:r>
      <w:r w:rsidR="003D6467">
        <w:rPr>
          <w:rFonts w:ascii="Arial" w:eastAsia="Times New Roman" w:hAnsi="Arial" w:cs="Arial"/>
          <w:b/>
          <w:bCs/>
          <w:color w:val="1D1D1B"/>
          <w:lang w:val="en" w:eastAsia="en-GB"/>
        </w:rPr>
        <w:t>data</w:t>
      </w:r>
      <w:r w:rsidR="0080422E">
        <w:rPr>
          <w:rFonts w:ascii="Arial" w:eastAsia="Times New Roman" w:hAnsi="Arial" w:cs="Arial"/>
          <w:b/>
          <w:bCs/>
          <w:color w:val="1D1D1B"/>
          <w:lang w:val="en" w:eastAsia="en-GB"/>
        </w:rPr>
        <w:t>:</w:t>
      </w:r>
    </w:p>
    <w:p w:rsidR="00CF2D7E" w:rsidRDefault="00EC2D8F" w:rsidP="00537929">
      <w:pPr>
        <w:shd w:val="clear" w:color="auto" w:fill="FFFFFF"/>
        <w:spacing w:before="240" w:after="120" w:line="240" w:lineRule="auto"/>
        <w:rPr>
          <w:rFonts w:ascii="Arial" w:eastAsia="Times New Roman" w:hAnsi="Arial" w:cs="Arial"/>
          <w:lang w:val="en" w:eastAsia="en-GB"/>
        </w:rPr>
      </w:pPr>
      <w:r w:rsidRPr="00591157">
        <w:rPr>
          <w:rFonts w:ascii="Arial" w:eastAsia="Times New Roman" w:hAnsi="Arial" w:cs="Arial"/>
          <w:lang w:val="en" w:eastAsia="en-GB"/>
        </w:rPr>
        <w:t xml:space="preserve">Personal </w:t>
      </w:r>
      <w:r w:rsidR="00EB0DDE">
        <w:rPr>
          <w:rFonts w:ascii="Arial" w:eastAsia="Times New Roman" w:hAnsi="Arial" w:cs="Arial"/>
          <w:lang w:val="en" w:eastAsia="en-GB"/>
        </w:rPr>
        <w:t>data</w:t>
      </w:r>
      <w:r w:rsidRPr="00591157">
        <w:rPr>
          <w:rFonts w:ascii="Arial" w:eastAsia="Times New Roman" w:hAnsi="Arial" w:cs="Arial"/>
          <w:lang w:val="en" w:eastAsia="en-GB"/>
        </w:rPr>
        <w:t xml:space="preserve"> is</w:t>
      </w:r>
      <w:r w:rsidR="000A1416">
        <w:rPr>
          <w:rFonts w:ascii="Arial" w:eastAsia="Times New Roman" w:hAnsi="Arial" w:cs="Arial"/>
          <w:lang w:val="en" w:eastAsia="en-GB"/>
        </w:rPr>
        <w:t xml:space="preserve"> to be</w:t>
      </w:r>
      <w:r w:rsidRPr="00591157">
        <w:rPr>
          <w:rFonts w:ascii="Arial" w:eastAsia="Times New Roman" w:hAnsi="Arial" w:cs="Arial"/>
          <w:lang w:val="en" w:eastAsia="en-GB"/>
        </w:rPr>
        <w:t xml:space="preserve"> </w:t>
      </w:r>
      <w:r w:rsidR="00B83DD1" w:rsidRPr="00591157">
        <w:rPr>
          <w:rFonts w:ascii="Arial" w:eastAsia="Times New Roman" w:hAnsi="Arial" w:cs="Arial"/>
          <w:lang w:val="en" w:eastAsia="en-GB"/>
        </w:rPr>
        <w:t>p</w:t>
      </w:r>
      <w:r w:rsidR="005B4A3D" w:rsidRPr="00591157">
        <w:rPr>
          <w:rFonts w:ascii="Arial" w:eastAsia="Times New Roman" w:hAnsi="Arial" w:cs="Arial"/>
          <w:lang w:val="en" w:eastAsia="en-GB"/>
        </w:rPr>
        <w:t>rocessed</w:t>
      </w:r>
      <w:r w:rsidR="00FD4A5E" w:rsidRPr="00591157">
        <w:rPr>
          <w:rFonts w:ascii="Arial" w:eastAsia="Times New Roman" w:hAnsi="Arial" w:cs="Arial"/>
          <w:lang w:val="en" w:eastAsia="en-GB"/>
        </w:rPr>
        <w:t xml:space="preserve"> </w:t>
      </w:r>
      <w:r w:rsidR="00591157" w:rsidRPr="00591157">
        <w:rPr>
          <w:rFonts w:ascii="Arial" w:eastAsia="Times New Roman" w:hAnsi="Arial" w:cs="Arial"/>
          <w:lang w:val="en" w:eastAsia="en-GB"/>
        </w:rPr>
        <w:t>by the Review</w:t>
      </w:r>
      <w:r w:rsidR="00A02871">
        <w:rPr>
          <w:rFonts w:ascii="Arial" w:eastAsia="Times New Roman" w:hAnsi="Arial" w:cs="Arial"/>
          <w:lang w:val="en" w:eastAsia="en-GB"/>
        </w:rPr>
        <w:t xml:space="preserve"> Team</w:t>
      </w:r>
      <w:r w:rsidR="00591157" w:rsidRPr="00591157">
        <w:rPr>
          <w:rFonts w:ascii="Arial" w:eastAsia="Times New Roman" w:hAnsi="Arial" w:cs="Arial"/>
          <w:lang w:val="en" w:eastAsia="en-GB"/>
        </w:rPr>
        <w:t xml:space="preserve"> </w:t>
      </w:r>
      <w:r w:rsidR="00CF2D7E">
        <w:rPr>
          <w:rFonts w:ascii="Arial" w:eastAsia="Times New Roman" w:hAnsi="Arial" w:cs="Arial"/>
          <w:lang w:val="en" w:eastAsia="en-GB"/>
        </w:rPr>
        <w:t>as stated in the PCR</w:t>
      </w:r>
      <w:r w:rsidR="004B2EEC">
        <w:rPr>
          <w:rFonts w:ascii="Arial" w:eastAsia="Times New Roman" w:hAnsi="Arial" w:cs="Arial"/>
          <w:lang w:val="en" w:eastAsia="en-GB"/>
        </w:rPr>
        <w:t>2</w:t>
      </w:r>
      <w:r w:rsidR="00CF2D7E">
        <w:rPr>
          <w:rFonts w:ascii="Arial" w:eastAsia="Times New Roman" w:hAnsi="Arial" w:cs="Arial"/>
          <w:lang w:val="en" w:eastAsia="en-GB"/>
        </w:rPr>
        <w:t xml:space="preserve"> Protocol and Practice Guidance, which can be found here: </w:t>
      </w:r>
      <w:hyperlink r:id="rId8" w:history="1">
        <w:r w:rsidR="00CF2D7E" w:rsidRPr="00D220AF">
          <w:rPr>
            <w:rStyle w:val="Hyperlink"/>
            <w:rFonts w:ascii="Arial" w:eastAsia="Times New Roman" w:hAnsi="Arial" w:cs="Arial"/>
            <w:lang w:val="en" w:eastAsia="en-GB"/>
          </w:rPr>
          <w:t>https://www.churchofengland.org/safeguarding/promoting-safer-church/reviews-and-reports/past-cases-review-2</w:t>
        </w:r>
      </w:hyperlink>
    </w:p>
    <w:p w:rsidR="00B83DD1" w:rsidRDefault="00CF2D7E" w:rsidP="00CF2D7E">
      <w:pPr>
        <w:shd w:val="clear" w:color="auto" w:fill="FFFFFF"/>
        <w:spacing w:before="240" w:after="120" w:line="240" w:lineRule="auto"/>
        <w:rPr>
          <w:rFonts w:ascii="Arial" w:hAnsi="Arial" w:cs="Arial"/>
          <w:lang w:eastAsia="en-GB"/>
        </w:rPr>
      </w:pPr>
      <w:r>
        <w:rPr>
          <w:rFonts w:ascii="Arial" w:eastAsia="Times New Roman" w:hAnsi="Arial" w:cs="Arial"/>
          <w:lang w:val="en" w:eastAsia="en-GB"/>
        </w:rPr>
        <w:t xml:space="preserve">The purpose of the processing is </w:t>
      </w:r>
      <w:r w:rsidR="00591157" w:rsidRPr="00CF2D7E">
        <w:rPr>
          <w:rFonts w:ascii="Arial" w:eastAsia="Times New Roman" w:hAnsi="Arial" w:cs="Arial"/>
          <w:lang w:val="en" w:eastAsia="en-GB"/>
        </w:rPr>
        <w:t xml:space="preserve">in order to </w:t>
      </w:r>
      <w:r w:rsidR="00591157" w:rsidRPr="00CF2D7E">
        <w:rPr>
          <w:rFonts w:ascii="Arial" w:hAnsi="Arial" w:cs="Arial"/>
        </w:rPr>
        <w:t xml:space="preserve">identify both good practice and failings in the </w:t>
      </w:r>
      <w:r w:rsidR="00EB0DDE" w:rsidRPr="00CF2D7E">
        <w:rPr>
          <w:rFonts w:ascii="Arial" w:hAnsi="Arial" w:cs="Arial"/>
        </w:rPr>
        <w:t xml:space="preserve">institutional </w:t>
      </w:r>
      <w:r w:rsidR="00591157" w:rsidRPr="00CF2D7E">
        <w:rPr>
          <w:rFonts w:ascii="Arial" w:hAnsi="Arial" w:cs="Arial"/>
        </w:rPr>
        <w:t xml:space="preserve">Church of England’s handling of the allegations </w:t>
      </w:r>
      <w:r w:rsidR="00EB0DDE" w:rsidRPr="00CF2D7E">
        <w:rPr>
          <w:rFonts w:ascii="Arial" w:hAnsi="Arial" w:cs="Arial"/>
        </w:rPr>
        <w:t>of abuse</w:t>
      </w:r>
      <w:r w:rsidR="00D41AFD" w:rsidRPr="00CF2D7E">
        <w:rPr>
          <w:rFonts w:ascii="Arial" w:hAnsi="Arial" w:cs="Arial"/>
        </w:rPr>
        <w:t xml:space="preserve">. The purpose of the review is to advise and recommend to the </w:t>
      </w:r>
      <w:r w:rsidR="00EC5EDE">
        <w:rPr>
          <w:rFonts w:ascii="Arial" w:hAnsi="Arial" w:cs="Arial"/>
        </w:rPr>
        <w:t xml:space="preserve">institutions that comprise the </w:t>
      </w:r>
      <w:r w:rsidR="00D41AFD" w:rsidRPr="00CF2D7E">
        <w:rPr>
          <w:rFonts w:ascii="Arial" w:hAnsi="Arial" w:cs="Arial"/>
        </w:rPr>
        <w:t>Church</w:t>
      </w:r>
      <w:r w:rsidR="00591157" w:rsidRPr="00CF2D7E">
        <w:rPr>
          <w:rFonts w:ascii="Arial" w:hAnsi="Arial" w:cs="Arial"/>
        </w:rPr>
        <w:t xml:space="preserve"> of England improve</w:t>
      </w:r>
      <w:r w:rsidR="00D41AFD" w:rsidRPr="00CF2D7E">
        <w:rPr>
          <w:rFonts w:ascii="Arial" w:hAnsi="Arial" w:cs="Arial"/>
        </w:rPr>
        <w:t>ments to</w:t>
      </w:r>
      <w:r w:rsidR="00591157" w:rsidRPr="00CF2D7E">
        <w:rPr>
          <w:rFonts w:ascii="Arial" w:hAnsi="Arial" w:cs="Arial"/>
        </w:rPr>
        <w:t xml:space="preserve"> </w:t>
      </w:r>
      <w:r w:rsidR="00EC5EDE">
        <w:rPr>
          <w:rFonts w:ascii="Arial" w:hAnsi="Arial" w:cs="Arial"/>
        </w:rPr>
        <w:t>their</w:t>
      </w:r>
      <w:r w:rsidR="00EC5EDE" w:rsidRPr="00CF2D7E">
        <w:rPr>
          <w:rFonts w:ascii="Arial" w:hAnsi="Arial" w:cs="Arial"/>
        </w:rPr>
        <w:t xml:space="preserve"> </w:t>
      </w:r>
      <w:r w:rsidR="00591157" w:rsidRPr="00CF2D7E">
        <w:rPr>
          <w:rFonts w:ascii="Arial" w:hAnsi="Arial" w:cs="Arial"/>
        </w:rPr>
        <w:t>response to allegations of abuse and</w:t>
      </w:r>
      <w:r w:rsidR="000A1416" w:rsidRPr="00CF2D7E">
        <w:rPr>
          <w:rFonts w:ascii="Arial" w:hAnsi="Arial" w:cs="Arial"/>
        </w:rPr>
        <w:t xml:space="preserve"> </w:t>
      </w:r>
      <w:r w:rsidR="00EC5EDE">
        <w:rPr>
          <w:rFonts w:ascii="Arial" w:hAnsi="Arial" w:cs="Arial"/>
        </w:rPr>
        <w:t xml:space="preserve">their </w:t>
      </w:r>
      <w:r w:rsidR="000A1416" w:rsidRPr="00CF2D7E">
        <w:rPr>
          <w:rFonts w:ascii="Arial" w:hAnsi="Arial" w:cs="Arial"/>
        </w:rPr>
        <w:t>safeguarding working practice</w:t>
      </w:r>
      <w:r w:rsidR="00EC5EDE">
        <w:rPr>
          <w:rFonts w:ascii="Arial" w:hAnsi="Arial" w:cs="Arial"/>
        </w:rPr>
        <w:t>s</w:t>
      </w:r>
      <w:r w:rsidR="00591157" w:rsidRPr="00CF2D7E">
        <w:rPr>
          <w:rFonts w:ascii="Arial" w:hAnsi="Arial" w:cs="Arial"/>
        </w:rPr>
        <w:t>, thereby, ensur</w:t>
      </w:r>
      <w:r w:rsidR="000A1416" w:rsidRPr="00CF2D7E">
        <w:rPr>
          <w:rFonts w:ascii="Arial" w:hAnsi="Arial" w:cs="Arial"/>
        </w:rPr>
        <w:t>ing</w:t>
      </w:r>
      <w:r w:rsidR="00591157" w:rsidRPr="00CF2D7E">
        <w:rPr>
          <w:rFonts w:ascii="Arial" w:hAnsi="Arial" w:cs="Arial"/>
        </w:rPr>
        <w:t xml:space="preserve"> a safe environment for all.</w:t>
      </w:r>
      <w:r w:rsidR="005B4A3D" w:rsidRPr="00CF2D7E">
        <w:rPr>
          <w:rFonts w:ascii="Arial" w:hAnsi="Arial" w:cs="Arial"/>
          <w:lang w:eastAsia="en-GB"/>
        </w:rPr>
        <w:t xml:space="preserve"> </w:t>
      </w:r>
    </w:p>
    <w:p w:rsidR="007D376E" w:rsidRPr="00CF2D7E" w:rsidRDefault="007D376E" w:rsidP="00CF2D7E">
      <w:pPr>
        <w:shd w:val="clear" w:color="auto" w:fill="FFFFFF"/>
        <w:spacing w:before="240" w:after="120" w:line="240" w:lineRule="auto"/>
        <w:rPr>
          <w:rFonts w:ascii="Arial" w:hAnsi="Arial" w:cs="Arial"/>
          <w:lang w:eastAsia="en-GB"/>
        </w:rPr>
      </w:pPr>
      <w:r>
        <w:rPr>
          <w:rFonts w:ascii="Arial" w:hAnsi="Arial" w:cs="Arial"/>
          <w:lang w:eastAsia="en-GB"/>
        </w:rPr>
        <w:t xml:space="preserve">Data may also be processed by the Diocese of </w:t>
      </w:r>
      <w:r w:rsidR="00DB4534">
        <w:rPr>
          <w:rFonts w:ascii="Arial" w:hAnsi="Arial" w:cs="Arial"/>
          <w:lang w:eastAsia="en-GB"/>
        </w:rPr>
        <w:t>Durham</w:t>
      </w:r>
      <w:r w:rsidR="00D222E6">
        <w:rPr>
          <w:rFonts w:ascii="Arial" w:hAnsi="Arial" w:cs="Arial"/>
          <w:lang w:eastAsia="en-GB"/>
        </w:rPr>
        <w:t xml:space="preserve"> which will include the Bishop’s Office</w:t>
      </w:r>
      <w:r w:rsidR="004B2EEC">
        <w:rPr>
          <w:rFonts w:ascii="Arial" w:hAnsi="Arial" w:cs="Arial"/>
          <w:lang w:eastAsia="en-GB"/>
        </w:rPr>
        <w:t>,</w:t>
      </w:r>
      <w:r w:rsidR="00D222E6">
        <w:rPr>
          <w:rFonts w:ascii="Arial" w:hAnsi="Arial" w:cs="Arial"/>
          <w:lang w:eastAsia="en-GB"/>
        </w:rPr>
        <w:t xml:space="preserve"> the D</w:t>
      </w:r>
      <w:r w:rsidR="00317F99">
        <w:rPr>
          <w:rFonts w:ascii="Arial" w:hAnsi="Arial" w:cs="Arial"/>
          <w:lang w:eastAsia="en-GB"/>
        </w:rPr>
        <w:t xml:space="preserve">iocesan </w:t>
      </w:r>
      <w:r w:rsidR="00D222E6">
        <w:rPr>
          <w:rFonts w:ascii="Arial" w:hAnsi="Arial" w:cs="Arial"/>
          <w:lang w:eastAsia="en-GB"/>
        </w:rPr>
        <w:t>S</w:t>
      </w:r>
      <w:r w:rsidR="00317F99">
        <w:rPr>
          <w:rFonts w:ascii="Arial" w:hAnsi="Arial" w:cs="Arial"/>
          <w:lang w:eastAsia="en-GB"/>
        </w:rPr>
        <w:t>afeguarding Team</w:t>
      </w:r>
      <w:r w:rsidR="004B2EEC">
        <w:rPr>
          <w:rFonts w:ascii="Arial" w:hAnsi="Arial" w:cs="Arial"/>
          <w:lang w:eastAsia="en-GB"/>
        </w:rPr>
        <w:t>,</w:t>
      </w:r>
      <w:r w:rsidR="00D222E6">
        <w:rPr>
          <w:rFonts w:ascii="Arial" w:hAnsi="Arial" w:cs="Arial"/>
          <w:lang w:eastAsia="en-GB"/>
        </w:rPr>
        <w:t xml:space="preserve"> </w:t>
      </w:r>
      <w:r w:rsidR="004B2EEC">
        <w:rPr>
          <w:rFonts w:ascii="Arial" w:hAnsi="Arial" w:cs="Arial"/>
          <w:lang w:eastAsia="en-GB"/>
        </w:rPr>
        <w:t xml:space="preserve">and </w:t>
      </w:r>
      <w:r>
        <w:rPr>
          <w:rFonts w:ascii="Arial" w:hAnsi="Arial" w:cs="Arial"/>
          <w:lang w:eastAsia="en-GB"/>
        </w:rPr>
        <w:t>the Provincial Safeguarding Advisor</w:t>
      </w:r>
      <w:r w:rsidR="00317F99">
        <w:rPr>
          <w:rFonts w:ascii="Arial" w:hAnsi="Arial" w:cs="Arial"/>
          <w:lang w:eastAsia="en-GB"/>
        </w:rPr>
        <w:t xml:space="preserve"> (PSA)</w:t>
      </w:r>
      <w:r w:rsidR="004B2EEC">
        <w:rPr>
          <w:rFonts w:ascii="Arial" w:hAnsi="Arial" w:cs="Arial"/>
          <w:lang w:eastAsia="en-GB"/>
        </w:rPr>
        <w:t xml:space="preserve"> for the purposes of further investigation or to provide support to survivors.</w:t>
      </w:r>
      <w:r w:rsidR="004B2EEC">
        <w:rPr>
          <w:rStyle w:val="CommentReference"/>
        </w:rPr>
        <w:t xml:space="preserve"> </w:t>
      </w:r>
      <w:r w:rsidR="004B2EEC">
        <w:rPr>
          <w:rStyle w:val="CommentReference"/>
          <w:rFonts w:ascii="Arial" w:hAnsi="Arial" w:cs="Arial"/>
          <w:sz w:val="22"/>
          <w:szCs w:val="22"/>
        </w:rPr>
        <w:t>Data may also be processed by</w:t>
      </w:r>
      <w:r w:rsidR="004B2EEC">
        <w:rPr>
          <w:rFonts w:ascii="Arial" w:hAnsi="Arial" w:cs="Arial"/>
          <w:lang w:eastAsia="en-GB"/>
        </w:rPr>
        <w:t xml:space="preserve"> the National Safeguarding Team </w:t>
      </w:r>
      <w:r w:rsidR="00317F99">
        <w:rPr>
          <w:rFonts w:ascii="Arial" w:hAnsi="Arial" w:cs="Arial"/>
          <w:lang w:eastAsia="en-GB"/>
        </w:rPr>
        <w:t xml:space="preserve">(NST) </w:t>
      </w:r>
      <w:r w:rsidR="004B2EEC">
        <w:rPr>
          <w:rFonts w:ascii="Arial" w:hAnsi="Arial" w:cs="Arial"/>
          <w:lang w:eastAsia="en-GB"/>
        </w:rPr>
        <w:t>where cases are referred for scrutiny.</w:t>
      </w:r>
    </w:p>
    <w:p w:rsidR="00EC2D8F" w:rsidRDefault="00EC2D8F" w:rsidP="007C15C6">
      <w:pPr>
        <w:pStyle w:val="ListParagraph"/>
        <w:numPr>
          <w:ilvl w:val="0"/>
          <w:numId w:val="26"/>
        </w:numPr>
        <w:shd w:val="clear" w:color="auto" w:fill="FFFFFF"/>
        <w:spacing w:before="240" w:after="120" w:line="240" w:lineRule="auto"/>
        <w:outlineLvl w:val="1"/>
        <w:rPr>
          <w:rFonts w:ascii="Arial" w:eastAsia="Times New Roman" w:hAnsi="Arial" w:cs="Arial"/>
          <w:b/>
          <w:bCs/>
          <w:lang w:val="en" w:eastAsia="en-GB"/>
        </w:rPr>
      </w:pPr>
      <w:r w:rsidRPr="00EF153B">
        <w:rPr>
          <w:rFonts w:ascii="Arial" w:eastAsia="Times New Roman" w:hAnsi="Arial" w:cs="Arial"/>
          <w:b/>
          <w:bCs/>
          <w:lang w:val="en" w:eastAsia="en-GB"/>
        </w:rPr>
        <w:t xml:space="preserve">The </w:t>
      </w:r>
      <w:r w:rsidR="007D4F4D" w:rsidRPr="00EF153B">
        <w:rPr>
          <w:rFonts w:ascii="Arial" w:eastAsia="Times New Roman" w:hAnsi="Arial" w:cs="Arial"/>
          <w:b/>
          <w:bCs/>
          <w:lang w:val="en" w:eastAsia="en-GB"/>
        </w:rPr>
        <w:t xml:space="preserve">information </w:t>
      </w:r>
      <w:r w:rsidR="00751382" w:rsidRPr="00EF153B">
        <w:rPr>
          <w:rFonts w:ascii="Arial" w:eastAsia="Times New Roman" w:hAnsi="Arial" w:cs="Arial"/>
          <w:b/>
          <w:bCs/>
          <w:lang w:val="en" w:eastAsia="en-GB"/>
        </w:rPr>
        <w:t xml:space="preserve">the </w:t>
      </w:r>
      <w:r w:rsidR="00591157">
        <w:rPr>
          <w:rFonts w:ascii="Arial" w:eastAsia="Times New Roman" w:hAnsi="Arial" w:cs="Arial"/>
          <w:b/>
          <w:bCs/>
          <w:lang w:val="en" w:eastAsia="en-GB"/>
        </w:rPr>
        <w:t>Review</w:t>
      </w:r>
      <w:r w:rsidR="00A02871">
        <w:rPr>
          <w:rFonts w:ascii="Arial" w:eastAsia="Times New Roman" w:hAnsi="Arial" w:cs="Arial"/>
          <w:b/>
          <w:bCs/>
          <w:lang w:val="en" w:eastAsia="en-GB"/>
        </w:rPr>
        <w:t xml:space="preserve"> Team</w:t>
      </w:r>
      <w:r w:rsidR="00751382" w:rsidRPr="00EF153B">
        <w:rPr>
          <w:rFonts w:ascii="Arial" w:eastAsia="Times New Roman" w:hAnsi="Arial" w:cs="Arial"/>
          <w:b/>
          <w:bCs/>
          <w:lang w:val="en" w:eastAsia="en-GB"/>
        </w:rPr>
        <w:t xml:space="preserve"> will</w:t>
      </w:r>
      <w:r w:rsidRPr="00EF153B">
        <w:rPr>
          <w:rFonts w:ascii="Arial" w:eastAsia="Times New Roman" w:hAnsi="Arial" w:cs="Arial"/>
          <w:b/>
          <w:bCs/>
          <w:lang w:val="en" w:eastAsia="en-GB"/>
        </w:rPr>
        <w:t xml:space="preserve"> </w:t>
      </w:r>
      <w:r w:rsidR="005A05F6" w:rsidRPr="00EF153B">
        <w:rPr>
          <w:rFonts w:ascii="Arial" w:eastAsia="Times New Roman" w:hAnsi="Arial" w:cs="Arial"/>
          <w:b/>
          <w:bCs/>
          <w:lang w:val="en" w:eastAsia="en-GB"/>
        </w:rPr>
        <w:t>process</w:t>
      </w:r>
      <w:r w:rsidRPr="00EF153B">
        <w:rPr>
          <w:rFonts w:ascii="Arial" w:eastAsia="Times New Roman" w:hAnsi="Arial" w:cs="Arial"/>
          <w:b/>
          <w:bCs/>
          <w:lang w:val="en" w:eastAsia="en-GB"/>
        </w:rPr>
        <w:t>:</w:t>
      </w:r>
    </w:p>
    <w:p w:rsidR="00EC2D8F" w:rsidRPr="000F149C" w:rsidRDefault="000F149C" w:rsidP="00C82E28">
      <w:pPr>
        <w:shd w:val="clear" w:color="auto" w:fill="FFFFFF"/>
        <w:spacing w:after="120" w:line="240" w:lineRule="auto"/>
        <w:rPr>
          <w:rFonts w:ascii="Arial" w:eastAsia="Times New Roman" w:hAnsi="Arial" w:cs="Arial"/>
          <w:lang w:val="en" w:eastAsia="en-GB"/>
        </w:rPr>
      </w:pPr>
      <w:r w:rsidRPr="000F149C">
        <w:rPr>
          <w:rFonts w:ascii="Arial" w:eastAsia="Times New Roman" w:hAnsi="Arial" w:cs="Arial"/>
          <w:lang w:val="en" w:eastAsia="en-GB"/>
        </w:rPr>
        <w:t xml:space="preserve">The types of information </w:t>
      </w:r>
      <w:r w:rsidR="004B5BAB">
        <w:rPr>
          <w:rFonts w:ascii="Arial" w:eastAsia="Times New Roman" w:hAnsi="Arial" w:cs="Arial"/>
          <w:lang w:val="en" w:eastAsia="en-GB"/>
        </w:rPr>
        <w:t>the Review</w:t>
      </w:r>
      <w:r w:rsidR="00A02871">
        <w:rPr>
          <w:rFonts w:ascii="Arial" w:eastAsia="Times New Roman" w:hAnsi="Arial" w:cs="Arial"/>
          <w:lang w:val="en" w:eastAsia="en-GB"/>
        </w:rPr>
        <w:t xml:space="preserve"> Team</w:t>
      </w:r>
      <w:r w:rsidR="004B5BAB">
        <w:rPr>
          <w:rFonts w:ascii="Arial" w:eastAsia="Times New Roman" w:hAnsi="Arial" w:cs="Arial"/>
          <w:lang w:val="en" w:eastAsia="en-GB"/>
        </w:rPr>
        <w:t xml:space="preserve"> </w:t>
      </w:r>
      <w:r w:rsidR="00A02871">
        <w:rPr>
          <w:rFonts w:ascii="Arial" w:eastAsia="Times New Roman" w:hAnsi="Arial" w:cs="Arial"/>
          <w:lang w:val="en" w:eastAsia="en-GB"/>
        </w:rPr>
        <w:t>will</w:t>
      </w:r>
      <w:r w:rsidRPr="000F149C">
        <w:rPr>
          <w:rFonts w:ascii="Arial" w:eastAsia="Times New Roman" w:hAnsi="Arial" w:cs="Arial"/>
          <w:lang w:val="en" w:eastAsia="en-GB"/>
        </w:rPr>
        <w:t xml:space="preserve"> </w:t>
      </w:r>
      <w:r w:rsidR="004B5BAB">
        <w:rPr>
          <w:rFonts w:ascii="Arial" w:eastAsia="Times New Roman" w:hAnsi="Arial" w:cs="Arial"/>
          <w:lang w:val="en" w:eastAsia="en-GB"/>
        </w:rPr>
        <w:t xml:space="preserve">process </w:t>
      </w:r>
      <w:r w:rsidRPr="000F149C">
        <w:rPr>
          <w:rFonts w:ascii="Arial" w:eastAsia="Times New Roman" w:hAnsi="Arial" w:cs="Arial"/>
          <w:lang w:val="en" w:eastAsia="en-GB"/>
        </w:rPr>
        <w:t>include</w:t>
      </w:r>
      <w:r w:rsidR="00D349F4" w:rsidRPr="000F149C">
        <w:rPr>
          <w:rFonts w:ascii="Arial" w:eastAsia="Times New Roman" w:hAnsi="Arial" w:cs="Arial"/>
          <w:lang w:val="en" w:eastAsia="en-GB"/>
        </w:rPr>
        <w:t>:</w:t>
      </w:r>
    </w:p>
    <w:p w:rsidR="00AA70BF" w:rsidRPr="00DD0666" w:rsidRDefault="00AA70BF" w:rsidP="00AA70BF">
      <w:pPr>
        <w:numPr>
          <w:ilvl w:val="0"/>
          <w:numId w:val="13"/>
        </w:numPr>
        <w:shd w:val="clear" w:color="auto" w:fill="FFFFFF"/>
        <w:spacing w:after="120" w:line="240" w:lineRule="auto"/>
        <w:rPr>
          <w:rFonts w:ascii="Arial" w:eastAsia="Times New Roman" w:hAnsi="Arial" w:cs="Arial"/>
          <w:lang w:val="en" w:eastAsia="en-GB"/>
        </w:rPr>
      </w:pPr>
      <w:r>
        <w:rPr>
          <w:rFonts w:ascii="Arial" w:eastAsia="Times New Roman" w:hAnsi="Arial" w:cs="Arial"/>
          <w:lang w:val="en" w:eastAsia="en-GB"/>
        </w:rPr>
        <w:t>Name</w:t>
      </w:r>
      <w:r w:rsidRPr="00DD0666">
        <w:rPr>
          <w:rFonts w:ascii="Arial" w:eastAsia="Times New Roman" w:hAnsi="Arial" w:cs="Arial"/>
          <w:lang w:val="en" w:eastAsia="en-GB"/>
        </w:rPr>
        <w:t xml:space="preserve"> </w:t>
      </w:r>
    </w:p>
    <w:p w:rsidR="00AA70BF" w:rsidRDefault="00AA70BF" w:rsidP="00AA70BF">
      <w:pPr>
        <w:numPr>
          <w:ilvl w:val="0"/>
          <w:numId w:val="13"/>
        </w:numPr>
        <w:shd w:val="clear" w:color="auto" w:fill="FFFFFF"/>
        <w:spacing w:after="120" w:line="240" w:lineRule="auto"/>
        <w:rPr>
          <w:rFonts w:ascii="Arial" w:eastAsia="Times New Roman" w:hAnsi="Arial" w:cs="Arial"/>
          <w:lang w:val="en" w:eastAsia="en-GB"/>
        </w:rPr>
      </w:pPr>
      <w:r w:rsidRPr="00BF564D">
        <w:rPr>
          <w:rFonts w:ascii="Arial" w:eastAsia="Times New Roman" w:hAnsi="Arial" w:cs="Arial"/>
          <w:lang w:eastAsia="en-GB"/>
        </w:rPr>
        <w:t>Title</w:t>
      </w:r>
      <w:r>
        <w:rPr>
          <w:rFonts w:ascii="Arial" w:eastAsia="Times New Roman" w:hAnsi="Arial" w:cs="Arial"/>
          <w:lang w:val="en" w:eastAsia="en-GB"/>
        </w:rPr>
        <w:t xml:space="preserve"> </w:t>
      </w:r>
    </w:p>
    <w:p w:rsidR="00AA70BF" w:rsidRDefault="00AA70BF" w:rsidP="00AA70BF">
      <w:pPr>
        <w:numPr>
          <w:ilvl w:val="0"/>
          <w:numId w:val="13"/>
        </w:numPr>
        <w:shd w:val="clear" w:color="auto" w:fill="FFFFFF"/>
        <w:spacing w:after="120" w:line="240" w:lineRule="auto"/>
        <w:rPr>
          <w:rFonts w:ascii="Arial" w:eastAsia="Times New Roman" w:hAnsi="Arial" w:cs="Arial"/>
          <w:lang w:val="en" w:eastAsia="en-GB"/>
        </w:rPr>
      </w:pPr>
      <w:r>
        <w:rPr>
          <w:rFonts w:ascii="Arial" w:eastAsia="Times New Roman" w:hAnsi="Arial" w:cs="Arial"/>
          <w:lang w:val="en" w:eastAsia="en-GB"/>
        </w:rPr>
        <w:t>Marital status</w:t>
      </w:r>
    </w:p>
    <w:p w:rsidR="00AA70BF" w:rsidRDefault="00AA70BF" w:rsidP="00AA70BF">
      <w:pPr>
        <w:numPr>
          <w:ilvl w:val="0"/>
          <w:numId w:val="13"/>
        </w:numPr>
        <w:shd w:val="clear" w:color="auto" w:fill="FFFFFF"/>
        <w:spacing w:after="120" w:line="240" w:lineRule="auto"/>
        <w:rPr>
          <w:rFonts w:ascii="Arial" w:eastAsia="Times New Roman" w:hAnsi="Arial" w:cs="Arial"/>
          <w:lang w:val="en" w:eastAsia="en-GB"/>
        </w:rPr>
      </w:pPr>
      <w:r>
        <w:rPr>
          <w:rFonts w:ascii="Arial" w:eastAsia="Times New Roman" w:hAnsi="Arial" w:cs="Arial"/>
          <w:lang w:val="en" w:eastAsia="en-GB"/>
        </w:rPr>
        <w:t>Gender</w:t>
      </w:r>
    </w:p>
    <w:p w:rsidR="00AA70BF" w:rsidRDefault="00AA70BF" w:rsidP="00AA70BF">
      <w:pPr>
        <w:numPr>
          <w:ilvl w:val="0"/>
          <w:numId w:val="13"/>
        </w:numPr>
        <w:shd w:val="clear" w:color="auto" w:fill="FFFFFF"/>
        <w:spacing w:after="120" w:line="240" w:lineRule="auto"/>
        <w:rPr>
          <w:rFonts w:ascii="Arial" w:eastAsia="Times New Roman" w:hAnsi="Arial" w:cs="Arial"/>
          <w:lang w:val="en" w:eastAsia="en-GB"/>
        </w:rPr>
      </w:pPr>
      <w:r>
        <w:rPr>
          <w:rFonts w:ascii="Arial" w:eastAsia="Times New Roman" w:hAnsi="Arial" w:cs="Arial"/>
          <w:lang w:val="en" w:eastAsia="en-GB"/>
        </w:rPr>
        <w:t>Nationality</w:t>
      </w:r>
      <w:r w:rsidRPr="00DD0666">
        <w:rPr>
          <w:rFonts w:ascii="Arial" w:eastAsia="Times New Roman" w:hAnsi="Arial" w:cs="Arial"/>
          <w:lang w:val="en" w:eastAsia="en-GB"/>
        </w:rPr>
        <w:t xml:space="preserve"> </w:t>
      </w:r>
    </w:p>
    <w:p w:rsidR="00AA70BF" w:rsidRDefault="00AA70BF" w:rsidP="00AA70BF">
      <w:pPr>
        <w:numPr>
          <w:ilvl w:val="0"/>
          <w:numId w:val="13"/>
        </w:numPr>
        <w:shd w:val="clear" w:color="auto" w:fill="FFFFFF"/>
        <w:spacing w:after="120" w:line="240" w:lineRule="auto"/>
        <w:rPr>
          <w:rFonts w:ascii="Arial" w:eastAsia="Times New Roman" w:hAnsi="Arial" w:cs="Arial"/>
          <w:lang w:val="en" w:eastAsia="en-GB"/>
        </w:rPr>
      </w:pPr>
      <w:r w:rsidRPr="00BF564D">
        <w:rPr>
          <w:rFonts w:ascii="Arial" w:eastAsia="Times New Roman" w:hAnsi="Arial" w:cs="Arial"/>
          <w:lang w:eastAsia="en-GB"/>
        </w:rPr>
        <w:t>Job title/position</w:t>
      </w:r>
      <w:r>
        <w:rPr>
          <w:rFonts w:ascii="Arial" w:eastAsia="Times New Roman" w:hAnsi="Arial" w:cs="Arial"/>
          <w:lang w:val="en" w:eastAsia="en-GB"/>
        </w:rPr>
        <w:t xml:space="preserve"> </w:t>
      </w:r>
    </w:p>
    <w:p w:rsidR="00AA70BF" w:rsidRDefault="00AA70BF" w:rsidP="00AA70BF">
      <w:pPr>
        <w:numPr>
          <w:ilvl w:val="0"/>
          <w:numId w:val="13"/>
        </w:numPr>
        <w:shd w:val="clear" w:color="auto" w:fill="FFFFFF"/>
        <w:spacing w:after="120" w:line="240" w:lineRule="auto"/>
        <w:rPr>
          <w:rFonts w:ascii="Arial" w:eastAsia="Times New Roman" w:hAnsi="Arial" w:cs="Arial"/>
          <w:lang w:val="en" w:eastAsia="en-GB"/>
        </w:rPr>
      </w:pPr>
      <w:r w:rsidRPr="00BF564D">
        <w:rPr>
          <w:rFonts w:ascii="Arial" w:eastAsia="Times New Roman" w:hAnsi="Arial" w:cs="Arial"/>
          <w:lang w:eastAsia="en-GB"/>
        </w:rPr>
        <w:t xml:space="preserve">Dates (birth, joined, ordination, education, </w:t>
      </w:r>
      <w:r>
        <w:rPr>
          <w:rFonts w:ascii="Arial" w:eastAsia="Times New Roman" w:hAnsi="Arial" w:cs="Arial"/>
          <w:lang w:eastAsia="en-GB"/>
        </w:rPr>
        <w:t>d</w:t>
      </w:r>
      <w:r w:rsidRPr="00BF564D">
        <w:rPr>
          <w:rFonts w:ascii="Arial" w:eastAsia="Times New Roman" w:hAnsi="Arial" w:cs="Arial"/>
          <w:lang w:eastAsia="en-GB"/>
        </w:rPr>
        <w:t>eath etc)</w:t>
      </w:r>
    </w:p>
    <w:p w:rsidR="00AA70BF" w:rsidRPr="00DD0666" w:rsidRDefault="00AA70BF" w:rsidP="00AA70BF">
      <w:pPr>
        <w:numPr>
          <w:ilvl w:val="0"/>
          <w:numId w:val="13"/>
        </w:numPr>
        <w:shd w:val="clear" w:color="auto" w:fill="FFFFFF"/>
        <w:spacing w:after="120" w:line="240" w:lineRule="auto"/>
        <w:rPr>
          <w:rFonts w:ascii="Arial" w:eastAsia="Times New Roman" w:hAnsi="Arial" w:cs="Arial"/>
          <w:lang w:val="en" w:eastAsia="en-GB"/>
        </w:rPr>
      </w:pPr>
      <w:r>
        <w:rPr>
          <w:rFonts w:ascii="Arial" w:eastAsia="Times New Roman" w:hAnsi="Arial" w:cs="Arial"/>
          <w:lang w:val="en" w:eastAsia="en-GB"/>
        </w:rPr>
        <w:t>C</w:t>
      </w:r>
      <w:r w:rsidRPr="00DD0666">
        <w:rPr>
          <w:rFonts w:ascii="Arial" w:eastAsia="Times New Roman" w:hAnsi="Arial" w:cs="Arial"/>
          <w:lang w:val="en" w:eastAsia="en-GB"/>
        </w:rPr>
        <w:t>ontact information</w:t>
      </w:r>
      <w:r w:rsidRPr="00BF564D">
        <w:rPr>
          <w:rFonts w:ascii="Arial" w:eastAsia="Times New Roman" w:hAnsi="Arial" w:cs="Arial"/>
          <w:lang w:eastAsia="en-GB"/>
        </w:rPr>
        <w:t xml:space="preserve"> </w:t>
      </w:r>
      <w:r>
        <w:rPr>
          <w:rFonts w:ascii="Arial" w:eastAsia="Times New Roman" w:hAnsi="Arial" w:cs="Arial"/>
          <w:lang w:eastAsia="en-GB"/>
        </w:rPr>
        <w:t xml:space="preserve">– work and personal </w:t>
      </w:r>
      <w:r w:rsidRPr="00BF564D">
        <w:rPr>
          <w:rFonts w:ascii="Arial" w:eastAsia="Times New Roman" w:hAnsi="Arial" w:cs="Arial"/>
          <w:lang w:eastAsia="en-GB"/>
        </w:rPr>
        <w:t>(</w:t>
      </w:r>
      <w:r w:rsidR="004B2EEC">
        <w:rPr>
          <w:rFonts w:ascii="Arial" w:eastAsia="Times New Roman" w:hAnsi="Arial" w:cs="Arial"/>
          <w:lang w:eastAsia="en-GB"/>
        </w:rPr>
        <w:t xml:space="preserve">address; email address, </w:t>
      </w:r>
      <w:r>
        <w:rPr>
          <w:rFonts w:ascii="Arial" w:eastAsia="Times New Roman" w:hAnsi="Arial" w:cs="Arial"/>
          <w:lang w:eastAsia="en-GB"/>
        </w:rPr>
        <w:t>phone numbers</w:t>
      </w:r>
      <w:r w:rsidRPr="00BF564D">
        <w:rPr>
          <w:rFonts w:ascii="Arial" w:eastAsia="Times New Roman" w:hAnsi="Arial" w:cs="Arial"/>
          <w:lang w:eastAsia="en-GB"/>
        </w:rPr>
        <w:t>)</w:t>
      </w:r>
    </w:p>
    <w:p w:rsidR="00AA70BF" w:rsidRPr="00DD0666" w:rsidRDefault="00AA70BF" w:rsidP="00AA70BF">
      <w:pPr>
        <w:numPr>
          <w:ilvl w:val="0"/>
          <w:numId w:val="13"/>
        </w:numPr>
        <w:shd w:val="clear" w:color="auto" w:fill="FFFFFF"/>
        <w:spacing w:after="120" w:line="240" w:lineRule="auto"/>
        <w:rPr>
          <w:rFonts w:ascii="Arial" w:eastAsia="Times New Roman" w:hAnsi="Arial" w:cs="Arial"/>
          <w:lang w:val="en" w:eastAsia="en-GB"/>
        </w:rPr>
      </w:pPr>
      <w:r>
        <w:rPr>
          <w:rFonts w:ascii="Arial" w:eastAsia="Times New Roman" w:hAnsi="Arial" w:cs="Arial"/>
          <w:lang w:val="en" w:eastAsia="en-GB"/>
        </w:rPr>
        <w:t>F</w:t>
      </w:r>
      <w:r w:rsidRPr="00DD0666">
        <w:rPr>
          <w:rFonts w:ascii="Arial" w:eastAsia="Times New Roman" w:hAnsi="Arial" w:cs="Arial"/>
          <w:lang w:val="en" w:eastAsia="en-GB"/>
        </w:rPr>
        <w:t xml:space="preserve">amily </w:t>
      </w:r>
      <w:r>
        <w:rPr>
          <w:rFonts w:ascii="Arial" w:eastAsia="Times New Roman" w:hAnsi="Arial" w:cs="Arial"/>
          <w:lang w:val="en" w:eastAsia="en-GB"/>
        </w:rPr>
        <w:t xml:space="preserve">names and </w:t>
      </w:r>
      <w:r w:rsidRPr="00DD0666">
        <w:rPr>
          <w:rFonts w:ascii="Arial" w:eastAsia="Times New Roman" w:hAnsi="Arial" w:cs="Arial"/>
          <w:lang w:val="en" w:eastAsia="en-GB"/>
        </w:rPr>
        <w:t>details</w:t>
      </w:r>
      <w:r>
        <w:rPr>
          <w:rFonts w:ascii="Arial" w:eastAsia="Times New Roman" w:hAnsi="Arial" w:cs="Arial"/>
          <w:lang w:val="en" w:eastAsia="en-GB"/>
        </w:rPr>
        <w:t>, including wider family</w:t>
      </w:r>
      <w:r w:rsidRPr="00DD0666">
        <w:rPr>
          <w:rFonts w:ascii="Arial" w:eastAsia="Times New Roman" w:hAnsi="Arial" w:cs="Arial"/>
          <w:lang w:val="en" w:eastAsia="en-GB"/>
        </w:rPr>
        <w:t xml:space="preserve"> </w:t>
      </w:r>
    </w:p>
    <w:p w:rsidR="00AA70BF" w:rsidRDefault="00AA70BF" w:rsidP="00AA70BF">
      <w:pPr>
        <w:numPr>
          <w:ilvl w:val="0"/>
          <w:numId w:val="13"/>
        </w:numPr>
        <w:shd w:val="clear" w:color="auto" w:fill="FFFFFF"/>
        <w:spacing w:after="120" w:line="240" w:lineRule="auto"/>
        <w:rPr>
          <w:rFonts w:ascii="Arial" w:eastAsia="Times New Roman" w:hAnsi="Arial" w:cs="Arial"/>
          <w:lang w:val="en" w:eastAsia="en-GB"/>
        </w:rPr>
      </w:pPr>
      <w:r>
        <w:rPr>
          <w:rFonts w:ascii="Arial" w:eastAsia="Times New Roman" w:hAnsi="Arial" w:cs="Arial"/>
          <w:lang w:val="en" w:eastAsia="en-GB"/>
        </w:rPr>
        <w:t>L</w:t>
      </w:r>
      <w:r w:rsidRPr="00DD0666">
        <w:rPr>
          <w:rFonts w:ascii="Arial" w:eastAsia="Times New Roman" w:hAnsi="Arial" w:cs="Arial"/>
          <w:lang w:val="en" w:eastAsia="en-GB"/>
        </w:rPr>
        <w:t>ifestyle and social circumstances</w:t>
      </w:r>
    </w:p>
    <w:p w:rsidR="00AA70BF" w:rsidRPr="00DD0666" w:rsidRDefault="00AA70BF" w:rsidP="00AA70BF">
      <w:pPr>
        <w:numPr>
          <w:ilvl w:val="0"/>
          <w:numId w:val="13"/>
        </w:numPr>
        <w:shd w:val="clear" w:color="auto" w:fill="FFFFFF"/>
        <w:spacing w:after="120" w:line="240" w:lineRule="auto"/>
        <w:rPr>
          <w:rFonts w:ascii="Arial" w:eastAsia="Times New Roman" w:hAnsi="Arial" w:cs="Arial"/>
          <w:lang w:val="en" w:eastAsia="en-GB"/>
        </w:rPr>
      </w:pPr>
      <w:r>
        <w:rPr>
          <w:rFonts w:ascii="Arial" w:eastAsia="Times New Roman" w:hAnsi="Arial" w:cs="Arial"/>
          <w:lang w:val="en" w:eastAsia="en-GB"/>
        </w:rPr>
        <w:t>Socio-economic details</w:t>
      </w:r>
      <w:r w:rsidRPr="00DD0666">
        <w:rPr>
          <w:rFonts w:ascii="Arial" w:eastAsia="Times New Roman" w:hAnsi="Arial" w:cs="Arial"/>
          <w:lang w:val="en" w:eastAsia="en-GB"/>
        </w:rPr>
        <w:t xml:space="preserve"> </w:t>
      </w:r>
    </w:p>
    <w:p w:rsidR="00AA70BF" w:rsidRDefault="00AA70BF" w:rsidP="00AA70BF">
      <w:pPr>
        <w:numPr>
          <w:ilvl w:val="0"/>
          <w:numId w:val="13"/>
        </w:numPr>
        <w:shd w:val="clear" w:color="auto" w:fill="FFFFFF"/>
        <w:spacing w:after="120" w:line="240" w:lineRule="auto"/>
        <w:rPr>
          <w:rFonts w:ascii="Arial" w:eastAsia="Times New Roman" w:hAnsi="Arial" w:cs="Arial"/>
          <w:lang w:val="en" w:eastAsia="en-GB"/>
        </w:rPr>
      </w:pPr>
      <w:r>
        <w:rPr>
          <w:rFonts w:ascii="Arial" w:eastAsia="Times New Roman" w:hAnsi="Arial" w:cs="Arial"/>
          <w:lang w:val="en" w:eastAsia="en-GB"/>
        </w:rPr>
        <w:t>E</w:t>
      </w:r>
      <w:r w:rsidRPr="00DD0666">
        <w:rPr>
          <w:rFonts w:ascii="Arial" w:eastAsia="Times New Roman" w:hAnsi="Arial" w:cs="Arial"/>
          <w:lang w:val="en" w:eastAsia="en-GB"/>
        </w:rPr>
        <w:t xml:space="preserve">mployment </w:t>
      </w:r>
      <w:r>
        <w:rPr>
          <w:rFonts w:ascii="Arial" w:eastAsia="Times New Roman" w:hAnsi="Arial" w:cs="Arial"/>
          <w:lang w:val="en" w:eastAsia="en-GB"/>
        </w:rPr>
        <w:t>and appointments</w:t>
      </w:r>
    </w:p>
    <w:p w:rsidR="00AA70BF" w:rsidRDefault="00AA70BF" w:rsidP="00AA70BF">
      <w:pPr>
        <w:numPr>
          <w:ilvl w:val="0"/>
          <w:numId w:val="13"/>
        </w:numPr>
        <w:shd w:val="clear" w:color="auto" w:fill="FFFFFF"/>
        <w:spacing w:after="120" w:line="240" w:lineRule="auto"/>
        <w:rPr>
          <w:rFonts w:ascii="Arial" w:eastAsia="Times New Roman" w:hAnsi="Arial" w:cs="Arial"/>
          <w:lang w:val="en" w:eastAsia="en-GB"/>
        </w:rPr>
      </w:pPr>
      <w:r>
        <w:rPr>
          <w:rFonts w:ascii="Arial" w:eastAsia="Times New Roman" w:hAnsi="Arial" w:cs="Arial"/>
          <w:lang w:val="en" w:eastAsia="en-GB"/>
        </w:rPr>
        <w:t>E</w:t>
      </w:r>
      <w:r w:rsidRPr="00DD0666">
        <w:rPr>
          <w:rFonts w:ascii="Arial" w:eastAsia="Times New Roman" w:hAnsi="Arial" w:cs="Arial"/>
          <w:lang w:val="en" w:eastAsia="en-GB"/>
        </w:rPr>
        <w:t xml:space="preserve">ducation details </w:t>
      </w:r>
    </w:p>
    <w:p w:rsidR="00A50966" w:rsidRPr="00AA70BF" w:rsidRDefault="00AA70BF" w:rsidP="00AA70BF">
      <w:pPr>
        <w:numPr>
          <w:ilvl w:val="0"/>
          <w:numId w:val="13"/>
        </w:numPr>
        <w:shd w:val="clear" w:color="auto" w:fill="FFFFFF"/>
        <w:spacing w:after="120" w:line="240" w:lineRule="auto"/>
        <w:rPr>
          <w:rFonts w:ascii="Arial" w:eastAsia="Times New Roman" w:hAnsi="Arial" w:cs="Arial"/>
          <w:lang w:val="en" w:eastAsia="en-GB"/>
        </w:rPr>
      </w:pPr>
      <w:r w:rsidRPr="00BF564D">
        <w:rPr>
          <w:rFonts w:ascii="Arial" w:eastAsia="Times New Roman" w:hAnsi="Arial" w:cs="Arial"/>
          <w:lang w:eastAsia="en-GB"/>
        </w:rPr>
        <w:t>Training attendance/certification</w:t>
      </w:r>
    </w:p>
    <w:p w:rsidR="000F149C" w:rsidRPr="000F149C" w:rsidRDefault="000F149C" w:rsidP="000F149C">
      <w:pPr>
        <w:shd w:val="clear" w:color="auto" w:fill="FFFFFF"/>
        <w:spacing w:after="120" w:line="240" w:lineRule="auto"/>
        <w:rPr>
          <w:rFonts w:ascii="Arial" w:eastAsia="Times New Roman" w:hAnsi="Arial" w:cs="Arial"/>
          <w:lang w:val="en" w:eastAsia="en-GB"/>
        </w:rPr>
      </w:pPr>
      <w:r w:rsidRPr="000F149C">
        <w:rPr>
          <w:rFonts w:ascii="Arial" w:eastAsia="Times New Roman" w:hAnsi="Arial" w:cs="Arial"/>
          <w:lang w:val="en" w:eastAsia="en-GB"/>
        </w:rPr>
        <w:t xml:space="preserve">The </w:t>
      </w:r>
      <w:r w:rsidR="00EB0DDE">
        <w:rPr>
          <w:rFonts w:ascii="Arial" w:eastAsia="Times New Roman" w:hAnsi="Arial" w:cs="Arial"/>
          <w:lang w:val="en" w:eastAsia="en-GB"/>
        </w:rPr>
        <w:t>Review</w:t>
      </w:r>
      <w:r w:rsidR="00A02871">
        <w:rPr>
          <w:rFonts w:ascii="Arial" w:eastAsia="Times New Roman" w:hAnsi="Arial" w:cs="Arial"/>
          <w:lang w:val="en" w:eastAsia="en-GB"/>
        </w:rPr>
        <w:t xml:space="preserve"> Team</w:t>
      </w:r>
      <w:r w:rsidR="00EB0DDE">
        <w:rPr>
          <w:rFonts w:ascii="Arial" w:eastAsia="Times New Roman" w:hAnsi="Arial" w:cs="Arial"/>
          <w:lang w:val="en" w:eastAsia="en-GB"/>
        </w:rPr>
        <w:t xml:space="preserve"> </w:t>
      </w:r>
      <w:r w:rsidRPr="000F149C">
        <w:rPr>
          <w:rFonts w:ascii="Arial" w:eastAsia="Times New Roman" w:hAnsi="Arial" w:cs="Arial"/>
          <w:lang w:val="en" w:eastAsia="en-GB"/>
        </w:rPr>
        <w:t>may also process “special categories” of information, such as:</w:t>
      </w:r>
    </w:p>
    <w:p w:rsidR="000F149C" w:rsidRDefault="000F149C" w:rsidP="000D312D">
      <w:pPr>
        <w:pStyle w:val="ListParagraph"/>
        <w:numPr>
          <w:ilvl w:val="0"/>
          <w:numId w:val="22"/>
        </w:numPr>
        <w:shd w:val="clear" w:color="auto" w:fill="FFFFFF"/>
        <w:spacing w:before="120" w:after="120" w:line="240" w:lineRule="auto"/>
        <w:ind w:left="714" w:hanging="357"/>
        <w:contextualSpacing w:val="0"/>
        <w:rPr>
          <w:rFonts w:ascii="Arial" w:eastAsia="Times New Roman" w:hAnsi="Arial" w:cs="Arial"/>
          <w:lang w:val="en" w:eastAsia="en-GB"/>
        </w:rPr>
      </w:pPr>
      <w:r w:rsidRPr="000F149C">
        <w:rPr>
          <w:rFonts w:ascii="Arial" w:eastAsia="Times New Roman" w:hAnsi="Arial" w:cs="Arial"/>
          <w:lang w:val="en" w:eastAsia="en-GB"/>
        </w:rPr>
        <w:t>Race</w:t>
      </w:r>
    </w:p>
    <w:p w:rsidR="000F149C" w:rsidRPr="000F149C" w:rsidRDefault="000F149C" w:rsidP="000D312D">
      <w:pPr>
        <w:pStyle w:val="ListParagraph"/>
        <w:numPr>
          <w:ilvl w:val="0"/>
          <w:numId w:val="22"/>
        </w:numPr>
        <w:shd w:val="clear" w:color="auto" w:fill="FFFFFF"/>
        <w:spacing w:before="120" w:after="120" w:line="240" w:lineRule="auto"/>
        <w:ind w:left="714" w:hanging="357"/>
        <w:contextualSpacing w:val="0"/>
        <w:rPr>
          <w:rFonts w:ascii="Arial" w:eastAsia="Times New Roman" w:hAnsi="Arial" w:cs="Arial"/>
          <w:lang w:val="en" w:eastAsia="en-GB"/>
        </w:rPr>
      </w:pPr>
      <w:r w:rsidRPr="000F149C">
        <w:rPr>
          <w:rFonts w:ascii="Arial" w:eastAsia="Times New Roman" w:hAnsi="Arial" w:cs="Arial"/>
          <w:lang w:val="en" w:eastAsia="en-GB"/>
        </w:rPr>
        <w:t>Ethnic origin</w:t>
      </w:r>
    </w:p>
    <w:p w:rsidR="000F149C" w:rsidRPr="000F149C" w:rsidRDefault="000F149C" w:rsidP="000D312D">
      <w:pPr>
        <w:pStyle w:val="ListParagraph"/>
        <w:numPr>
          <w:ilvl w:val="0"/>
          <w:numId w:val="22"/>
        </w:numPr>
        <w:shd w:val="clear" w:color="auto" w:fill="FFFFFF"/>
        <w:spacing w:before="120" w:after="120" w:line="240" w:lineRule="auto"/>
        <w:ind w:left="714" w:hanging="357"/>
        <w:contextualSpacing w:val="0"/>
        <w:rPr>
          <w:rFonts w:ascii="Arial" w:eastAsia="Times New Roman" w:hAnsi="Arial" w:cs="Arial"/>
          <w:lang w:val="en" w:eastAsia="en-GB"/>
        </w:rPr>
      </w:pPr>
      <w:r w:rsidRPr="000F149C">
        <w:rPr>
          <w:rFonts w:ascii="Arial" w:eastAsia="Times New Roman" w:hAnsi="Arial" w:cs="Arial"/>
          <w:lang w:val="en" w:eastAsia="en-GB"/>
        </w:rPr>
        <w:t>Religion</w:t>
      </w:r>
    </w:p>
    <w:p w:rsidR="000F149C" w:rsidRPr="000F149C" w:rsidRDefault="000F149C" w:rsidP="000D312D">
      <w:pPr>
        <w:pStyle w:val="ListParagraph"/>
        <w:numPr>
          <w:ilvl w:val="0"/>
          <w:numId w:val="22"/>
        </w:numPr>
        <w:shd w:val="clear" w:color="auto" w:fill="FFFFFF"/>
        <w:spacing w:before="120" w:after="120" w:line="240" w:lineRule="auto"/>
        <w:ind w:left="714" w:hanging="357"/>
        <w:contextualSpacing w:val="0"/>
        <w:rPr>
          <w:rFonts w:ascii="Arial" w:eastAsia="Times New Roman" w:hAnsi="Arial" w:cs="Arial"/>
          <w:lang w:val="en" w:eastAsia="en-GB"/>
        </w:rPr>
      </w:pPr>
      <w:r w:rsidRPr="000F149C">
        <w:rPr>
          <w:rFonts w:ascii="Arial" w:eastAsia="Times New Roman" w:hAnsi="Arial" w:cs="Arial"/>
          <w:lang w:val="en" w:eastAsia="en-GB"/>
        </w:rPr>
        <w:t>Health</w:t>
      </w:r>
    </w:p>
    <w:p w:rsidR="000F149C" w:rsidRPr="000F149C" w:rsidRDefault="000F149C" w:rsidP="000D312D">
      <w:pPr>
        <w:pStyle w:val="ListParagraph"/>
        <w:numPr>
          <w:ilvl w:val="0"/>
          <w:numId w:val="22"/>
        </w:numPr>
        <w:shd w:val="clear" w:color="auto" w:fill="FFFFFF"/>
        <w:spacing w:before="120" w:after="120" w:line="240" w:lineRule="auto"/>
        <w:ind w:left="714" w:hanging="357"/>
        <w:contextualSpacing w:val="0"/>
        <w:rPr>
          <w:rFonts w:ascii="Arial" w:eastAsia="Times New Roman" w:hAnsi="Arial" w:cs="Arial"/>
          <w:lang w:val="en" w:eastAsia="en-GB"/>
        </w:rPr>
      </w:pPr>
      <w:r w:rsidRPr="000F149C">
        <w:rPr>
          <w:rFonts w:ascii="Arial" w:eastAsia="Times New Roman" w:hAnsi="Arial" w:cs="Arial"/>
          <w:lang w:val="en" w:eastAsia="en-GB"/>
        </w:rPr>
        <w:t>Sex life</w:t>
      </w:r>
      <w:r w:rsidR="000D312D">
        <w:rPr>
          <w:rFonts w:ascii="Arial" w:eastAsia="Times New Roman" w:hAnsi="Arial" w:cs="Arial"/>
          <w:lang w:val="en" w:eastAsia="en-GB"/>
        </w:rPr>
        <w:t>,</w:t>
      </w:r>
      <w:r w:rsidRPr="000F149C">
        <w:rPr>
          <w:rFonts w:ascii="Arial" w:eastAsia="Times New Roman" w:hAnsi="Arial" w:cs="Arial"/>
          <w:lang w:val="en" w:eastAsia="en-GB"/>
        </w:rPr>
        <w:t xml:space="preserve"> or</w:t>
      </w:r>
    </w:p>
    <w:p w:rsidR="005B355D" w:rsidRDefault="000F149C" w:rsidP="000D312D">
      <w:pPr>
        <w:pStyle w:val="ListParagraph"/>
        <w:numPr>
          <w:ilvl w:val="0"/>
          <w:numId w:val="22"/>
        </w:numPr>
        <w:shd w:val="clear" w:color="auto" w:fill="FFFFFF"/>
        <w:spacing w:before="120" w:after="120" w:line="240" w:lineRule="auto"/>
        <w:ind w:left="714" w:hanging="357"/>
        <w:contextualSpacing w:val="0"/>
        <w:rPr>
          <w:rFonts w:ascii="Arial" w:eastAsia="Times New Roman" w:hAnsi="Arial" w:cs="Arial"/>
          <w:lang w:val="en" w:eastAsia="en-GB"/>
        </w:rPr>
      </w:pPr>
      <w:r w:rsidRPr="00517ED5">
        <w:rPr>
          <w:rFonts w:ascii="Arial" w:eastAsia="Times New Roman" w:hAnsi="Arial" w:cs="Arial"/>
          <w:lang w:val="en" w:eastAsia="en-GB"/>
        </w:rPr>
        <w:t>Sexual orientation</w:t>
      </w:r>
    </w:p>
    <w:p w:rsidR="004B2EEC" w:rsidRDefault="004B2EEC" w:rsidP="004B2EEC">
      <w:pPr>
        <w:shd w:val="clear" w:color="auto" w:fill="FFFFFF"/>
        <w:spacing w:before="120" w:after="120" w:line="240" w:lineRule="auto"/>
        <w:rPr>
          <w:rFonts w:ascii="Arial" w:eastAsia="Times New Roman" w:hAnsi="Arial" w:cs="Arial"/>
          <w:lang w:val="en" w:eastAsia="en-GB"/>
        </w:rPr>
      </w:pPr>
      <w:r>
        <w:rPr>
          <w:rFonts w:ascii="Arial" w:eastAsia="Times New Roman" w:hAnsi="Arial" w:cs="Arial"/>
          <w:lang w:val="en" w:eastAsia="en-GB"/>
        </w:rPr>
        <w:t xml:space="preserve">The Review team may also process data concerning: </w:t>
      </w:r>
    </w:p>
    <w:p w:rsidR="00E73453" w:rsidRPr="004B2EEC" w:rsidRDefault="004B2EEC" w:rsidP="004B2EEC">
      <w:pPr>
        <w:pStyle w:val="ListParagraph"/>
        <w:numPr>
          <w:ilvl w:val="0"/>
          <w:numId w:val="27"/>
        </w:numPr>
        <w:shd w:val="clear" w:color="auto" w:fill="FFFFFF"/>
        <w:spacing w:before="120" w:after="120" w:line="240" w:lineRule="auto"/>
        <w:rPr>
          <w:rFonts w:ascii="Arial" w:eastAsia="Times New Roman" w:hAnsi="Arial" w:cs="Arial"/>
          <w:b/>
          <w:bCs/>
          <w:lang w:val="en" w:eastAsia="en-GB"/>
        </w:rPr>
      </w:pPr>
      <w:r w:rsidRPr="004B2EEC">
        <w:rPr>
          <w:rFonts w:ascii="Arial" w:eastAsia="Times New Roman" w:hAnsi="Arial" w:cs="Arial"/>
          <w:lang w:val="en" w:eastAsia="en-GB"/>
        </w:rPr>
        <w:t>c</w:t>
      </w:r>
      <w:r w:rsidR="000F149C" w:rsidRPr="004B2EEC">
        <w:rPr>
          <w:rFonts w:ascii="Arial" w:eastAsia="Times New Roman" w:hAnsi="Arial" w:cs="Arial"/>
          <w:lang w:val="en" w:eastAsia="en-GB"/>
        </w:rPr>
        <w:t>riminal convictions</w:t>
      </w:r>
      <w:r w:rsidR="00A50966" w:rsidRPr="004B2EEC">
        <w:rPr>
          <w:rFonts w:ascii="Arial" w:eastAsia="Times New Roman" w:hAnsi="Arial" w:cs="Arial"/>
          <w:lang w:val="en" w:eastAsia="en-GB"/>
        </w:rPr>
        <w:t xml:space="preserve"> and offence</w:t>
      </w:r>
      <w:r w:rsidR="00CA7A99" w:rsidRPr="004B2EEC">
        <w:rPr>
          <w:rFonts w:ascii="Arial" w:eastAsia="Times New Roman" w:hAnsi="Arial" w:cs="Arial"/>
          <w:lang w:val="en" w:eastAsia="en-GB"/>
        </w:rPr>
        <w:t xml:space="preserve">s, </w:t>
      </w:r>
      <w:r w:rsidR="00A50966" w:rsidRPr="004B2EEC">
        <w:rPr>
          <w:rFonts w:ascii="Arial" w:eastAsia="Times New Roman" w:hAnsi="Arial" w:cs="Arial"/>
          <w:lang w:val="en" w:eastAsia="en-GB"/>
        </w:rPr>
        <w:t>includ</w:t>
      </w:r>
      <w:r w:rsidR="00CA7A99" w:rsidRPr="004B2EEC">
        <w:rPr>
          <w:rFonts w:ascii="Arial" w:eastAsia="Times New Roman" w:hAnsi="Arial" w:cs="Arial"/>
          <w:lang w:val="en" w:eastAsia="en-GB"/>
        </w:rPr>
        <w:t xml:space="preserve">ing </w:t>
      </w:r>
      <w:r w:rsidR="00A50966" w:rsidRPr="004B2EEC">
        <w:rPr>
          <w:rFonts w:ascii="Arial" w:eastAsia="Times New Roman" w:hAnsi="Arial" w:cs="Arial"/>
          <w:lang w:val="en" w:eastAsia="en-GB"/>
        </w:rPr>
        <w:t>criminal allegations</w:t>
      </w:r>
      <w:r w:rsidRPr="004B2EEC">
        <w:rPr>
          <w:rFonts w:ascii="Arial" w:eastAsia="Times New Roman" w:hAnsi="Arial" w:cs="Arial"/>
          <w:lang w:val="en" w:eastAsia="en-GB"/>
        </w:rPr>
        <w:t>.</w:t>
      </w:r>
    </w:p>
    <w:p w:rsidR="00137491" w:rsidRPr="00DD0666" w:rsidRDefault="004B5BAB" w:rsidP="00137491">
      <w:pPr>
        <w:shd w:val="clear" w:color="auto" w:fill="FFFFFF"/>
        <w:tabs>
          <w:tab w:val="num" w:pos="426"/>
        </w:tabs>
        <w:spacing w:line="240" w:lineRule="auto"/>
        <w:ind w:left="426" w:hanging="426"/>
        <w:rPr>
          <w:rFonts w:ascii="Arial" w:eastAsia="Times New Roman" w:hAnsi="Arial" w:cs="Arial"/>
          <w:lang w:val="en" w:eastAsia="en-GB"/>
        </w:rPr>
      </w:pPr>
      <w:r>
        <w:rPr>
          <w:rFonts w:ascii="Arial" w:eastAsia="Times New Roman" w:hAnsi="Arial" w:cs="Arial"/>
          <w:lang w:val="en" w:eastAsia="en-GB"/>
        </w:rPr>
        <w:t>The Review</w:t>
      </w:r>
      <w:r w:rsidR="00A02871">
        <w:rPr>
          <w:rFonts w:ascii="Arial" w:eastAsia="Times New Roman" w:hAnsi="Arial" w:cs="Arial"/>
          <w:lang w:val="en" w:eastAsia="en-GB"/>
        </w:rPr>
        <w:t xml:space="preserve"> Team</w:t>
      </w:r>
      <w:r>
        <w:rPr>
          <w:rFonts w:ascii="Arial" w:eastAsia="Times New Roman" w:hAnsi="Arial" w:cs="Arial"/>
          <w:lang w:val="en" w:eastAsia="en-GB"/>
        </w:rPr>
        <w:t xml:space="preserve"> may process i</w:t>
      </w:r>
      <w:r w:rsidR="00137491" w:rsidRPr="00DD0666">
        <w:rPr>
          <w:rFonts w:ascii="Arial" w:eastAsia="Times New Roman" w:hAnsi="Arial" w:cs="Arial"/>
          <w:lang w:val="en" w:eastAsia="en-GB"/>
        </w:rPr>
        <w:t>nformation about:</w:t>
      </w:r>
    </w:p>
    <w:p w:rsidR="00137491" w:rsidRDefault="00137491" w:rsidP="00137491">
      <w:pPr>
        <w:numPr>
          <w:ilvl w:val="0"/>
          <w:numId w:val="5"/>
        </w:numPr>
        <w:shd w:val="clear" w:color="auto" w:fill="FFFFFF"/>
        <w:tabs>
          <w:tab w:val="clear" w:pos="720"/>
          <w:tab w:val="num" w:pos="-162"/>
          <w:tab w:val="num" w:pos="426"/>
        </w:tabs>
        <w:spacing w:after="120" w:line="240" w:lineRule="auto"/>
        <w:ind w:left="426" w:hanging="426"/>
        <w:jc w:val="both"/>
        <w:rPr>
          <w:rFonts w:ascii="Arial" w:eastAsia="Times New Roman" w:hAnsi="Arial" w:cs="Arial"/>
          <w:lang w:val="en" w:eastAsia="en-GB"/>
        </w:rPr>
      </w:pPr>
      <w:r w:rsidRPr="00DD0666">
        <w:rPr>
          <w:rFonts w:ascii="Arial" w:eastAsia="Times New Roman" w:hAnsi="Arial" w:cs="Arial"/>
          <w:lang w:val="en" w:eastAsia="en-GB"/>
        </w:rPr>
        <w:t>Current</w:t>
      </w:r>
      <w:r>
        <w:rPr>
          <w:rFonts w:ascii="Arial" w:eastAsia="Times New Roman" w:hAnsi="Arial" w:cs="Arial"/>
          <w:lang w:val="en" w:eastAsia="en-GB"/>
        </w:rPr>
        <w:t>, former and r</w:t>
      </w:r>
      <w:r w:rsidRPr="00DD0666">
        <w:rPr>
          <w:rFonts w:ascii="Arial" w:eastAsia="Times New Roman" w:hAnsi="Arial" w:cs="Arial"/>
          <w:lang w:val="en" w:eastAsia="en-GB"/>
        </w:rPr>
        <w:t>etired</w:t>
      </w:r>
      <w:r>
        <w:rPr>
          <w:rFonts w:ascii="Arial" w:eastAsia="Times New Roman" w:hAnsi="Arial" w:cs="Arial"/>
          <w:lang w:val="en" w:eastAsia="en-GB"/>
        </w:rPr>
        <w:t xml:space="preserve"> </w:t>
      </w:r>
      <w:r w:rsidRPr="00DD0666">
        <w:rPr>
          <w:rFonts w:ascii="Arial" w:eastAsia="Times New Roman" w:hAnsi="Arial" w:cs="Arial"/>
          <w:lang w:val="en" w:eastAsia="en-GB"/>
        </w:rPr>
        <w:t>clergy</w:t>
      </w:r>
    </w:p>
    <w:p w:rsidR="00CF2D7E" w:rsidRDefault="00CF2D7E" w:rsidP="007D376E">
      <w:pPr>
        <w:numPr>
          <w:ilvl w:val="0"/>
          <w:numId w:val="5"/>
        </w:numPr>
        <w:shd w:val="clear" w:color="auto" w:fill="FFFFFF"/>
        <w:tabs>
          <w:tab w:val="clear" w:pos="720"/>
          <w:tab w:val="num" w:pos="-162"/>
          <w:tab w:val="num" w:pos="426"/>
        </w:tabs>
        <w:spacing w:after="120" w:line="240" w:lineRule="auto"/>
        <w:ind w:left="426" w:hanging="426"/>
        <w:rPr>
          <w:rFonts w:ascii="Arial" w:eastAsia="Times New Roman" w:hAnsi="Arial" w:cs="Arial"/>
          <w:lang w:val="en" w:eastAsia="en-GB"/>
        </w:rPr>
      </w:pPr>
      <w:r>
        <w:rPr>
          <w:rFonts w:ascii="Arial" w:eastAsia="Times New Roman" w:hAnsi="Arial" w:cs="Arial"/>
          <w:lang w:val="en" w:eastAsia="en-GB"/>
        </w:rPr>
        <w:t xml:space="preserve">Current and former church officers </w:t>
      </w:r>
      <w:r w:rsidRPr="00CF2D7E">
        <w:rPr>
          <w:rFonts w:ascii="Arial" w:eastAsia="Times New Roman" w:hAnsi="Arial" w:cs="Arial"/>
          <w:lang w:val="en" w:eastAsia="en-GB"/>
        </w:rPr>
        <w:t>(</w:t>
      </w:r>
      <w:r w:rsidRPr="00CF2D7E">
        <w:rPr>
          <w:rFonts w:ascii="Arial" w:hAnsi="Arial" w:cs="Arial"/>
        </w:rPr>
        <w:t>A church officer is anyone appointed/elected by or on behalf of the Church to a post or role, whether they are ordained or lay, paid or unpaid</w:t>
      </w:r>
      <w:r>
        <w:rPr>
          <w:rFonts w:ascii="Arial" w:hAnsi="Arial" w:cs="Arial"/>
        </w:rPr>
        <w:t>)</w:t>
      </w:r>
      <w:r w:rsidRPr="00CF2D7E">
        <w:rPr>
          <w:rFonts w:ascii="Arial" w:hAnsi="Arial" w:cs="Arial"/>
        </w:rPr>
        <w:t>.</w:t>
      </w:r>
      <w:r>
        <w:t xml:space="preserve">  </w:t>
      </w:r>
    </w:p>
    <w:p w:rsidR="00137491" w:rsidRDefault="00137491" w:rsidP="00137491">
      <w:pPr>
        <w:numPr>
          <w:ilvl w:val="0"/>
          <w:numId w:val="5"/>
        </w:numPr>
        <w:shd w:val="clear" w:color="auto" w:fill="FFFFFF"/>
        <w:tabs>
          <w:tab w:val="clear" w:pos="720"/>
          <w:tab w:val="num" w:pos="-162"/>
          <w:tab w:val="num" w:pos="426"/>
        </w:tabs>
        <w:spacing w:after="120" w:line="240" w:lineRule="auto"/>
        <w:ind w:left="426" w:hanging="426"/>
        <w:jc w:val="both"/>
        <w:rPr>
          <w:rFonts w:ascii="Arial" w:eastAsia="Times New Roman" w:hAnsi="Arial" w:cs="Arial"/>
          <w:lang w:val="en" w:eastAsia="en-GB"/>
        </w:rPr>
      </w:pPr>
      <w:r>
        <w:rPr>
          <w:rFonts w:ascii="Arial" w:eastAsia="Times New Roman" w:hAnsi="Arial" w:cs="Arial"/>
          <w:lang w:val="en" w:eastAsia="en-GB"/>
        </w:rPr>
        <w:t xml:space="preserve">Current and former employees </w:t>
      </w:r>
    </w:p>
    <w:p w:rsidR="00137491" w:rsidRDefault="00137491" w:rsidP="00137491">
      <w:pPr>
        <w:numPr>
          <w:ilvl w:val="0"/>
          <w:numId w:val="5"/>
        </w:numPr>
        <w:shd w:val="clear" w:color="auto" w:fill="FFFFFF"/>
        <w:tabs>
          <w:tab w:val="clear" w:pos="720"/>
          <w:tab w:val="num" w:pos="-162"/>
          <w:tab w:val="num" w:pos="426"/>
        </w:tabs>
        <w:spacing w:after="120" w:line="240" w:lineRule="auto"/>
        <w:ind w:left="426" w:hanging="426"/>
        <w:jc w:val="both"/>
        <w:rPr>
          <w:rFonts w:ascii="Arial" w:eastAsia="Times New Roman" w:hAnsi="Arial" w:cs="Arial"/>
          <w:lang w:val="en" w:eastAsia="en-GB"/>
        </w:rPr>
      </w:pPr>
      <w:r>
        <w:rPr>
          <w:rFonts w:ascii="Arial" w:eastAsia="Times New Roman" w:hAnsi="Arial" w:cs="Arial"/>
          <w:lang w:val="en" w:eastAsia="en-GB"/>
        </w:rPr>
        <w:t>Current and former volunteers</w:t>
      </w:r>
      <w:r w:rsidRPr="007C1388">
        <w:rPr>
          <w:rFonts w:ascii="Arial" w:eastAsia="Times New Roman" w:hAnsi="Arial" w:cs="Arial"/>
          <w:lang w:val="en" w:eastAsia="en-GB"/>
        </w:rPr>
        <w:t xml:space="preserve"> </w:t>
      </w:r>
    </w:p>
    <w:p w:rsidR="00137491" w:rsidRPr="00DD0666" w:rsidRDefault="002A2951" w:rsidP="00137491">
      <w:pPr>
        <w:numPr>
          <w:ilvl w:val="0"/>
          <w:numId w:val="5"/>
        </w:numPr>
        <w:shd w:val="clear" w:color="auto" w:fill="FFFFFF"/>
        <w:tabs>
          <w:tab w:val="clear" w:pos="720"/>
          <w:tab w:val="num" w:pos="-162"/>
          <w:tab w:val="num" w:pos="426"/>
        </w:tabs>
        <w:spacing w:after="120" w:line="240" w:lineRule="auto"/>
        <w:ind w:left="426" w:hanging="426"/>
        <w:jc w:val="both"/>
        <w:rPr>
          <w:rFonts w:ascii="Arial" w:eastAsia="Times New Roman" w:hAnsi="Arial" w:cs="Arial"/>
          <w:lang w:val="en" w:eastAsia="en-GB"/>
        </w:rPr>
      </w:pPr>
      <w:r>
        <w:rPr>
          <w:rFonts w:ascii="Arial" w:eastAsia="Times New Roman" w:hAnsi="Arial" w:cs="Arial"/>
          <w:lang w:val="en" w:eastAsia="en-GB"/>
        </w:rPr>
        <w:t>I</w:t>
      </w:r>
      <w:r w:rsidR="00137491">
        <w:rPr>
          <w:rFonts w:ascii="Arial" w:eastAsia="Times New Roman" w:hAnsi="Arial" w:cs="Arial"/>
          <w:lang w:val="en" w:eastAsia="en-GB"/>
        </w:rPr>
        <w:t>ndividuals who made allegations of abuse</w:t>
      </w:r>
    </w:p>
    <w:p w:rsidR="000D312D" w:rsidRDefault="00137491" w:rsidP="00264B04">
      <w:pPr>
        <w:numPr>
          <w:ilvl w:val="0"/>
          <w:numId w:val="5"/>
        </w:numPr>
        <w:shd w:val="clear" w:color="auto" w:fill="FFFFFF"/>
        <w:tabs>
          <w:tab w:val="clear" w:pos="720"/>
          <w:tab w:val="num" w:pos="-162"/>
          <w:tab w:val="num" w:pos="426"/>
        </w:tabs>
        <w:spacing w:after="120" w:line="240" w:lineRule="auto"/>
        <w:ind w:left="426" w:hanging="426"/>
        <w:jc w:val="both"/>
        <w:rPr>
          <w:rFonts w:ascii="Arial" w:eastAsia="Times New Roman" w:hAnsi="Arial" w:cs="Arial"/>
          <w:lang w:val="en" w:eastAsia="en-GB"/>
        </w:rPr>
      </w:pPr>
      <w:r w:rsidRPr="000D312D">
        <w:rPr>
          <w:rFonts w:ascii="Arial" w:eastAsia="Times New Roman" w:hAnsi="Arial" w:cs="Arial"/>
          <w:lang w:val="en" w:eastAsia="en-GB"/>
        </w:rPr>
        <w:t>Current and former professional advisers and consultants</w:t>
      </w:r>
      <w:r w:rsidR="00ED1E8B" w:rsidRPr="000D312D">
        <w:rPr>
          <w:rFonts w:ascii="Arial" w:eastAsia="Times New Roman" w:hAnsi="Arial" w:cs="Arial"/>
          <w:lang w:val="en" w:eastAsia="en-GB"/>
        </w:rPr>
        <w:t xml:space="preserve"> </w:t>
      </w:r>
    </w:p>
    <w:p w:rsidR="00137491" w:rsidRPr="000D312D" w:rsidRDefault="002A2951" w:rsidP="00264B04">
      <w:pPr>
        <w:numPr>
          <w:ilvl w:val="0"/>
          <w:numId w:val="5"/>
        </w:numPr>
        <w:shd w:val="clear" w:color="auto" w:fill="FFFFFF"/>
        <w:tabs>
          <w:tab w:val="clear" w:pos="720"/>
          <w:tab w:val="num" w:pos="-162"/>
          <w:tab w:val="num" w:pos="426"/>
        </w:tabs>
        <w:spacing w:after="120" w:line="240" w:lineRule="auto"/>
        <w:ind w:left="426" w:hanging="426"/>
        <w:jc w:val="both"/>
        <w:rPr>
          <w:rFonts w:ascii="Arial" w:eastAsia="Times New Roman" w:hAnsi="Arial" w:cs="Arial"/>
          <w:lang w:val="en" w:eastAsia="en-GB"/>
        </w:rPr>
      </w:pPr>
      <w:r w:rsidRPr="000D312D">
        <w:rPr>
          <w:rFonts w:ascii="Arial" w:eastAsia="Times New Roman" w:hAnsi="Arial" w:cs="Arial"/>
          <w:lang w:val="en" w:eastAsia="en-GB"/>
        </w:rPr>
        <w:t>I</w:t>
      </w:r>
      <w:r w:rsidR="00137491" w:rsidRPr="000D312D">
        <w:rPr>
          <w:rFonts w:ascii="Arial" w:eastAsia="Times New Roman" w:hAnsi="Arial" w:cs="Arial"/>
          <w:lang w:val="en" w:eastAsia="en-GB"/>
        </w:rPr>
        <w:t>ndividuals whose safety has been</w:t>
      </w:r>
      <w:r w:rsidR="00E409B5" w:rsidRPr="000D312D">
        <w:rPr>
          <w:rFonts w:ascii="Arial" w:eastAsia="Times New Roman" w:hAnsi="Arial" w:cs="Arial"/>
          <w:lang w:val="en" w:eastAsia="en-GB"/>
        </w:rPr>
        <w:t>/was</w:t>
      </w:r>
      <w:r w:rsidR="00137491" w:rsidRPr="000D312D">
        <w:rPr>
          <w:rFonts w:ascii="Arial" w:eastAsia="Times New Roman" w:hAnsi="Arial" w:cs="Arial"/>
          <w:lang w:val="en" w:eastAsia="en-GB"/>
        </w:rPr>
        <w:t xml:space="preserve"> put at risk</w:t>
      </w:r>
    </w:p>
    <w:p w:rsidR="00137491" w:rsidRDefault="000D312D" w:rsidP="00137491">
      <w:pPr>
        <w:numPr>
          <w:ilvl w:val="0"/>
          <w:numId w:val="5"/>
        </w:numPr>
        <w:shd w:val="clear" w:color="auto" w:fill="FFFFFF"/>
        <w:tabs>
          <w:tab w:val="clear" w:pos="720"/>
          <w:tab w:val="num" w:pos="-162"/>
          <w:tab w:val="num" w:pos="426"/>
        </w:tabs>
        <w:spacing w:after="120" w:line="240" w:lineRule="auto"/>
        <w:ind w:left="426" w:hanging="426"/>
        <w:jc w:val="both"/>
        <w:rPr>
          <w:rFonts w:ascii="Arial" w:eastAsia="Times New Roman" w:hAnsi="Arial" w:cs="Arial"/>
          <w:lang w:val="en" w:eastAsia="en-GB"/>
        </w:rPr>
      </w:pPr>
      <w:r>
        <w:rPr>
          <w:rFonts w:ascii="Arial" w:eastAsia="Times New Roman" w:hAnsi="Arial" w:cs="Arial"/>
          <w:lang w:val="en" w:eastAsia="en-GB"/>
        </w:rPr>
        <w:t>C</w:t>
      </w:r>
      <w:r w:rsidR="00137491" w:rsidRPr="00DD0666">
        <w:rPr>
          <w:rFonts w:ascii="Arial" w:eastAsia="Times New Roman" w:hAnsi="Arial" w:cs="Arial"/>
          <w:lang w:val="en" w:eastAsia="en-GB"/>
        </w:rPr>
        <w:t>hildren and parents</w:t>
      </w:r>
      <w:r w:rsidR="00137491">
        <w:rPr>
          <w:rFonts w:ascii="Arial" w:eastAsia="Times New Roman" w:hAnsi="Arial" w:cs="Arial"/>
          <w:lang w:val="en" w:eastAsia="en-GB"/>
        </w:rPr>
        <w:t>/carers</w:t>
      </w:r>
    </w:p>
    <w:p w:rsidR="00137491" w:rsidRDefault="002A2951" w:rsidP="00137491">
      <w:pPr>
        <w:numPr>
          <w:ilvl w:val="0"/>
          <w:numId w:val="5"/>
        </w:numPr>
        <w:shd w:val="clear" w:color="auto" w:fill="FFFFFF"/>
        <w:tabs>
          <w:tab w:val="clear" w:pos="720"/>
          <w:tab w:val="num" w:pos="-162"/>
          <w:tab w:val="num" w:pos="426"/>
        </w:tabs>
        <w:spacing w:after="120" w:line="240" w:lineRule="auto"/>
        <w:ind w:left="426" w:hanging="426"/>
        <w:jc w:val="both"/>
        <w:rPr>
          <w:rFonts w:ascii="Arial" w:eastAsia="Times New Roman" w:hAnsi="Arial" w:cs="Arial"/>
          <w:lang w:val="en" w:eastAsia="en-GB"/>
        </w:rPr>
      </w:pPr>
      <w:r>
        <w:rPr>
          <w:rFonts w:ascii="Arial" w:eastAsia="Times New Roman" w:hAnsi="Arial" w:cs="Arial"/>
          <w:lang w:val="en" w:eastAsia="en-GB"/>
        </w:rPr>
        <w:t>C</w:t>
      </w:r>
      <w:r w:rsidR="00137491">
        <w:rPr>
          <w:rFonts w:ascii="Arial" w:eastAsia="Times New Roman" w:hAnsi="Arial" w:cs="Arial"/>
          <w:lang w:val="en" w:eastAsia="en-GB"/>
        </w:rPr>
        <w:t xml:space="preserve">omplaints of misconduct and </w:t>
      </w:r>
      <w:r w:rsidR="00E409B5">
        <w:rPr>
          <w:rFonts w:ascii="Arial" w:eastAsia="Times New Roman" w:hAnsi="Arial" w:cs="Arial"/>
          <w:lang w:val="en" w:eastAsia="en-GB"/>
        </w:rPr>
        <w:t xml:space="preserve">any </w:t>
      </w:r>
      <w:r w:rsidR="00137491">
        <w:rPr>
          <w:rFonts w:ascii="Arial" w:eastAsia="Times New Roman" w:hAnsi="Arial" w:cs="Arial"/>
          <w:lang w:val="en" w:eastAsia="en-GB"/>
        </w:rPr>
        <w:t>unlawful acts</w:t>
      </w:r>
    </w:p>
    <w:p w:rsidR="00137491" w:rsidRDefault="002A2951" w:rsidP="00137491">
      <w:pPr>
        <w:numPr>
          <w:ilvl w:val="0"/>
          <w:numId w:val="5"/>
        </w:numPr>
        <w:shd w:val="clear" w:color="auto" w:fill="FFFFFF"/>
        <w:tabs>
          <w:tab w:val="clear" w:pos="720"/>
          <w:tab w:val="num" w:pos="-162"/>
          <w:tab w:val="num" w:pos="426"/>
        </w:tabs>
        <w:spacing w:after="120" w:line="240" w:lineRule="auto"/>
        <w:ind w:left="426" w:hanging="426"/>
        <w:jc w:val="both"/>
        <w:rPr>
          <w:rFonts w:ascii="Arial" w:eastAsia="Times New Roman" w:hAnsi="Arial" w:cs="Arial"/>
          <w:lang w:val="en" w:eastAsia="en-GB"/>
        </w:rPr>
      </w:pPr>
      <w:r>
        <w:rPr>
          <w:rFonts w:ascii="Arial" w:eastAsia="Times New Roman" w:hAnsi="Arial" w:cs="Arial"/>
          <w:lang w:val="en" w:eastAsia="en-GB"/>
        </w:rPr>
        <w:t>D</w:t>
      </w:r>
      <w:r w:rsidR="00137491">
        <w:rPr>
          <w:rFonts w:ascii="Arial" w:eastAsia="Times New Roman" w:hAnsi="Arial" w:cs="Arial"/>
          <w:lang w:val="en" w:eastAsia="en-GB"/>
        </w:rPr>
        <w:t xml:space="preserve">etails of misconduct and </w:t>
      </w:r>
      <w:r w:rsidR="00E409B5">
        <w:rPr>
          <w:rFonts w:ascii="Arial" w:eastAsia="Times New Roman" w:hAnsi="Arial" w:cs="Arial"/>
          <w:lang w:val="en" w:eastAsia="en-GB"/>
        </w:rPr>
        <w:t xml:space="preserve">any </w:t>
      </w:r>
      <w:r w:rsidR="00137491">
        <w:rPr>
          <w:rFonts w:ascii="Arial" w:eastAsia="Times New Roman" w:hAnsi="Arial" w:cs="Arial"/>
          <w:lang w:val="en" w:eastAsia="en-GB"/>
        </w:rPr>
        <w:t>unlawful acts</w:t>
      </w:r>
      <w:r w:rsidR="00E409B5">
        <w:rPr>
          <w:rFonts w:ascii="Arial" w:eastAsia="Times New Roman" w:hAnsi="Arial" w:cs="Arial"/>
          <w:lang w:val="en" w:eastAsia="en-GB"/>
        </w:rPr>
        <w:t>,</w:t>
      </w:r>
      <w:r w:rsidR="00137491">
        <w:rPr>
          <w:rFonts w:ascii="Arial" w:eastAsia="Times New Roman" w:hAnsi="Arial" w:cs="Arial"/>
          <w:lang w:val="en" w:eastAsia="en-GB"/>
        </w:rPr>
        <w:t xml:space="preserve"> </w:t>
      </w:r>
      <w:r w:rsidR="00E409B5">
        <w:rPr>
          <w:rFonts w:ascii="Arial" w:eastAsia="Times New Roman" w:hAnsi="Arial" w:cs="Arial"/>
          <w:lang w:val="en" w:eastAsia="en-GB"/>
        </w:rPr>
        <w:t xml:space="preserve">including </w:t>
      </w:r>
      <w:r w:rsidR="00137491">
        <w:rPr>
          <w:rFonts w:ascii="Arial" w:eastAsia="Times New Roman" w:hAnsi="Arial" w:cs="Arial"/>
          <w:lang w:val="en" w:eastAsia="en-GB"/>
        </w:rPr>
        <w:t xml:space="preserve">the nature of any allegations </w:t>
      </w:r>
    </w:p>
    <w:p w:rsidR="00137491" w:rsidRDefault="002A2951" w:rsidP="00137491">
      <w:pPr>
        <w:numPr>
          <w:ilvl w:val="0"/>
          <w:numId w:val="5"/>
        </w:numPr>
        <w:shd w:val="clear" w:color="auto" w:fill="FFFFFF"/>
        <w:tabs>
          <w:tab w:val="clear" w:pos="720"/>
          <w:tab w:val="num" w:pos="-162"/>
          <w:tab w:val="num" w:pos="426"/>
        </w:tabs>
        <w:spacing w:after="120" w:line="240" w:lineRule="auto"/>
        <w:ind w:left="426" w:hanging="426"/>
        <w:jc w:val="both"/>
        <w:rPr>
          <w:rFonts w:ascii="Arial" w:eastAsia="Times New Roman" w:hAnsi="Arial" w:cs="Arial"/>
          <w:lang w:val="en" w:eastAsia="en-GB"/>
        </w:rPr>
      </w:pPr>
      <w:r>
        <w:rPr>
          <w:rFonts w:ascii="Arial" w:eastAsia="Times New Roman" w:hAnsi="Arial" w:cs="Arial"/>
          <w:lang w:val="en" w:eastAsia="en-GB"/>
        </w:rPr>
        <w:t>I</w:t>
      </w:r>
      <w:r w:rsidR="00137491">
        <w:rPr>
          <w:rFonts w:ascii="Arial" w:eastAsia="Times New Roman" w:hAnsi="Arial" w:cs="Arial"/>
          <w:lang w:val="en" w:eastAsia="en-GB"/>
        </w:rPr>
        <w:t xml:space="preserve">ndividuals who witnessed any </w:t>
      </w:r>
      <w:r w:rsidR="00E409B5">
        <w:rPr>
          <w:rFonts w:ascii="Arial" w:eastAsia="Times New Roman" w:hAnsi="Arial" w:cs="Arial"/>
          <w:lang w:val="en" w:eastAsia="en-GB"/>
        </w:rPr>
        <w:t xml:space="preserve">misconduct or any unlawful </w:t>
      </w:r>
      <w:r w:rsidR="00137491">
        <w:rPr>
          <w:rFonts w:ascii="Arial" w:eastAsia="Times New Roman" w:hAnsi="Arial" w:cs="Arial"/>
          <w:lang w:val="en" w:eastAsia="en-GB"/>
        </w:rPr>
        <w:t>acts</w:t>
      </w:r>
      <w:r w:rsidR="00E409B5">
        <w:rPr>
          <w:rFonts w:ascii="Arial" w:eastAsia="Times New Roman" w:hAnsi="Arial" w:cs="Arial"/>
          <w:lang w:val="en" w:eastAsia="en-GB"/>
        </w:rPr>
        <w:t xml:space="preserve"> or were alleged to witness such acts</w:t>
      </w:r>
    </w:p>
    <w:p w:rsidR="00137491" w:rsidRDefault="00137491" w:rsidP="00137491">
      <w:pPr>
        <w:shd w:val="clear" w:color="auto" w:fill="FFFFFF"/>
        <w:spacing w:line="240" w:lineRule="auto"/>
        <w:jc w:val="both"/>
        <w:rPr>
          <w:rFonts w:ascii="Arial" w:eastAsia="Times New Roman" w:hAnsi="Arial" w:cs="Arial"/>
          <w:lang w:val="en" w:eastAsia="en-GB"/>
        </w:rPr>
      </w:pPr>
      <w:r w:rsidRPr="00E10B4A">
        <w:rPr>
          <w:rFonts w:ascii="Arial" w:eastAsia="Times New Roman" w:hAnsi="Arial" w:cs="Arial"/>
          <w:lang w:val="en" w:eastAsia="en-GB"/>
        </w:rPr>
        <w:t xml:space="preserve">The </w:t>
      </w:r>
      <w:r w:rsidR="004B5BAB">
        <w:rPr>
          <w:rFonts w:ascii="Arial" w:eastAsia="Times New Roman" w:hAnsi="Arial" w:cs="Arial"/>
          <w:lang w:val="en" w:eastAsia="en-GB"/>
        </w:rPr>
        <w:t>Review</w:t>
      </w:r>
      <w:r w:rsidR="00A02871">
        <w:rPr>
          <w:rFonts w:ascii="Arial" w:eastAsia="Times New Roman" w:hAnsi="Arial" w:cs="Arial"/>
          <w:lang w:val="en" w:eastAsia="en-GB"/>
        </w:rPr>
        <w:t xml:space="preserve"> Team</w:t>
      </w:r>
      <w:r w:rsidR="004B5BAB">
        <w:rPr>
          <w:rFonts w:ascii="Arial" w:eastAsia="Times New Roman" w:hAnsi="Arial" w:cs="Arial"/>
          <w:lang w:val="en" w:eastAsia="en-GB"/>
        </w:rPr>
        <w:t xml:space="preserve"> may process the </w:t>
      </w:r>
      <w:r w:rsidRPr="00E10B4A">
        <w:rPr>
          <w:rFonts w:ascii="Arial" w:eastAsia="Times New Roman" w:hAnsi="Arial" w:cs="Arial"/>
          <w:lang w:val="en" w:eastAsia="en-GB"/>
        </w:rPr>
        <w:t>following types of documents or correspondence</w:t>
      </w:r>
      <w:r>
        <w:rPr>
          <w:rFonts w:ascii="Arial" w:eastAsia="Times New Roman" w:hAnsi="Arial" w:cs="Arial"/>
          <w:lang w:val="en" w:eastAsia="en-GB"/>
        </w:rPr>
        <w:t>:</w:t>
      </w:r>
    </w:p>
    <w:p w:rsidR="00137491" w:rsidRPr="00396CCA" w:rsidRDefault="00137491" w:rsidP="00137491">
      <w:pPr>
        <w:numPr>
          <w:ilvl w:val="0"/>
          <w:numId w:val="5"/>
        </w:numPr>
        <w:shd w:val="clear" w:color="auto" w:fill="FFFFFF"/>
        <w:tabs>
          <w:tab w:val="clear" w:pos="720"/>
          <w:tab w:val="num" w:pos="-162"/>
          <w:tab w:val="num" w:pos="426"/>
        </w:tabs>
        <w:spacing w:after="120" w:line="240" w:lineRule="auto"/>
        <w:ind w:left="426" w:hanging="426"/>
        <w:jc w:val="both"/>
        <w:rPr>
          <w:rFonts w:ascii="Arial" w:eastAsia="Times New Roman" w:hAnsi="Arial" w:cs="Arial"/>
          <w:lang w:val="en" w:eastAsia="en-GB"/>
        </w:rPr>
      </w:pPr>
      <w:r w:rsidRPr="00396CCA">
        <w:rPr>
          <w:rFonts w:ascii="Arial" w:eastAsia="Times New Roman" w:hAnsi="Arial" w:cs="Arial"/>
          <w:lang w:val="en" w:eastAsia="en-GB"/>
        </w:rPr>
        <w:t xml:space="preserve">Records of alerts, </w:t>
      </w:r>
      <w:r w:rsidR="004B5BAB">
        <w:rPr>
          <w:rFonts w:ascii="Arial" w:eastAsia="Times New Roman" w:hAnsi="Arial" w:cs="Arial"/>
          <w:lang w:val="en" w:eastAsia="en-GB"/>
        </w:rPr>
        <w:t xml:space="preserve">notifications, </w:t>
      </w:r>
      <w:r w:rsidRPr="00396CCA">
        <w:rPr>
          <w:rFonts w:ascii="Arial" w:eastAsia="Times New Roman" w:hAnsi="Arial" w:cs="Arial"/>
          <w:lang w:val="en" w:eastAsia="en-GB"/>
        </w:rPr>
        <w:t>concerns or allegations</w:t>
      </w:r>
    </w:p>
    <w:p w:rsidR="00137491" w:rsidRDefault="00271AD9" w:rsidP="00137491">
      <w:pPr>
        <w:numPr>
          <w:ilvl w:val="0"/>
          <w:numId w:val="5"/>
        </w:numPr>
        <w:shd w:val="clear" w:color="auto" w:fill="FFFFFF"/>
        <w:tabs>
          <w:tab w:val="clear" w:pos="720"/>
          <w:tab w:val="num" w:pos="-162"/>
          <w:tab w:val="num" w:pos="426"/>
        </w:tabs>
        <w:spacing w:after="120" w:line="240" w:lineRule="auto"/>
        <w:ind w:left="426" w:hanging="426"/>
        <w:jc w:val="both"/>
        <w:rPr>
          <w:rFonts w:ascii="Arial" w:eastAsia="Times New Roman" w:hAnsi="Arial" w:cs="Arial"/>
          <w:lang w:val="en" w:eastAsia="en-GB"/>
        </w:rPr>
      </w:pPr>
      <w:r>
        <w:rPr>
          <w:rFonts w:ascii="Arial" w:eastAsia="Times New Roman" w:hAnsi="Arial" w:cs="Arial"/>
          <w:lang w:val="en" w:eastAsia="en-GB"/>
        </w:rPr>
        <w:t>Disciplinary, c</w:t>
      </w:r>
      <w:r w:rsidR="00137491">
        <w:rPr>
          <w:rFonts w:ascii="Arial" w:eastAsia="Times New Roman" w:hAnsi="Arial" w:cs="Arial"/>
          <w:lang w:val="en" w:eastAsia="en-GB"/>
        </w:rPr>
        <w:t xml:space="preserve">ase </w:t>
      </w:r>
      <w:r>
        <w:rPr>
          <w:rFonts w:ascii="Arial" w:eastAsia="Times New Roman" w:hAnsi="Arial" w:cs="Arial"/>
          <w:lang w:val="en" w:eastAsia="en-GB"/>
        </w:rPr>
        <w:t xml:space="preserve">and personal </w:t>
      </w:r>
      <w:r w:rsidR="00137491">
        <w:rPr>
          <w:rFonts w:ascii="Arial" w:eastAsia="Times New Roman" w:hAnsi="Arial" w:cs="Arial"/>
          <w:lang w:val="en" w:eastAsia="en-GB"/>
        </w:rPr>
        <w:t>files</w:t>
      </w:r>
    </w:p>
    <w:p w:rsidR="00137491" w:rsidRDefault="00137491" w:rsidP="00137491">
      <w:pPr>
        <w:numPr>
          <w:ilvl w:val="0"/>
          <w:numId w:val="5"/>
        </w:numPr>
        <w:shd w:val="clear" w:color="auto" w:fill="FFFFFF"/>
        <w:tabs>
          <w:tab w:val="clear" w:pos="720"/>
          <w:tab w:val="num" w:pos="-162"/>
          <w:tab w:val="num" w:pos="426"/>
        </w:tabs>
        <w:spacing w:after="120" w:line="240" w:lineRule="auto"/>
        <w:ind w:left="426" w:hanging="426"/>
        <w:jc w:val="both"/>
        <w:rPr>
          <w:rFonts w:ascii="Arial" w:eastAsia="Times New Roman" w:hAnsi="Arial" w:cs="Arial"/>
          <w:lang w:val="en" w:eastAsia="en-GB"/>
        </w:rPr>
      </w:pPr>
      <w:r>
        <w:rPr>
          <w:rFonts w:ascii="Arial" w:eastAsia="Times New Roman" w:hAnsi="Arial" w:cs="Arial"/>
          <w:lang w:val="en" w:eastAsia="en-GB"/>
        </w:rPr>
        <w:t>Risk Assessments</w:t>
      </w:r>
    </w:p>
    <w:p w:rsidR="00137491" w:rsidRDefault="00137491" w:rsidP="00137491">
      <w:pPr>
        <w:numPr>
          <w:ilvl w:val="0"/>
          <w:numId w:val="5"/>
        </w:numPr>
        <w:shd w:val="clear" w:color="auto" w:fill="FFFFFF"/>
        <w:tabs>
          <w:tab w:val="clear" w:pos="720"/>
          <w:tab w:val="num" w:pos="-162"/>
          <w:tab w:val="num" w:pos="426"/>
        </w:tabs>
        <w:spacing w:after="120" w:line="240" w:lineRule="auto"/>
        <w:ind w:left="426" w:hanging="426"/>
        <w:jc w:val="both"/>
        <w:rPr>
          <w:rFonts w:ascii="Arial" w:eastAsia="Times New Roman" w:hAnsi="Arial" w:cs="Arial"/>
          <w:lang w:val="en" w:eastAsia="en-GB"/>
        </w:rPr>
      </w:pPr>
      <w:r>
        <w:rPr>
          <w:rFonts w:ascii="Arial" w:eastAsia="Times New Roman" w:hAnsi="Arial" w:cs="Arial"/>
          <w:lang w:val="en" w:eastAsia="en-GB"/>
        </w:rPr>
        <w:t>Confidential declaration forms</w:t>
      </w:r>
    </w:p>
    <w:p w:rsidR="00137491" w:rsidRDefault="00137491" w:rsidP="00137491">
      <w:pPr>
        <w:numPr>
          <w:ilvl w:val="0"/>
          <w:numId w:val="5"/>
        </w:numPr>
        <w:shd w:val="clear" w:color="auto" w:fill="FFFFFF"/>
        <w:tabs>
          <w:tab w:val="clear" w:pos="720"/>
          <w:tab w:val="num" w:pos="-162"/>
          <w:tab w:val="num" w:pos="426"/>
        </w:tabs>
        <w:spacing w:after="120" w:line="240" w:lineRule="auto"/>
        <w:ind w:left="426" w:hanging="426"/>
        <w:jc w:val="both"/>
        <w:rPr>
          <w:rFonts w:ascii="Arial" w:eastAsia="Times New Roman" w:hAnsi="Arial" w:cs="Arial"/>
          <w:lang w:val="en" w:eastAsia="en-GB"/>
        </w:rPr>
      </w:pPr>
      <w:r>
        <w:rPr>
          <w:rFonts w:ascii="Arial" w:eastAsia="Times New Roman" w:hAnsi="Arial" w:cs="Arial"/>
          <w:lang w:val="en" w:eastAsia="en-GB"/>
        </w:rPr>
        <w:t>Recruitment documentation e.g. DBS checks</w:t>
      </w:r>
    </w:p>
    <w:p w:rsidR="00137491" w:rsidRDefault="00137491" w:rsidP="00137491">
      <w:pPr>
        <w:numPr>
          <w:ilvl w:val="0"/>
          <w:numId w:val="5"/>
        </w:numPr>
        <w:shd w:val="clear" w:color="auto" w:fill="FFFFFF"/>
        <w:tabs>
          <w:tab w:val="clear" w:pos="720"/>
          <w:tab w:val="num" w:pos="-162"/>
          <w:tab w:val="num" w:pos="426"/>
        </w:tabs>
        <w:spacing w:after="120" w:line="240" w:lineRule="auto"/>
        <w:ind w:left="426" w:hanging="426"/>
        <w:jc w:val="both"/>
        <w:rPr>
          <w:rFonts w:ascii="Arial" w:eastAsia="Times New Roman" w:hAnsi="Arial" w:cs="Arial"/>
          <w:lang w:val="en" w:eastAsia="en-GB"/>
        </w:rPr>
      </w:pPr>
      <w:r>
        <w:rPr>
          <w:rFonts w:ascii="Arial" w:eastAsia="Times New Roman" w:hAnsi="Arial" w:cs="Arial"/>
          <w:lang w:val="en" w:eastAsia="en-GB"/>
        </w:rPr>
        <w:t>Training records</w:t>
      </w:r>
    </w:p>
    <w:p w:rsidR="00137491" w:rsidRDefault="00137491" w:rsidP="00137491">
      <w:pPr>
        <w:numPr>
          <w:ilvl w:val="0"/>
          <w:numId w:val="5"/>
        </w:numPr>
        <w:shd w:val="clear" w:color="auto" w:fill="FFFFFF"/>
        <w:tabs>
          <w:tab w:val="clear" w:pos="720"/>
          <w:tab w:val="num" w:pos="-162"/>
          <w:tab w:val="num" w:pos="426"/>
        </w:tabs>
        <w:spacing w:after="120" w:line="240" w:lineRule="auto"/>
        <w:ind w:left="426" w:hanging="426"/>
        <w:jc w:val="both"/>
        <w:rPr>
          <w:rFonts w:ascii="Arial" w:eastAsia="Times New Roman" w:hAnsi="Arial" w:cs="Arial"/>
          <w:lang w:val="en" w:eastAsia="en-GB"/>
        </w:rPr>
      </w:pPr>
      <w:r>
        <w:rPr>
          <w:rFonts w:ascii="Arial" w:eastAsia="Times New Roman" w:hAnsi="Arial" w:cs="Arial"/>
          <w:lang w:val="en" w:eastAsia="en-GB"/>
        </w:rPr>
        <w:t>Referrals</w:t>
      </w:r>
    </w:p>
    <w:p w:rsidR="00137491" w:rsidRDefault="00137491" w:rsidP="00137491">
      <w:pPr>
        <w:numPr>
          <w:ilvl w:val="0"/>
          <w:numId w:val="5"/>
        </w:numPr>
        <w:shd w:val="clear" w:color="auto" w:fill="FFFFFF"/>
        <w:tabs>
          <w:tab w:val="clear" w:pos="720"/>
          <w:tab w:val="num" w:pos="-162"/>
          <w:tab w:val="num" w:pos="426"/>
        </w:tabs>
        <w:spacing w:after="120" w:line="240" w:lineRule="auto"/>
        <w:ind w:left="426" w:hanging="426"/>
        <w:jc w:val="both"/>
        <w:rPr>
          <w:rFonts w:ascii="Arial" w:eastAsia="Times New Roman" w:hAnsi="Arial" w:cs="Arial"/>
          <w:lang w:val="en" w:eastAsia="en-GB"/>
        </w:rPr>
      </w:pPr>
      <w:r>
        <w:rPr>
          <w:rFonts w:ascii="Arial" w:eastAsia="Times New Roman" w:hAnsi="Arial" w:cs="Arial"/>
          <w:lang w:val="en" w:eastAsia="en-GB"/>
        </w:rPr>
        <w:t xml:space="preserve">Self-referrals </w:t>
      </w:r>
    </w:p>
    <w:p w:rsidR="00137491" w:rsidRDefault="00137491" w:rsidP="00137491">
      <w:pPr>
        <w:numPr>
          <w:ilvl w:val="0"/>
          <w:numId w:val="5"/>
        </w:numPr>
        <w:shd w:val="clear" w:color="auto" w:fill="FFFFFF"/>
        <w:tabs>
          <w:tab w:val="clear" w:pos="720"/>
          <w:tab w:val="num" w:pos="-162"/>
          <w:tab w:val="num" w:pos="426"/>
        </w:tabs>
        <w:spacing w:after="120" w:line="240" w:lineRule="auto"/>
        <w:ind w:left="426" w:hanging="426"/>
        <w:jc w:val="both"/>
        <w:rPr>
          <w:rFonts w:ascii="Arial" w:eastAsia="Times New Roman" w:hAnsi="Arial" w:cs="Arial"/>
          <w:lang w:val="en" w:eastAsia="en-GB"/>
        </w:rPr>
      </w:pPr>
      <w:r>
        <w:rPr>
          <w:rFonts w:ascii="Arial" w:eastAsia="Times New Roman" w:hAnsi="Arial" w:cs="Arial"/>
          <w:lang w:val="en" w:eastAsia="en-GB"/>
        </w:rPr>
        <w:t>Minutes of meetings</w:t>
      </w:r>
    </w:p>
    <w:p w:rsidR="00137491" w:rsidRDefault="00137491" w:rsidP="00137491">
      <w:pPr>
        <w:numPr>
          <w:ilvl w:val="0"/>
          <w:numId w:val="5"/>
        </w:numPr>
        <w:shd w:val="clear" w:color="auto" w:fill="FFFFFF"/>
        <w:tabs>
          <w:tab w:val="clear" w:pos="720"/>
          <w:tab w:val="num" w:pos="-162"/>
          <w:tab w:val="num" w:pos="426"/>
        </w:tabs>
        <w:spacing w:after="120" w:line="240" w:lineRule="auto"/>
        <w:ind w:left="426" w:hanging="426"/>
        <w:jc w:val="both"/>
        <w:rPr>
          <w:rFonts w:ascii="Arial" w:eastAsia="Times New Roman" w:hAnsi="Arial" w:cs="Arial"/>
          <w:lang w:val="en" w:eastAsia="en-GB"/>
        </w:rPr>
      </w:pPr>
      <w:r>
        <w:rPr>
          <w:rFonts w:ascii="Arial" w:eastAsia="Times New Roman" w:hAnsi="Arial" w:cs="Arial"/>
          <w:lang w:val="en" w:eastAsia="en-GB"/>
        </w:rPr>
        <w:t>Correspondence, including letters, emails etc</w:t>
      </w:r>
      <w:r w:rsidR="00AA70BF">
        <w:rPr>
          <w:rFonts w:ascii="Arial" w:eastAsia="Times New Roman" w:hAnsi="Arial" w:cs="Arial"/>
          <w:lang w:val="en" w:eastAsia="en-GB"/>
        </w:rPr>
        <w:t>.</w:t>
      </w:r>
    </w:p>
    <w:p w:rsidR="00137491" w:rsidRDefault="00AA70BF" w:rsidP="00137491">
      <w:pPr>
        <w:numPr>
          <w:ilvl w:val="0"/>
          <w:numId w:val="5"/>
        </w:numPr>
        <w:shd w:val="clear" w:color="auto" w:fill="FFFFFF"/>
        <w:tabs>
          <w:tab w:val="clear" w:pos="720"/>
          <w:tab w:val="num" w:pos="-162"/>
          <w:tab w:val="num" w:pos="426"/>
        </w:tabs>
        <w:spacing w:after="120" w:line="240" w:lineRule="auto"/>
        <w:ind w:left="426" w:hanging="426"/>
        <w:jc w:val="both"/>
        <w:rPr>
          <w:rFonts w:ascii="Arial" w:eastAsia="Times New Roman" w:hAnsi="Arial" w:cs="Arial"/>
          <w:lang w:val="en" w:eastAsia="en-GB"/>
        </w:rPr>
      </w:pPr>
      <w:r>
        <w:rPr>
          <w:rFonts w:ascii="Arial" w:eastAsia="Times New Roman" w:hAnsi="Arial" w:cs="Arial"/>
          <w:lang w:val="en" w:eastAsia="en-GB"/>
        </w:rPr>
        <w:t xml:space="preserve">Telephone </w:t>
      </w:r>
      <w:r w:rsidR="000D312D">
        <w:rPr>
          <w:rFonts w:ascii="Arial" w:eastAsia="Times New Roman" w:hAnsi="Arial" w:cs="Arial"/>
          <w:lang w:val="en" w:eastAsia="en-GB"/>
        </w:rPr>
        <w:t xml:space="preserve">call </w:t>
      </w:r>
      <w:r>
        <w:rPr>
          <w:rFonts w:ascii="Arial" w:eastAsia="Times New Roman" w:hAnsi="Arial" w:cs="Arial"/>
          <w:lang w:val="en" w:eastAsia="en-GB"/>
        </w:rPr>
        <w:t>n</w:t>
      </w:r>
      <w:r w:rsidR="00137491">
        <w:rPr>
          <w:rFonts w:ascii="Arial" w:eastAsia="Times New Roman" w:hAnsi="Arial" w:cs="Arial"/>
          <w:lang w:val="en" w:eastAsia="en-GB"/>
        </w:rPr>
        <w:t xml:space="preserve">otes </w:t>
      </w:r>
    </w:p>
    <w:p w:rsidR="00137491" w:rsidRDefault="00137491" w:rsidP="00137491">
      <w:pPr>
        <w:numPr>
          <w:ilvl w:val="0"/>
          <w:numId w:val="5"/>
        </w:numPr>
        <w:shd w:val="clear" w:color="auto" w:fill="FFFFFF"/>
        <w:tabs>
          <w:tab w:val="clear" w:pos="720"/>
          <w:tab w:val="num" w:pos="-162"/>
          <w:tab w:val="num" w:pos="426"/>
        </w:tabs>
        <w:spacing w:after="120" w:line="240" w:lineRule="auto"/>
        <w:ind w:left="426" w:hanging="426"/>
        <w:jc w:val="both"/>
        <w:rPr>
          <w:rFonts w:ascii="Arial" w:eastAsia="Times New Roman" w:hAnsi="Arial" w:cs="Arial"/>
          <w:lang w:val="en" w:eastAsia="en-GB"/>
        </w:rPr>
      </w:pPr>
      <w:r>
        <w:rPr>
          <w:rFonts w:ascii="Arial" w:eastAsia="Times New Roman" w:hAnsi="Arial" w:cs="Arial"/>
          <w:lang w:val="en" w:eastAsia="en-GB"/>
        </w:rPr>
        <w:t xml:space="preserve">Records of </w:t>
      </w:r>
      <w:r w:rsidR="004B5BAB">
        <w:rPr>
          <w:rFonts w:ascii="Arial" w:eastAsia="Times New Roman" w:hAnsi="Arial" w:cs="Arial"/>
          <w:lang w:val="en" w:eastAsia="en-GB"/>
        </w:rPr>
        <w:t xml:space="preserve">any </w:t>
      </w:r>
      <w:r>
        <w:rPr>
          <w:rFonts w:ascii="Arial" w:eastAsia="Times New Roman" w:hAnsi="Arial" w:cs="Arial"/>
          <w:lang w:val="en" w:eastAsia="en-GB"/>
        </w:rPr>
        <w:t>enquiries, advice sought or provided</w:t>
      </w:r>
    </w:p>
    <w:p w:rsidR="00137491" w:rsidRDefault="00137491" w:rsidP="00137491">
      <w:pPr>
        <w:numPr>
          <w:ilvl w:val="0"/>
          <w:numId w:val="5"/>
        </w:numPr>
        <w:shd w:val="clear" w:color="auto" w:fill="FFFFFF"/>
        <w:tabs>
          <w:tab w:val="clear" w:pos="720"/>
          <w:tab w:val="num" w:pos="-162"/>
          <w:tab w:val="num" w:pos="426"/>
        </w:tabs>
        <w:spacing w:after="120" w:line="240" w:lineRule="auto"/>
        <w:ind w:left="426" w:hanging="426"/>
        <w:jc w:val="both"/>
        <w:rPr>
          <w:rFonts w:ascii="Arial" w:eastAsia="Times New Roman" w:hAnsi="Arial" w:cs="Arial"/>
          <w:lang w:val="en" w:eastAsia="en-GB"/>
        </w:rPr>
      </w:pPr>
      <w:r>
        <w:rPr>
          <w:rFonts w:ascii="Arial" w:eastAsia="Times New Roman" w:hAnsi="Arial" w:cs="Arial"/>
          <w:lang w:val="en" w:eastAsia="en-GB"/>
        </w:rPr>
        <w:t>Records provided by the police or statutory agencies</w:t>
      </w:r>
    </w:p>
    <w:p w:rsidR="00137491" w:rsidRPr="00786784" w:rsidRDefault="004B5BAB" w:rsidP="00137491">
      <w:pPr>
        <w:numPr>
          <w:ilvl w:val="0"/>
          <w:numId w:val="5"/>
        </w:numPr>
        <w:shd w:val="clear" w:color="auto" w:fill="FFFFFF"/>
        <w:tabs>
          <w:tab w:val="clear" w:pos="720"/>
          <w:tab w:val="num" w:pos="-162"/>
          <w:tab w:val="num" w:pos="426"/>
        </w:tabs>
        <w:spacing w:after="120" w:line="240" w:lineRule="auto"/>
        <w:ind w:left="426" w:hanging="426"/>
        <w:jc w:val="both"/>
        <w:rPr>
          <w:rFonts w:ascii="Arial" w:eastAsia="Times New Roman" w:hAnsi="Arial" w:cs="Arial"/>
          <w:lang w:val="en" w:eastAsia="en-GB"/>
        </w:rPr>
      </w:pPr>
      <w:r>
        <w:rPr>
          <w:rFonts w:ascii="Arial" w:eastAsia="Times New Roman" w:hAnsi="Arial" w:cs="Arial"/>
          <w:lang w:val="en" w:eastAsia="en-GB"/>
        </w:rPr>
        <w:t>Any n</w:t>
      </w:r>
      <w:r w:rsidR="00137491">
        <w:rPr>
          <w:rFonts w:ascii="Arial" w:eastAsia="Times New Roman" w:hAnsi="Arial" w:cs="Arial"/>
          <w:lang w:val="en" w:eastAsia="en-GB"/>
        </w:rPr>
        <w:t xml:space="preserve">otifications </w:t>
      </w:r>
      <w:r>
        <w:rPr>
          <w:rFonts w:ascii="Arial" w:eastAsia="Times New Roman" w:hAnsi="Arial" w:cs="Arial"/>
          <w:lang w:val="en" w:eastAsia="en-GB"/>
        </w:rPr>
        <w:t xml:space="preserve">provided </w:t>
      </w:r>
      <w:r w:rsidR="00137491">
        <w:rPr>
          <w:rFonts w:ascii="Arial" w:eastAsia="Times New Roman" w:hAnsi="Arial" w:cs="Arial"/>
          <w:lang w:val="en" w:eastAsia="en-GB"/>
        </w:rPr>
        <w:t xml:space="preserve">to external parties e.g. </w:t>
      </w:r>
      <w:r>
        <w:rPr>
          <w:rFonts w:ascii="Arial" w:eastAsia="Times New Roman" w:hAnsi="Arial" w:cs="Arial"/>
          <w:lang w:val="en" w:eastAsia="en-GB"/>
        </w:rPr>
        <w:t xml:space="preserve">police, local authorities, </w:t>
      </w:r>
      <w:r w:rsidR="00137491">
        <w:rPr>
          <w:rFonts w:ascii="Arial" w:eastAsia="Times New Roman" w:hAnsi="Arial" w:cs="Arial"/>
          <w:lang w:val="en" w:eastAsia="en-GB"/>
        </w:rPr>
        <w:t>Charity Commission, insurers etc</w:t>
      </w:r>
      <w:r w:rsidR="00E409B5">
        <w:rPr>
          <w:rFonts w:ascii="Arial" w:eastAsia="Times New Roman" w:hAnsi="Arial" w:cs="Arial"/>
          <w:lang w:val="en" w:eastAsia="en-GB"/>
        </w:rPr>
        <w:t>.</w:t>
      </w:r>
    </w:p>
    <w:p w:rsidR="005B355D" w:rsidRPr="00517ED5" w:rsidRDefault="005B355D" w:rsidP="005B355D">
      <w:pPr>
        <w:pStyle w:val="ListParagraph"/>
        <w:shd w:val="clear" w:color="auto" w:fill="FFFFFF"/>
        <w:spacing w:after="120" w:line="240" w:lineRule="auto"/>
        <w:ind w:left="360"/>
        <w:outlineLvl w:val="1"/>
        <w:rPr>
          <w:rFonts w:ascii="Arial" w:eastAsia="Times New Roman" w:hAnsi="Arial" w:cs="Arial"/>
          <w:b/>
          <w:bCs/>
          <w:lang w:val="en" w:eastAsia="en-GB"/>
        </w:rPr>
      </w:pPr>
    </w:p>
    <w:p w:rsidR="00093A94" w:rsidRPr="00EF153B" w:rsidRDefault="00093A94" w:rsidP="007C15C6">
      <w:pPr>
        <w:pStyle w:val="ListParagraph"/>
        <w:numPr>
          <w:ilvl w:val="0"/>
          <w:numId w:val="26"/>
        </w:numPr>
        <w:shd w:val="clear" w:color="auto" w:fill="FFFFFF"/>
        <w:spacing w:after="120" w:line="240" w:lineRule="auto"/>
        <w:outlineLvl w:val="1"/>
        <w:rPr>
          <w:rFonts w:ascii="Arial" w:eastAsia="Times New Roman" w:hAnsi="Arial" w:cs="Arial"/>
          <w:b/>
          <w:bCs/>
          <w:lang w:val="en" w:eastAsia="en-GB"/>
        </w:rPr>
      </w:pPr>
      <w:r w:rsidRPr="00EF153B">
        <w:rPr>
          <w:rFonts w:ascii="Arial" w:eastAsia="Times New Roman" w:hAnsi="Arial" w:cs="Arial"/>
          <w:b/>
          <w:bCs/>
          <w:lang w:val="en" w:eastAsia="en-GB"/>
        </w:rPr>
        <w:t>The lawful bas</w:t>
      </w:r>
      <w:r w:rsidR="003E4103">
        <w:rPr>
          <w:rFonts w:ascii="Arial" w:eastAsia="Times New Roman" w:hAnsi="Arial" w:cs="Arial"/>
          <w:b/>
          <w:bCs/>
          <w:lang w:val="en" w:eastAsia="en-GB"/>
        </w:rPr>
        <w:t>e</w:t>
      </w:r>
      <w:r w:rsidRPr="00EF153B">
        <w:rPr>
          <w:rFonts w:ascii="Arial" w:eastAsia="Times New Roman" w:hAnsi="Arial" w:cs="Arial"/>
          <w:b/>
          <w:bCs/>
          <w:lang w:val="en" w:eastAsia="en-GB"/>
        </w:rPr>
        <w:t xml:space="preserve">s for </w:t>
      </w:r>
      <w:r w:rsidR="00BA4427" w:rsidRPr="00EF153B">
        <w:rPr>
          <w:rFonts w:ascii="Arial" w:eastAsia="Times New Roman" w:hAnsi="Arial" w:cs="Arial"/>
          <w:b/>
          <w:bCs/>
          <w:lang w:val="en" w:eastAsia="en-GB"/>
        </w:rPr>
        <w:t>p</w:t>
      </w:r>
      <w:r w:rsidR="003E4103">
        <w:rPr>
          <w:rFonts w:ascii="Arial" w:eastAsia="Times New Roman" w:hAnsi="Arial" w:cs="Arial"/>
          <w:b/>
          <w:bCs/>
          <w:lang w:val="en" w:eastAsia="en-GB"/>
        </w:rPr>
        <w:t>rocessing</w:t>
      </w:r>
      <w:r w:rsidRPr="00EF153B">
        <w:rPr>
          <w:rFonts w:ascii="Arial" w:eastAsia="Times New Roman" w:hAnsi="Arial" w:cs="Arial"/>
          <w:b/>
          <w:bCs/>
          <w:lang w:val="en" w:eastAsia="en-GB"/>
        </w:rPr>
        <w:t xml:space="preserve"> your</w:t>
      </w:r>
      <w:r w:rsidR="003E4103">
        <w:rPr>
          <w:rFonts w:ascii="Arial" w:eastAsia="Times New Roman" w:hAnsi="Arial" w:cs="Arial"/>
          <w:b/>
          <w:bCs/>
          <w:lang w:val="en" w:eastAsia="en-GB"/>
        </w:rPr>
        <w:t xml:space="preserve"> personal</w:t>
      </w:r>
      <w:r w:rsidRPr="00EF153B">
        <w:rPr>
          <w:rFonts w:ascii="Arial" w:eastAsia="Times New Roman" w:hAnsi="Arial" w:cs="Arial"/>
          <w:b/>
          <w:bCs/>
          <w:lang w:val="en" w:eastAsia="en-GB"/>
        </w:rPr>
        <w:t xml:space="preserve"> information</w:t>
      </w:r>
    </w:p>
    <w:p w:rsidR="00921402" w:rsidRPr="00EF153B" w:rsidRDefault="00E73453" w:rsidP="00C82E28">
      <w:pPr>
        <w:shd w:val="clear" w:color="auto" w:fill="FFFFFF"/>
        <w:spacing w:after="120" w:line="240" w:lineRule="auto"/>
        <w:rPr>
          <w:rFonts w:ascii="Arial" w:eastAsia="Times New Roman" w:hAnsi="Arial" w:cs="Arial"/>
          <w:lang w:val="en" w:eastAsia="en-GB"/>
        </w:rPr>
      </w:pPr>
      <w:r w:rsidRPr="00EF153B">
        <w:rPr>
          <w:rFonts w:ascii="Arial" w:eastAsia="Times New Roman" w:hAnsi="Arial" w:cs="Arial"/>
          <w:lang w:val="en" w:eastAsia="en-GB"/>
        </w:rPr>
        <w:t>T</w:t>
      </w:r>
      <w:r w:rsidR="00921402" w:rsidRPr="00EF153B">
        <w:rPr>
          <w:rFonts w:ascii="Arial" w:eastAsia="Times New Roman" w:hAnsi="Arial" w:cs="Arial"/>
          <w:lang w:val="en" w:eastAsia="en-GB"/>
        </w:rPr>
        <w:t xml:space="preserve">he </w:t>
      </w:r>
      <w:r w:rsidR="00EB0DDE">
        <w:rPr>
          <w:rFonts w:ascii="Arial" w:eastAsia="Times New Roman" w:hAnsi="Arial" w:cs="Arial"/>
          <w:lang w:val="en" w:eastAsia="en-GB"/>
        </w:rPr>
        <w:t>Review</w:t>
      </w:r>
      <w:r w:rsidR="00FF0FA9">
        <w:rPr>
          <w:rFonts w:ascii="Arial" w:eastAsia="Times New Roman" w:hAnsi="Arial" w:cs="Arial"/>
          <w:lang w:val="en" w:eastAsia="en-GB"/>
        </w:rPr>
        <w:t xml:space="preserve"> Team</w:t>
      </w:r>
      <w:r w:rsidR="007E293E" w:rsidRPr="00EF153B">
        <w:rPr>
          <w:rFonts w:ascii="Arial" w:eastAsia="Times New Roman" w:hAnsi="Arial" w:cs="Arial"/>
          <w:lang w:val="en" w:eastAsia="en-GB"/>
        </w:rPr>
        <w:t xml:space="preserve"> will</w:t>
      </w:r>
      <w:r w:rsidR="00093A94" w:rsidRPr="00EF153B">
        <w:rPr>
          <w:rFonts w:ascii="Arial" w:eastAsia="Times New Roman" w:hAnsi="Arial" w:cs="Arial"/>
          <w:lang w:val="en" w:eastAsia="en-GB"/>
        </w:rPr>
        <w:t xml:space="preserve"> </w:t>
      </w:r>
      <w:r w:rsidR="007E293E" w:rsidRPr="00EF153B">
        <w:rPr>
          <w:rFonts w:ascii="Arial" w:eastAsia="Times New Roman" w:hAnsi="Arial" w:cs="Arial"/>
          <w:lang w:val="en" w:eastAsia="en-GB"/>
        </w:rPr>
        <w:t xml:space="preserve">process </w:t>
      </w:r>
      <w:r w:rsidR="00921402" w:rsidRPr="00EF153B">
        <w:rPr>
          <w:rFonts w:ascii="Arial" w:eastAsia="Times New Roman" w:hAnsi="Arial" w:cs="Arial"/>
          <w:lang w:val="en" w:eastAsia="en-GB"/>
        </w:rPr>
        <w:t xml:space="preserve">your </w:t>
      </w:r>
      <w:r w:rsidR="00093A94" w:rsidRPr="00EF153B">
        <w:rPr>
          <w:rFonts w:ascii="Arial" w:eastAsia="Times New Roman" w:hAnsi="Arial" w:cs="Arial"/>
          <w:lang w:val="en" w:eastAsia="en-GB"/>
        </w:rPr>
        <w:t>personal data</w:t>
      </w:r>
      <w:r w:rsidR="005B355D">
        <w:rPr>
          <w:rFonts w:ascii="Arial" w:eastAsia="Times New Roman" w:hAnsi="Arial" w:cs="Arial"/>
          <w:lang w:val="en" w:eastAsia="en-GB"/>
        </w:rPr>
        <w:t xml:space="preserve"> </w:t>
      </w:r>
      <w:r w:rsidR="00921402" w:rsidRPr="00EF153B">
        <w:rPr>
          <w:rFonts w:ascii="Arial" w:eastAsia="Times New Roman" w:hAnsi="Arial" w:cs="Arial"/>
          <w:lang w:val="en" w:eastAsia="en-GB"/>
        </w:rPr>
        <w:t>on the following lawful bases:</w:t>
      </w:r>
    </w:p>
    <w:p w:rsidR="003601CF" w:rsidRPr="00EF153B" w:rsidRDefault="003601CF" w:rsidP="00C82E28">
      <w:pPr>
        <w:shd w:val="clear" w:color="auto" w:fill="FFFFFF"/>
        <w:spacing w:after="120" w:line="240" w:lineRule="auto"/>
        <w:rPr>
          <w:rFonts w:ascii="Arial" w:eastAsia="Times New Roman" w:hAnsi="Arial" w:cs="Arial"/>
          <w:u w:val="single"/>
          <w:lang w:val="en" w:eastAsia="en-GB"/>
        </w:rPr>
      </w:pPr>
      <w:r w:rsidRPr="00EF153B">
        <w:rPr>
          <w:rFonts w:ascii="Arial" w:eastAsia="Times New Roman" w:hAnsi="Arial" w:cs="Arial"/>
          <w:u w:val="single"/>
          <w:lang w:val="en" w:eastAsia="en-GB"/>
        </w:rPr>
        <w:t>Personal data</w:t>
      </w:r>
    </w:p>
    <w:p w:rsidR="00CA3846" w:rsidRPr="00722386" w:rsidRDefault="00CA3846" w:rsidP="00CA3846">
      <w:pPr>
        <w:numPr>
          <w:ilvl w:val="0"/>
          <w:numId w:val="2"/>
        </w:numPr>
        <w:shd w:val="clear" w:color="auto" w:fill="FFFFFF"/>
        <w:spacing w:after="120" w:line="240" w:lineRule="auto"/>
        <w:ind w:left="426" w:hanging="426"/>
        <w:rPr>
          <w:rFonts w:ascii="Arial" w:eastAsia="Times New Roman" w:hAnsi="Arial" w:cs="Arial"/>
          <w:lang w:val="en" w:eastAsia="en-GB"/>
        </w:rPr>
      </w:pPr>
      <w:r w:rsidRPr="003E6641">
        <w:rPr>
          <w:rFonts w:ascii="Arial" w:eastAsia="Times New Roman" w:hAnsi="Arial" w:cs="Arial"/>
          <w:b/>
          <w:lang w:val="en" w:eastAsia="en-GB"/>
        </w:rPr>
        <w:t>Legitimate interest</w:t>
      </w:r>
      <w:r>
        <w:rPr>
          <w:rFonts w:ascii="Arial" w:eastAsia="Times New Roman" w:hAnsi="Arial" w:cs="Arial"/>
          <w:b/>
          <w:lang w:val="en" w:eastAsia="en-GB"/>
        </w:rPr>
        <w:t xml:space="preserve"> </w:t>
      </w:r>
      <w:r>
        <w:rPr>
          <w:rFonts w:ascii="Arial" w:eastAsia="Times New Roman" w:hAnsi="Arial" w:cs="Arial"/>
          <w:lang w:val="en" w:eastAsia="en-GB"/>
        </w:rPr>
        <w:t>– the Review</w:t>
      </w:r>
      <w:r w:rsidR="00FF0FA9">
        <w:rPr>
          <w:rFonts w:ascii="Arial" w:eastAsia="Times New Roman" w:hAnsi="Arial" w:cs="Arial"/>
          <w:lang w:val="en" w:eastAsia="en-GB"/>
        </w:rPr>
        <w:t xml:space="preserve"> Team</w:t>
      </w:r>
      <w:r>
        <w:rPr>
          <w:rFonts w:ascii="Arial" w:eastAsia="Times New Roman" w:hAnsi="Arial" w:cs="Arial"/>
          <w:lang w:val="en" w:eastAsia="en-GB"/>
        </w:rPr>
        <w:t xml:space="preserve"> </w:t>
      </w:r>
      <w:r w:rsidR="00271AD9">
        <w:rPr>
          <w:rFonts w:ascii="Arial" w:eastAsia="Times New Roman" w:hAnsi="Arial" w:cs="Arial"/>
          <w:lang w:val="en" w:eastAsia="en-GB"/>
        </w:rPr>
        <w:t xml:space="preserve">will </w:t>
      </w:r>
      <w:r>
        <w:rPr>
          <w:rFonts w:ascii="Arial" w:eastAsia="Times New Roman" w:hAnsi="Arial" w:cs="Arial"/>
          <w:lang w:val="en" w:eastAsia="en-GB"/>
        </w:rPr>
        <w:t xml:space="preserve">need to process </w:t>
      </w:r>
      <w:r w:rsidR="00271AD9">
        <w:rPr>
          <w:rFonts w:ascii="Arial" w:eastAsia="Times New Roman" w:hAnsi="Arial" w:cs="Arial"/>
          <w:lang w:val="en" w:eastAsia="en-GB"/>
        </w:rPr>
        <w:t xml:space="preserve">personal data </w:t>
      </w:r>
      <w:r>
        <w:rPr>
          <w:rFonts w:ascii="Arial" w:eastAsia="Times New Roman" w:hAnsi="Arial" w:cs="Arial"/>
          <w:lang w:val="en" w:eastAsia="en-GB"/>
        </w:rPr>
        <w:t xml:space="preserve">to undertake the review, </w:t>
      </w:r>
      <w:r w:rsidRPr="00591157">
        <w:rPr>
          <w:rFonts w:ascii="Arial" w:hAnsi="Arial" w:cs="Arial"/>
        </w:rPr>
        <w:t xml:space="preserve">in order that the </w:t>
      </w:r>
      <w:r w:rsidR="000617F2">
        <w:rPr>
          <w:rFonts w:ascii="Arial" w:hAnsi="Arial" w:cs="Arial"/>
        </w:rPr>
        <w:t xml:space="preserve">institutional </w:t>
      </w:r>
      <w:r w:rsidRPr="00591157">
        <w:rPr>
          <w:rFonts w:ascii="Arial" w:hAnsi="Arial" w:cs="Arial"/>
        </w:rPr>
        <w:t>Church of England can take steps to enhance and improve its response to allegations of abuse and</w:t>
      </w:r>
      <w:r w:rsidR="00AA70BF">
        <w:rPr>
          <w:rFonts w:ascii="Arial" w:hAnsi="Arial" w:cs="Arial"/>
        </w:rPr>
        <w:t xml:space="preserve"> working practices</w:t>
      </w:r>
      <w:r w:rsidRPr="00591157">
        <w:rPr>
          <w:rFonts w:ascii="Arial" w:hAnsi="Arial" w:cs="Arial"/>
        </w:rPr>
        <w:t>, thereby</w:t>
      </w:r>
      <w:r w:rsidR="004B2EEC">
        <w:rPr>
          <w:rFonts w:ascii="Arial" w:hAnsi="Arial" w:cs="Arial"/>
        </w:rPr>
        <w:t xml:space="preserve"> </w:t>
      </w:r>
      <w:r w:rsidRPr="00591157">
        <w:rPr>
          <w:rFonts w:ascii="Arial" w:hAnsi="Arial" w:cs="Arial"/>
        </w:rPr>
        <w:t>ensur</w:t>
      </w:r>
      <w:r w:rsidR="00AA70BF">
        <w:rPr>
          <w:rFonts w:ascii="Arial" w:hAnsi="Arial" w:cs="Arial"/>
        </w:rPr>
        <w:t>ing</w:t>
      </w:r>
      <w:r w:rsidRPr="00591157">
        <w:rPr>
          <w:rFonts w:ascii="Arial" w:hAnsi="Arial" w:cs="Arial"/>
        </w:rPr>
        <w:t xml:space="preserve"> a safe environment for all</w:t>
      </w:r>
      <w:r>
        <w:rPr>
          <w:rFonts w:ascii="Arial" w:eastAsia="Times New Roman" w:hAnsi="Arial" w:cs="Arial"/>
          <w:lang w:val="en" w:eastAsia="en-GB"/>
        </w:rPr>
        <w:t>.</w:t>
      </w:r>
    </w:p>
    <w:p w:rsidR="004B2EEC" w:rsidRPr="00317F99" w:rsidRDefault="004B2EEC" w:rsidP="00264B04">
      <w:pPr>
        <w:numPr>
          <w:ilvl w:val="0"/>
          <w:numId w:val="2"/>
        </w:numPr>
        <w:shd w:val="clear" w:color="auto" w:fill="FFFFFF"/>
        <w:spacing w:after="120" w:line="240" w:lineRule="auto"/>
        <w:ind w:left="426" w:hanging="426"/>
        <w:rPr>
          <w:rFonts w:ascii="Arial" w:eastAsia="Times New Roman" w:hAnsi="Arial" w:cs="Arial"/>
          <w:lang w:val="en" w:eastAsia="en-GB"/>
        </w:rPr>
      </w:pPr>
      <w:r w:rsidRPr="00317F99">
        <w:rPr>
          <w:rFonts w:ascii="Arial" w:eastAsia="Times New Roman" w:hAnsi="Arial" w:cs="Arial"/>
          <w:b/>
          <w:lang w:val="en" w:eastAsia="en-GB"/>
        </w:rPr>
        <w:t>Consent</w:t>
      </w:r>
      <w:r w:rsidRPr="00317F99">
        <w:rPr>
          <w:rFonts w:ascii="Arial" w:eastAsia="Times New Roman" w:hAnsi="Arial" w:cs="Arial"/>
          <w:lang w:val="en" w:eastAsia="en-GB"/>
        </w:rPr>
        <w:t xml:space="preserve"> – we may need to process additional information held by the police and law enforcement agencies where your consent is required, and you have consented to us doing so for the purposes of the Review.</w:t>
      </w:r>
      <w:r w:rsidR="00317F99">
        <w:rPr>
          <w:rFonts w:ascii="Arial" w:eastAsia="Times New Roman" w:hAnsi="Arial" w:cs="Arial"/>
          <w:lang w:val="en" w:eastAsia="en-GB"/>
        </w:rPr>
        <w:t xml:space="preserve"> </w:t>
      </w:r>
      <w:r w:rsidRPr="00317F99">
        <w:rPr>
          <w:rFonts w:ascii="Arial" w:eastAsia="Times New Roman" w:hAnsi="Arial" w:cs="Arial"/>
          <w:b/>
          <w:lang w:val="en" w:eastAsia="en-GB"/>
        </w:rPr>
        <w:t>You have the right to withdraw consent at any time</w:t>
      </w:r>
      <w:r w:rsidR="00317F99">
        <w:rPr>
          <w:rFonts w:ascii="Arial" w:eastAsia="Times New Roman" w:hAnsi="Arial" w:cs="Arial"/>
          <w:b/>
          <w:lang w:val="en" w:eastAsia="en-GB"/>
        </w:rPr>
        <w:t xml:space="preserve"> by contacting us using the contact details provided in section 9 below</w:t>
      </w:r>
      <w:r w:rsidRPr="00317F99">
        <w:rPr>
          <w:rFonts w:ascii="Arial" w:eastAsia="Times New Roman" w:hAnsi="Arial" w:cs="Arial"/>
          <w:lang w:val="en" w:eastAsia="en-GB"/>
        </w:rPr>
        <w:t>.</w:t>
      </w:r>
    </w:p>
    <w:p w:rsidR="00CA3846" w:rsidRPr="00F013E4" w:rsidRDefault="00CA3846" w:rsidP="00CA3846">
      <w:pPr>
        <w:spacing w:after="120" w:line="240" w:lineRule="auto"/>
        <w:ind w:firstLine="426"/>
        <w:rPr>
          <w:rFonts w:ascii="Arial" w:hAnsi="Arial" w:cs="Arial"/>
          <w:u w:val="single"/>
        </w:rPr>
      </w:pPr>
      <w:r w:rsidRPr="00F013E4">
        <w:rPr>
          <w:rFonts w:ascii="Arial" w:hAnsi="Arial" w:cs="Arial"/>
          <w:u w:val="single"/>
        </w:rPr>
        <w:t>Legitimate Interest Assessment</w:t>
      </w:r>
    </w:p>
    <w:p w:rsidR="00CA3846" w:rsidRPr="00F013E4" w:rsidRDefault="00CA3846" w:rsidP="00CA3846">
      <w:pPr>
        <w:shd w:val="clear" w:color="auto" w:fill="FFFFFF"/>
        <w:spacing w:after="120" w:line="240" w:lineRule="auto"/>
        <w:ind w:left="426"/>
        <w:rPr>
          <w:rFonts w:ascii="Arial" w:eastAsia="Times New Roman" w:hAnsi="Arial" w:cs="Arial"/>
          <w:lang w:val="en" w:eastAsia="en-GB"/>
        </w:rPr>
      </w:pPr>
      <w:r>
        <w:rPr>
          <w:rFonts w:ascii="Arial" w:eastAsia="Times New Roman" w:hAnsi="Arial" w:cs="Arial"/>
          <w:lang w:val="en" w:eastAsia="en-GB"/>
        </w:rPr>
        <w:t>W</w:t>
      </w:r>
      <w:r w:rsidRPr="00F013E4">
        <w:rPr>
          <w:rFonts w:ascii="Arial" w:eastAsia="Times New Roman" w:hAnsi="Arial" w:cs="Arial"/>
          <w:lang w:val="en" w:eastAsia="en-GB"/>
        </w:rPr>
        <w:t xml:space="preserve">e have undertaken a Legitimate Interest Assessment </w:t>
      </w:r>
      <w:r w:rsidR="000D312D">
        <w:rPr>
          <w:rFonts w:ascii="Arial" w:eastAsia="Times New Roman" w:hAnsi="Arial" w:cs="Arial"/>
          <w:lang w:val="en" w:eastAsia="en-GB"/>
        </w:rPr>
        <w:t xml:space="preserve">the summary of </w:t>
      </w:r>
      <w:r w:rsidRPr="00F013E4">
        <w:rPr>
          <w:rFonts w:ascii="Arial" w:eastAsia="Times New Roman" w:hAnsi="Arial" w:cs="Arial"/>
          <w:lang w:val="en" w:eastAsia="en-GB"/>
        </w:rPr>
        <w:t xml:space="preserve">which sets out why we </w:t>
      </w:r>
      <w:r>
        <w:rPr>
          <w:rFonts w:ascii="Arial" w:eastAsia="Times New Roman" w:hAnsi="Arial" w:cs="Arial"/>
          <w:lang w:val="en" w:eastAsia="en-GB"/>
        </w:rPr>
        <w:t>have a legitimate interest</w:t>
      </w:r>
      <w:r w:rsidRPr="00F013E4">
        <w:rPr>
          <w:rFonts w:ascii="Arial" w:eastAsia="Times New Roman" w:hAnsi="Arial" w:cs="Arial"/>
          <w:lang w:val="en" w:eastAsia="en-GB"/>
        </w:rPr>
        <w:t>.</w:t>
      </w:r>
    </w:p>
    <w:tbl>
      <w:tblPr>
        <w:tblStyle w:val="TableGrid"/>
        <w:tblW w:w="9016" w:type="dxa"/>
        <w:tblInd w:w="463" w:type="dxa"/>
        <w:tblLook w:val="04A0" w:firstRow="1" w:lastRow="0" w:firstColumn="1" w:lastColumn="0" w:noHBand="0" w:noVBand="1"/>
      </w:tblPr>
      <w:tblGrid>
        <w:gridCol w:w="3539"/>
        <w:gridCol w:w="5477"/>
      </w:tblGrid>
      <w:tr w:rsidR="00932F31" w:rsidRPr="00DF4BD3" w:rsidTr="00932F31">
        <w:tc>
          <w:tcPr>
            <w:tcW w:w="3539" w:type="dxa"/>
            <w:tcBorders>
              <w:top w:val="single" w:sz="4" w:space="0" w:color="auto"/>
              <w:left w:val="single" w:sz="4" w:space="0" w:color="auto"/>
              <w:bottom w:val="single" w:sz="4" w:space="0" w:color="auto"/>
              <w:right w:val="single" w:sz="4" w:space="0" w:color="auto"/>
            </w:tcBorders>
            <w:hideMark/>
          </w:tcPr>
          <w:p w:rsidR="00932F31" w:rsidRPr="00DF4BD3" w:rsidRDefault="00932F31" w:rsidP="00932F31">
            <w:pPr>
              <w:spacing w:after="120"/>
              <w:rPr>
                <w:rFonts w:ascii="Arial" w:hAnsi="Arial" w:cs="Arial"/>
                <w:b/>
              </w:rPr>
            </w:pPr>
            <w:r>
              <w:rPr>
                <w:rFonts w:ascii="Arial" w:eastAsia="MS Mincho" w:hAnsi="Arial" w:cs="Arial"/>
                <w:color w:val="000000" w:themeColor="text1"/>
              </w:rPr>
              <w:t xml:space="preserve">We </w:t>
            </w:r>
            <w:r w:rsidRPr="00DF4BD3">
              <w:rPr>
                <w:rFonts w:ascii="Arial" w:eastAsia="MS Mincho" w:hAnsi="Arial" w:cs="Arial"/>
                <w:color w:val="000000" w:themeColor="text1"/>
              </w:rPr>
              <w:t xml:space="preserve">have a specific purpose with a defined benefit </w:t>
            </w:r>
          </w:p>
        </w:tc>
        <w:tc>
          <w:tcPr>
            <w:tcW w:w="5477" w:type="dxa"/>
            <w:tcBorders>
              <w:top w:val="single" w:sz="4" w:space="0" w:color="auto"/>
              <w:left w:val="single" w:sz="4" w:space="0" w:color="auto"/>
              <w:bottom w:val="single" w:sz="4" w:space="0" w:color="auto"/>
              <w:right w:val="single" w:sz="4" w:space="0" w:color="auto"/>
            </w:tcBorders>
          </w:tcPr>
          <w:p w:rsidR="00932F31" w:rsidRPr="000D312D" w:rsidRDefault="00C46E0A" w:rsidP="00932F31">
            <w:pPr>
              <w:spacing w:after="120"/>
              <w:rPr>
                <w:rFonts w:ascii="Arial" w:hAnsi="Arial" w:cs="Arial"/>
              </w:rPr>
            </w:pPr>
            <w:r w:rsidRPr="00455A66">
              <w:rPr>
                <w:rFonts w:ascii="Arial" w:hAnsi="Arial" w:cs="Arial"/>
              </w:rPr>
              <w:t xml:space="preserve">The purpose of the review is to advise and recommend to the </w:t>
            </w:r>
            <w:r w:rsidR="00C4111B">
              <w:rPr>
                <w:rFonts w:ascii="Arial" w:hAnsi="Arial" w:cs="Arial"/>
              </w:rPr>
              <w:t xml:space="preserve">institutional </w:t>
            </w:r>
            <w:r w:rsidRPr="00455A66">
              <w:rPr>
                <w:rFonts w:ascii="Arial" w:hAnsi="Arial" w:cs="Arial"/>
              </w:rPr>
              <w:t>Church of England improvements to its response to allegations of abuse and its safeguarding working practice, thereby</w:t>
            </w:r>
            <w:r w:rsidR="004B2EEC">
              <w:rPr>
                <w:rFonts w:ascii="Arial" w:hAnsi="Arial" w:cs="Arial"/>
              </w:rPr>
              <w:t xml:space="preserve"> e</w:t>
            </w:r>
            <w:r w:rsidRPr="00455A66">
              <w:rPr>
                <w:rFonts w:ascii="Arial" w:hAnsi="Arial" w:cs="Arial"/>
              </w:rPr>
              <w:t>nsuring a safe environment for all.</w:t>
            </w:r>
          </w:p>
        </w:tc>
      </w:tr>
      <w:tr w:rsidR="00932F31" w:rsidRPr="00DF4BD3" w:rsidTr="00932F31">
        <w:tc>
          <w:tcPr>
            <w:tcW w:w="3539" w:type="dxa"/>
            <w:tcBorders>
              <w:top w:val="single" w:sz="4" w:space="0" w:color="auto"/>
              <w:left w:val="single" w:sz="4" w:space="0" w:color="auto"/>
              <w:bottom w:val="single" w:sz="4" w:space="0" w:color="auto"/>
              <w:right w:val="single" w:sz="4" w:space="0" w:color="auto"/>
            </w:tcBorders>
            <w:hideMark/>
          </w:tcPr>
          <w:p w:rsidR="00932F31" w:rsidRPr="00DF4BD3" w:rsidRDefault="00932F31" w:rsidP="00932F31">
            <w:pPr>
              <w:spacing w:before="60" w:after="120"/>
              <w:rPr>
                <w:rFonts w:ascii="Arial" w:eastAsia="MS Mincho" w:hAnsi="Arial" w:cs="Arial"/>
                <w:color w:val="000000" w:themeColor="text1"/>
                <w:sz w:val="24"/>
                <w:szCs w:val="20"/>
              </w:rPr>
            </w:pPr>
            <w:r w:rsidRPr="00DF4BD3">
              <w:rPr>
                <w:rFonts w:ascii="Arial" w:eastAsia="MS Mincho" w:hAnsi="Arial" w:cs="Arial"/>
                <w:color w:val="000000" w:themeColor="text1"/>
              </w:rPr>
              <w:t xml:space="preserve">The processing is necessary to achieve the defined benefit. </w:t>
            </w:r>
          </w:p>
        </w:tc>
        <w:tc>
          <w:tcPr>
            <w:tcW w:w="5477" w:type="dxa"/>
            <w:tcBorders>
              <w:top w:val="single" w:sz="4" w:space="0" w:color="auto"/>
              <w:left w:val="single" w:sz="4" w:space="0" w:color="auto"/>
              <w:bottom w:val="single" w:sz="4" w:space="0" w:color="auto"/>
              <w:right w:val="single" w:sz="4" w:space="0" w:color="auto"/>
            </w:tcBorders>
          </w:tcPr>
          <w:p w:rsidR="00932F31" w:rsidRPr="000D312D" w:rsidRDefault="00C46E0A" w:rsidP="00932F31">
            <w:pPr>
              <w:spacing w:after="120"/>
              <w:rPr>
                <w:rFonts w:ascii="Arial" w:hAnsi="Arial" w:cs="Arial"/>
              </w:rPr>
            </w:pPr>
            <w:r>
              <w:rPr>
                <w:rFonts w:ascii="Arial" w:hAnsi="Arial" w:cs="Arial"/>
              </w:rPr>
              <w:t xml:space="preserve">The </w:t>
            </w:r>
            <w:r w:rsidR="00C4111B">
              <w:rPr>
                <w:rFonts w:ascii="Arial" w:hAnsi="Arial" w:cs="Arial"/>
              </w:rPr>
              <w:t xml:space="preserve">institutional </w:t>
            </w:r>
            <w:r>
              <w:rPr>
                <w:rFonts w:ascii="Arial" w:hAnsi="Arial" w:cs="Arial"/>
              </w:rPr>
              <w:t>Church of England would be unable to address any failings as these would not be known or understood, and would be less able to improve practice, or to address the concerns and needs of survivors.</w:t>
            </w:r>
          </w:p>
        </w:tc>
      </w:tr>
      <w:tr w:rsidR="00932F31" w:rsidRPr="00DF4BD3" w:rsidTr="00932F31">
        <w:tc>
          <w:tcPr>
            <w:tcW w:w="3539" w:type="dxa"/>
            <w:tcBorders>
              <w:top w:val="single" w:sz="4" w:space="0" w:color="auto"/>
              <w:left w:val="single" w:sz="4" w:space="0" w:color="auto"/>
              <w:bottom w:val="single" w:sz="4" w:space="0" w:color="auto"/>
              <w:right w:val="single" w:sz="4" w:space="0" w:color="auto"/>
            </w:tcBorders>
            <w:hideMark/>
          </w:tcPr>
          <w:p w:rsidR="00932F31" w:rsidRPr="00D35991" w:rsidRDefault="00932F31" w:rsidP="00932F31">
            <w:pPr>
              <w:spacing w:before="60" w:after="120"/>
              <w:rPr>
                <w:rFonts w:ascii="Arial" w:eastAsia="MS Mincho" w:hAnsi="Arial" w:cs="Arial"/>
                <w:color w:val="000000" w:themeColor="text1"/>
                <w:sz w:val="24"/>
                <w:szCs w:val="20"/>
              </w:rPr>
            </w:pPr>
            <w:r w:rsidRPr="00D35991">
              <w:rPr>
                <w:rFonts w:ascii="Arial" w:eastAsia="MS Mincho" w:hAnsi="Arial" w:cs="Arial"/>
                <w:color w:val="000000" w:themeColor="text1"/>
              </w:rPr>
              <w:t xml:space="preserve">The purpose is balanced against, and does not override, the interests, rights and freedoms of data subjects. </w:t>
            </w:r>
          </w:p>
        </w:tc>
        <w:tc>
          <w:tcPr>
            <w:tcW w:w="5477" w:type="dxa"/>
            <w:tcBorders>
              <w:top w:val="single" w:sz="4" w:space="0" w:color="auto"/>
              <w:left w:val="single" w:sz="4" w:space="0" w:color="auto"/>
              <w:bottom w:val="single" w:sz="4" w:space="0" w:color="auto"/>
              <w:right w:val="single" w:sz="4" w:space="0" w:color="auto"/>
            </w:tcBorders>
          </w:tcPr>
          <w:p w:rsidR="00932F31" w:rsidRPr="000D312D" w:rsidRDefault="00C46E0A" w:rsidP="00932F31">
            <w:pPr>
              <w:spacing w:after="120"/>
              <w:rPr>
                <w:rFonts w:ascii="Arial" w:hAnsi="Arial" w:cs="Arial"/>
              </w:rPr>
            </w:pPr>
            <w:r>
              <w:rPr>
                <w:rFonts w:ascii="Arial" w:hAnsi="Arial" w:cs="Arial"/>
              </w:rPr>
              <w:t>Data subjects have a joint interest in learning from the review and understanding what happened and what needs to be done to improve practice and survivor support. Data subject involvement is a key component of the review, and measures are in place to protect their rights and freedoms.</w:t>
            </w:r>
          </w:p>
        </w:tc>
      </w:tr>
    </w:tbl>
    <w:p w:rsidR="00CA3846" w:rsidRDefault="00CA3846" w:rsidP="00CA3846">
      <w:pPr>
        <w:spacing w:after="120" w:line="240" w:lineRule="auto"/>
        <w:ind w:left="426"/>
        <w:rPr>
          <w:rFonts w:ascii="Arial" w:hAnsi="Arial" w:cs="Arial"/>
        </w:rPr>
      </w:pPr>
      <w:r w:rsidRPr="00AE4C9A">
        <w:rPr>
          <w:rFonts w:ascii="Arial" w:hAnsi="Arial" w:cs="Arial"/>
        </w:rPr>
        <w:t xml:space="preserve">For a copy of the full Legitimate Interest Assessment, please contact </w:t>
      </w:r>
      <w:r w:rsidR="0088587B">
        <w:rPr>
          <w:rFonts w:ascii="Arial" w:hAnsi="Arial" w:cs="Arial"/>
        </w:rPr>
        <w:t>[</w:t>
      </w:r>
      <w:r w:rsidR="0088587B" w:rsidRPr="0088587B">
        <w:rPr>
          <w:rFonts w:ascii="Arial" w:hAnsi="Arial" w:cs="Arial"/>
          <w:i/>
          <w:iCs/>
        </w:rPr>
        <w:t>insert name/</w:t>
      </w:r>
      <w:r w:rsidR="008E4A1E">
        <w:rPr>
          <w:rFonts w:ascii="Arial" w:hAnsi="Arial" w:cs="Arial"/>
          <w:i/>
          <w:iCs/>
        </w:rPr>
        <w:t xml:space="preserve">job </w:t>
      </w:r>
      <w:r w:rsidR="0088587B" w:rsidRPr="0088587B">
        <w:rPr>
          <w:rFonts w:ascii="Arial" w:hAnsi="Arial" w:cs="Arial"/>
          <w:i/>
          <w:iCs/>
        </w:rPr>
        <w:t>title</w:t>
      </w:r>
      <w:r w:rsidR="0088587B">
        <w:rPr>
          <w:rFonts w:ascii="Arial" w:hAnsi="Arial" w:cs="Arial"/>
        </w:rPr>
        <w:t>]</w:t>
      </w:r>
      <w:r w:rsidRPr="00AE4C9A">
        <w:rPr>
          <w:rFonts w:ascii="Arial" w:hAnsi="Arial" w:cs="Arial"/>
        </w:rPr>
        <w:t xml:space="preserve"> whose contact details are set out at section </w:t>
      </w:r>
      <w:r w:rsidR="003F6695">
        <w:rPr>
          <w:rFonts w:ascii="Arial" w:hAnsi="Arial" w:cs="Arial"/>
        </w:rPr>
        <w:t>10</w:t>
      </w:r>
      <w:r w:rsidRPr="00AE4C9A">
        <w:rPr>
          <w:rFonts w:ascii="Arial" w:hAnsi="Arial" w:cs="Arial"/>
        </w:rPr>
        <w:t xml:space="preserve"> below.</w:t>
      </w:r>
    </w:p>
    <w:p w:rsidR="00317F99" w:rsidRDefault="00317F99" w:rsidP="00EF153B">
      <w:pPr>
        <w:shd w:val="clear" w:color="auto" w:fill="FFFFFF"/>
        <w:spacing w:after="120" w:line="240" w:lineRule="auto"/>
        <w:rPr>
          <w:rFonts w:ascii="Arial" w:eastAsia="Times New Roman" w:hAnsi="Arial" w:cs="Arial"/>
          <w:u w:val="single"/>
          <w:lang w:val="en" w:eastAsia="en-GB"/>
        </w:rPr>
      </w:pPr>
    </w:p>
    <w:p w:rsidR="00317F99" w:rsidRDefault="00317F99" w:rsidP="00EF153B">
      <w:pPr>
        <w:shd w:val="clear" w:color="auto" w:fill="FFFFFF"/>
        <w:spacing w:after="120" w:line="240" w:lineRule="auto"/>
        <w:rPr>
          <w:rFonts w:ascii="Arial" w:eastAsia="Times New Roman" w:hAnsi="Arial" w:cs="Arial"/>
          <w:u w:val="single"/>
          <w:lang w:val="en" w:eastAsia="en-GB"/>
        </w:rPr>
      </w:pPr>
    </w:p>
    <w:p w:rsidR="00EF153B" w:rsidRDefault="003601CF" w:rsidP="00EF153B">
      <w:pPr>
        <w:shd w:val="clear" w:color="auto" w:fill="FFFFFF"/>
        <w:spacing w:after="120" w:line="240" w:lineRule="auto"/>
        <w:rPr>
          <w:rFonts w:ascii="Arial" w:eastAsia="Times New Roman" w:hAnsi="Arial" w:cs="Arial"/>
          <w:u w:val="single"/>
          <w:lang w:val="en" w:eastAsia="en-GB"/>
        </w:rPr>
      </w:pPr>
      <w:r w:rsidRPr="00EF153B">
        <w:rPr>
          <w:rFonts w:ascii="Arial" w:eastAsia="Times New Roman" w:hAnsi="Arial" w:cs="Arial"/>
          <w:u w:val="single"/>
          <w:lang w:val="en" w:eastAsia="en-GB"/>
        </w:rPr>
        <w:t>Special categories</w:t>
      </w:r>
      <w:r w:rsidR="00EF056C" w:rsidRPr="00EF153B">
        <w:rPr>
          <w:rFonts w:ascii="Arial" w:eastAsia="Times New Roman" w:hAnsi="Arial" w:cs="Arial"/>
          <w:u w:val="single"/>
          <w:lang w:val="en" w:eastAsia="en-GB"/>
        </w:rPr>
        <w:t xml:space="preserve"> </w:t>
      </w:r>
      <w:r w:rsidR="00537929">
        <w:rPr>
          <w:rFonts w:ascii="Arial" w:eastAsia="Times New Roman" w:hAnsi="Arial" w:cs="Arial"/>
          <w:u w:val="single"/>
          <w:lang w:val="en" w:eastAsia="en-GB"/>
        </w:rPr>
        <w:t>and</w:t>
      </w:r>
      <w:r w:rsidR="00EF056C" w:rsidRPr="00EF153B">
        <w:rPr>
          <w:rFonts w:ascii="Arial" w:eastAsia="Times New Roman" w:hAnsi="Arial" w:cs="Arial"/>
          <w:u w:val="single"/>
          <w:lang w:val="en" w:eastAsia="en-GB"/>
        </w:rPr>
        <w:t xml:space="preserve"> information</w:t>
      </w:r>
      <w:r w:rsidR="00EF153B" w:rsidRPr="00EF153B">
        <w:rPr>
          <w:rFonts w:ascii="Arial" w:eastAsia="Times New Roman" w:hAnsi="Arial" w:cs="Arial"/>
          <w:u w:val="single"/>
          <w:lang w:val="en" w:eastAsia="en-GB"/>
        </w:rPr>
        <w:t xml:space="preserve"> </w:t>
      </w:r>
      <w:r w:rsidR="003D6467">
        <w:rPr>
          <w:rFonts w:ascii="Arial" w:eastAsia="Times New Roman" w:hAnsi="Arial" w:cs="Arial"/>
          <w:u w:val="single"/>
          <w:lang w:val="en" w:eastAsia="en-GB"/>
        </w:rPr>
        <w:t xml:space="preserve">relating to criminal convictions and offences </w:t>
      </w:r>
    </w:p>
    <w:p w:rsidR="00317F99" w:rsidRPr="00317F99" w:rsidRDefault="00150948" w:rsidP="00264B04">
      <w:pPr>
        <w:numPr>
          <w:ilvl w:val="0"/>
          <w:numId w:val="9"/>
        </w:numPr>
        <w:shd w:val="clear" w:color="auto" w:fill="FFFFFF"/>
        <w:spacing w:after="120" w:line="240" w:lineRule="auto"/>
        <w:ind w:left="426" w:hanging="426"/>
        <w:rPr>
          <w:rFonts w:ascii="Arial" w:eastAsia="Times New Roman" w:hAnsi="Arial" w:cs="Arial"/>
          <w:color w:val="000000"/>
          <w:szCs w:val="20"/>
        </w:rPr>
      </w:pPr>
      <w:r w:rsidRPr="00317F99">
        <w:rPr>
          <w:rFonts w:ascii="Arial" w:eastAsia="Times New Roman" w:hAnsi="Arial" w:cs="Arial"/>
          <w:b/>
          <w:color w:val="000000"/>
          <w:szCs w:val="20"/>
        </w:rPr>
        <w:t>Consent</w:t>
      </w:r>
      <w:r w:rsidRPr="00317F99">
        <w:rPr>
          <w:rFonts w:ascii="Arial" w:eastAsia="Times New Roman" w:hAnsi="Arial" w:cs="Arial"/>
          <w:color w:val="000000"/>
          <w:szCs w:val="20"/>
        </w:rPr>
        <w:t xml:space="preserve"> - </w:t>
      </w:r>
      <w:r w:rsidRPr="00317F99">
        <w:rPr>
          <w:rFonts w:ascii="Arial" w:eastAsia="Times New Roman" w:hAnsi="Arial" w:cs="Arial"/>
          <w:lang w:val="en" w:eastAsia="en-GB"/>
        </w:rPr>
        <w:t xml:space="preserve">we may need to process </w:t>
      </w:r>
      <w:r w:rsidR="004B2EEC" w:rsidRPr="00317F99">
        <w:rPr>
          <w:rFonts w:ascii="Arial" w:eastAsia="Times New Roman" w:hAnsi="Arial" w:cs="Arial"/>
          <w:lang w:val="en" w:eastAsia="en-GB"/>
        </w:rPr>
        <w:t xml:space="preserve">additional </w:t>
      </w:r>
      <w:r w:rsidRPr="00317F99">
        <w:rPr>
          <w:rFonts w:ascii="Arial" w:eastAsia="Times New Roman" w:hAnsi="Arial" w:cs="Arial"/>
          <w:lang w:val="en" w:eastAsia="en-GB"/>
        </w:rPr>
        <w:t xml:space="preserve">information held by the police and law enforcement </w:t>
      </w:r>
      <w:r w:rsidR="001E0C10" w:rsidRPr="00317F99">
        <w:rPr>
          <w:rFonts w:ascii="Arial" w:eastAsia="Times New Roman" w:hAnsi="Arial" w:cs="Arial"/>
          <w:lang w:val="en" w:eastAsia="en-GB"/>
        </w:rPr>
        <w:t>agencies</w:t>
      </w:r>
      <w:r w:rsidRPr="00317F99">
        <w:rPr>
          <w:rFonts w:ascii="Arial" w:eastAsia="Times New Roman" w:hAnsi="Arial" w:cs="Arial"/>
          <w:lang w:val="en" w:eastAsia="en-GB"/>
        </w:rPr>
        <w:t xml:space="preserve"> where you</w:t>
      </w:r>
      <w:r w:rsidR="004B2EEC" w:rsidRPr="00317F99">
        <w:rPr>
          <w:rFonts w:ascii="Arial" w:eastAsia="Times New Roman" w:hAnsi="Arial" w:cs="Arial"/>
          <w:lang w:val="en" w:eastAsia="en-GB"/>
        </w:rPr>
        <w:t xml:space="preserve">r consent is </w:t>
      </w:r>
      <w:r w:rsidR="00317F99" w:rsidRPr="00317F99">
        <w:rPr>
          <w:rFonts w:ascii="Arial" w:eastAsia="Times New Roman" w:hAnsi="Arial" w:cs="Arial"/>
          <w:lang w:val="en" w:eastAsia="en-GB"/>
        </w:rPr>
        <w:t>required,</w:t>
      </w:r>
      <w:r w:rsidR="004B2EEC" w:rsidRPr="00317F99">
        <w:rPr>
          <w:rFonts w:ascii="Arial" w:eastAsia="Times New Roman" w:hAnsi="Arial" w:cs="Arial"/>
          <w:lang w:val="en" w:eastAsia="en-GB"/>
        </w:rPr>
        <w:t xml:space="preserve"> and you</w:t>
      </w:r>
      <w:r w:rsidRPr="00317F99">
        <w:rPr>
          <w:rFonts w:ascii="Arial" w:eastAsia="Times New Roman" w:hAnsi="Arial" w:cs="Arial"/>
          <w:lang w:val="en" w:eastAsia="en-GB"/>
        </w:rPr>
        <w:t xml:space="preserve"> have given explicit consent to us doing so for the </w:t>
      </w:r>
      <w:r w:rsidR="00E51DA6" w:rsidRPr="00317F99">
        <w:rPr>
          <w:rFonts w:ascii="Arial" w:eastAsia="Times New Roman" w:hAnsi="Arial" w:cs="Arial"/>
          <w:lang w:val="en" w:eastAsia="en-GB"/>
        </w:rPr>
        <w:t>purposes of the Review.</w:t>
      </w:r>
      <w:r w:rsidR="008E4A1E" w:rsidRPr="00317F99">
        <w:rPr>
          <w:rFonts w:ascii="Arial" w:eastAsia="Times New Roman" w:hAnsi="Arial" w:cs="Arial"/>
          <w:lang w:val="en" w:eastAsia="en-GB"/>
        </w:rPr>
        <w:t xml:space="preserve">  </w:t>
      </w:r>
      <w:r w:rsidR="00317F99" w:rsidRPr="00317F99">
        <w:rPr>
          <w:rFonts w:ascii="Arial" w:eastAsia="Times New Roman" w:hAnsi="Arial" w:cs="Arial"/>
          <w:b/>
          <w:lang w:val="en" w:eastAsia="en-GB"/>
        </w:rPr>
        <w:t>You have the right to withdraw consent at any time by contacting us using the contact details provided in section 9 below</w:t>
      </w:r>
      <w:r w:rsidR="00317F99" w:rsidRPr="00317F99">
        <w:rPr>
          <w:rFonts w:ascii="Arial" w:eastAsia="Times New Roman" w:hAnsi="Arial" w:cs="Arial"/>
          <w:lang w:val="en" w:eastAsia="en-GB"/>
        </w:rPr>
        <w:t>.</w:t>
      </w:r>
    </w:p>
    <w:p w:rsidR="00137491" w:rsidRPr="00317F99" w:rsidRDefault="003601CF" w:rsidP="00264B04">
      <w:pPr>
        <w:numPr>
          <w:ilvl w:val="0"/>
          <w:numId w:val="9"/>
        </w:numPr>
        <w:shd w:val="clear" w:color="auto" w:fill="FFFFFF"/>
        <w:spacing w:after="120" w:line="240" w:lineRule="auto"/>
        <w:ind w:left="426" w:hanging="426"/>
        <w:rPr>
          <w:rFonts w:ascii="Arial" w:eastAsia="Times New Roman" w:hAnsi="Arial" w:cs="Arial"/>
          <w:color w:val="000000"/>
          <w:szCs w:val="20"/>
        </w:rPr>
      </w:pPr>
      <w:r w:rsidRPr="00317F99">
        <w:rPr>
          <w:rFonts w:ascii="Arial" w:eastAsia="Times New Roman" w:hAnsi="Arial" w:cs="Arial"/>
          <w:b/>
          <w:lang w:val="en" w:eastAsia="en-GB"/>
        </w:rPr>
        <w:t>Substantial public interest</w:t>
      </w:r>
      <w:r w:rsidR="00812281" w:rsidRPr="00317F99">
        <w:rPr>
          <w:rFonts w:ascii="Arial" w:eastAsia="Times New Roman" w:hAnsi="Arial" w:cs="Arial"/>
          <w:lang w:val="en" w:eastAsia="en-GB"/>
        </w:rPr>
        <w:t xml:space="preserve"> </w:t>
      </w:r>
      <w:r w:rsidR="00137491" w:rsidRPr="00317F99">
        <w:rPr>
          <w:rFonts w:ascii="Arial" w:eastAsia="Times New Roman" w:hAnsi="Arial" w:cs="Arial"/>
          <w:lang w:val="en" w:eastAsia="en-GB"/>
        </w:rPr>
        <w:t>(protecting the public against dishonesty etc.) – the Review</w:t>
      </w:r>
      <w:r w:rsidR="00FF0FA9" w:rsidRPr="00317F99">
        <w:rPr>
          <w:rFonts w:ascii="Arial" w:eastAsia="Times New Roman" w:hAnsi="Arial" w:cs="Arial"/>
          <w:lang w:val="en" w:eastAsia="en-GB"/>
        </w:rPr>
        <w:t xml:space="preserve"> Team</w:t>
      </w:r>
      <w:r w:rsidR="00137491" w:rsidRPr="00317F99">
        <w:rPr>
          <w:rFonts w:ascii="Arial" w:eastAsia="Times New Roman" w:hAnsi="Arial" w:cs="Arial"/>
          <w:lang w:val="en" w:eastAsia="en-GB"/>
        </w:rPr>
        <w:t xml:space="preserve"> may need to process your information where necessary for the protection of members of the public generally against seriously improper conduct, and from any failures in connection with, the </w:t>
      </w:r>
      <w:r w:rsidR="00D86651" w:rsidRPr="00317F99">
        <w:rPr>
          <w:rFonts w:ascii="Arial" w:eastAsia="Times New Roman" w:hAnsi="Arial" w:cs="Arial"/>
          <w:lang w:val="en" w:eastAsia="en-GB"/>
        </w:rPr>
        <w:t xml:space="preserve">institutional </w:t>
      </w:r>
      <w:r w:rsidR="00137491" w:rsidRPr="00317F99">
        <w:rPr>
          <w:rFonts w:ascii="Arial" w:eastAsia="Times New Roman" w:hAnsi="Arial" w:cs="Arial"/>
          <w:lang w:val="en" w:eastAsia="en-GB"/>
        </w:rPr>
        <w:t xml:space="preserve">Church of England’s activities, </w:t>
      </w:r>
      <w:r w:rsidR="00137491" w:rsidRPr="00317F99">
        <w:rPr>
          <w:rFonts w:ascii="Arial" w:eastAsia="Times New Roman" w:hAnsi="Arial" w:cs="Arial"/>
          <w:color w:val="000000"/>
          <w:szCs w:val="20"/>
        </w:rPr>
        <w:t>or for safeguarding purposes</w:t>
      </w:r>
      <w:r w:rsidR="00EC1B5F" w:rsidRPr="00317F99">
        <w:rPr>
          <w:rFonts w:ascii="Arial" w:eastAsia="Times New Roman" w:hAnsi="Arial" w:cs="Arial"/>
          <w:color w:val="000000"/>
          <w:szCs w:val="20"/>
        </w:rPr>
        <w:t>.</w:t>
      </w:r>
    </w:p>
    <w:p w:rsidR="00FF0FA9" w:rsidRDefault="00FF0FA9" w:rsidP="007C15C6">
      <w:pPr>
        <w:pStyle w:val="ListParagraph"/>
        <w:numPr>
          <w:ilvl w:val="0"/>
          <w:numId w:val="26"/>
        </w:numPr>
        <w:shd w:val="clear" w:color="auto" w:fill="FFFFFF"/>
        <w:spacing w:after="120" w:line="240" w:lineRule="auto"/>
        <w:rPr>
          <w:rFonts w:ascii="Arial" w:eastAsia="Times New Roman" w:hAnsi="Arial" w:cs="Arial"/>
          <w:lang w:val="en" w:eastAsia="en-GB"/>
        </w:rPr>
      </w:pPr>
      <w:r w:rsidRPr="00FF0FA9">
        <w:rPr>
          <w:rFonts w:ascii="Arial" w:eastAsia="Times New Roman" w:hAnsi="Arial" w:cs="Arial"/>
          <w:b/>
          <w:lang w:val="en" w:eastAsia="en-GB"/>
        </w:rPr>
        <w:t>Who the Review Team collect your information from</w:t>
      </w:r>
      <w:r>
        <w:rPr>
          <w:rFonts w:ascii="Arial" w:eastAsia="Times New Roman" w:hAnsi="Arial" w:cs="Arial"/>
          <w:lang w:val="en" w:eastAsia="en-GB"/>
        </w:rPr>
        <w:t>:</w:t>
      </w:r>
    </w:p>
    <w:p w:rsidR="00FF0FA9" w:rsidRDefault="00FF0FA9" w:rsidP="00FF0FA9">
      <w:pPr>
        <w:shd w:val="clear" w:color="auto" w:fill="FFFFFF"/>
        <w:spacing w:after="120" w:line="240" w:lineRule="auto"/>
        <w:rPr>
          <w:rFonts w:ascii="Arial" w:eastAsia="Times New Roman" w:hAnsi="Arial" w:cs="Arial"/>
          <w:lang w:val="en" w:eastAsia="en-GB"/>
        </w:rPr>
      </w:pPr>
      <w:r>
        <w:rPr>
          <w:rFonts w:ascii="Arial" w:eastAsia="Times New Roman" w:hAnsi="Arial" w:cs="Arial"/>
          <w:lang w:val="en" w:eastAsia="en-GB"/>
        </w:rPr>
        <w:t>T</w:t>
      </w:r>
      <w:r w:rsidRPr="000F149C">
        <w:rPr>
          <w:rFonts w:ascii="Arial" w:eastAsia="Times New Roman" w:hAnsi="Arial" w:cs="Arial"/>
          <w:lang w:val="en" w:eastAsia="en-GB"/>
        </w:rPr>
        <w:t xml:space="preserve">he </w:t>
      </w:r>
      <w:r>
        <w:rPr>
          <w:rFonts w:ascii="Arial" w:eastAsia="Times New Roman" w:hAnsi="Arial" w:cs="Arial"/>
          <w:lang w:val="en" w:eastAsia="en-GB"/>
        </w:rPr>
        <w:t xml:space="preserve">Review Team </w:t>
      </w:r>
      <w:r w:rsidRPr="000F149C">
        <w:rPr>
          <w:rFonts w:ascii="Arial" w:eastAsia="Times New Roman" w:hAnsi="Arial" w:cs="Arial"/>
          <w:lang w:val="en" w:eastAsia="en-GB"/>
        </w:rPr>
        <w:t xml:space="preserve">will process </w:t>
      </w:r>
      <w:r>
        <w:rPr>
          <w:rFonts w:ascii="Arial" w:eastAsia="Times New Roman" w:hAnsi="Arial" w:cs="Arial"/>
          <w:lang w:val="en" w:eastAsia="en-GB"/>
        </w:rPr>
        <w:t xml:space="preserve">personal data that </w:t>
      </w:r>
      <w:r w:rsidRPr="000F149C">
        <w:rPr>
          <w:rFonts w:ascii="Arial" w:eastAsia="Times New Roman" w:hAnsi="Arial" w:cs="Arial"/>
          <w:lang w:val="en" w:eastAsia="en-GB"/>
        </w:rPr>
        <w:t xml:space="preserve">comes from various </w:t>
      </w:r>
      <w:r>
        <w:rPr>
          <w:rFonts w:ascii="Arial" w:eastAsia="Times New Roman" w:hAnsi="Arial" w:cs="Arial"/>
          <w:lang w:val="en" w:eastAsia="en-GB"/>
        </w:rPr>
        <w:t>sources</w:t>
      </w:r>
      <w:r w:rsidRPr="000F149C">
        <w:rPr>
          <w:rFonts w:ascii="Arial" w:eastAsia="Times New Roman" w:hAnsi="Arial" w:cs="Arial"/>
          <w:lang w:val="en" w:eastAsia="en-GB"/>
        </w:rPr>
        <w:t xml:space="preserve"> includ</w:t>
      </w:r>
      <w:r>
        <w:rPr>
          <w:rFonts w:ascii="Arial" w:eastAsia="Times New Roman" w:hAnsi="Arial" w:cs="Arial"/>
          <w:lang w:val="en" w:eastAsia="en-GB"/>
        </w:rPr>
        <w:t>ing:</w:t>
      </w:r>
    </w:p>
    <w:p w:rsidR="00FF0FA9" w:rsidRDefault="000D312D" w:rsidP="00FF0FA9">
      <w:pPr>
        <w:pStyle w:val="ListParagraph"/>
        <w:numPr>
          <w:ilvl w:val="0"/>
          <w:numId w:val="23"/>
        </w:numPr>
        <w:shd w:val="clear" w:color="auto" w:fill="FFFFFF"/>
        <w:spacing w:after="120" w:line="240" w:lineRule="auto"/>
        <w:rPr>
          <w:rFonts w:ascii="Arial" w:eastAsia="Times New Roman" w:hAnsi="Arial" w:cs="Arial"/>
          <w:lang w:val="en" w:eastAsia="en-GB"/>
        </w:rPr>
      </w:pPr>
      <w:r>
        <w:rPr>
          <w:rFonts w:ascii="Arial" w:eastAsia="Times New Roman" w:hAnsi="Arial" w:cs="Arial"/>
          <w:lang w:val="en" w:eastAsia="en-GB"/>
        </w:rPr>
        <w:t>F</w:t>
      </w:r>
      <w:r w:rsidR="00FF0FA9" w:rsidRPr="00A02871">
        <w:rPr>
          <w:rFonts w:ascii="Arial" w:eastAsia="Times New Roman" w:hAnsi="Arial" w:cs="Arial"/>
          <w:lang w:val="en" w:eastAsia="en-GB"/>
        </w:rPr>
        <w:t xml:space="preserve">ormer and current archbishops/diocesan/suffragan bishops and staff in the archbishop’s/bishop’s office; </w:t>
      </w:r>
    </w:p>
    <w:p w:rsidR="00FF0FA9" w:rsidRDefault="000D312D" w:rsidP="00FF0FA9">
      <w:pPr>
        <w:pStyle w:val="ListParagraph"/>
        <w:numPr>
          <w:ilvl w:val="0"/>
          <w:numId w:val="23"/>
        </w:numPr>
        <w:shd w:val="clear" w:color="auto" w:fill="FFFFFF"/>
        <w:spacing w:after="120" w:line="240" w:lineRule="auto"/>
        <w:rPr>
          <w:rFonts w:ascii="Arial" w:eastAsia="Times New Roman" w:hAnsi="Arial" w:cs="Arial"/>
          <w:lang w:val="en" w:eastAsia="en-GB"/>
        </w:rPr>
      </w:pPr>
      <w:r>
        <w:rPr>
          <w:rFonts w:ascii="Arial" w:eastAsia="Times New Roman" w:hAnsi="Arial" w:cs="Arial"/>
          <w:lang w:val="en" w:eastAsia="en-GB"/>
        </w:rPr>
        <w:t>F</w:t>
      </w:r>
      <w:r w:rsidR="00FF0FA9" w:rsidRPr="00A02871">
        <w:rPr>
          <w:rFonts w:ascii="Arial" w:eastAsia="Times New Roman" w:hAnsi="Arial" w:cs="Arial"/>
          <w:lang w:val="en" w:eastAsia="en-GB"/>
        </w:rPr>
        <w:t xml:space="preserve">ormer and current provincial/diocesan registrars and diocesan safeguarding advisors; </w:t>
      </w:r>
    </w:p>
    <w:p w:rsidR="0088587B" w:rsidRDefault="0088587B" w:rsidP="00FF0FA9">
      <w:pPr>
        <w:pStyle w:val="ListParagraph"/>
        <w:numPr>
          <w:ilvl w:val="0"/>
          <w:numId w:val="23"/>
        </w:numPr>
        <w:shd w:val="clear" w:color="auto" w:fill="FFFFFF"/>
        <w:spacing w:after="120" w:line="240" w:lineRule="auto"/>
        <w:rPr>
          <w:rFonts w:ascii="Arial" w:eastAsia="Times New Roman" w:hAnsi="Arial" w:cs="Arial"/>
          <w:lang w:val="en" w:eastAsia="en-GB"/>
        </w:rPr>
      </w:pPr>
      <w:r>
        <w:rPr>
          <w:rFonts w:ascii="Arial" w:eastAsia="Times New Roman" w:hAnsi="Arial" w:cs="Arial"/>
          <w:lang w:val="en" w:eastAsia="en-GB"/>
        </w:rPr>
        <w:t>Former and current office holders or members of staff in the diocese or parishes</w:t>
      </w:r>
    </w:p>
    <w:p w:rsidR="0088587B" w:rsidRDefault="0088587B" w:rsidP="00FF0FA9">
      <w:pPr>
        <w:pStyle w:val="ListParagraph"/>
        <w:numPr>
          <w:ilvl w:val="0"/>
          <w:numId w:val="23"/>
        </w:numPr>
        <w:shd w:val="clear" w:color="auto" w:fill="FFFFFF"/>
        <w:spacing w:after="120" w:line="240" w:lineRule="auto"/>
        <w:rPr>
          <w:rFonts w:ascii="Arial" w:eastAsia="Times New Roman" w:hAnsi="Arial" w:cs="Arial"/>
          <w:lang w:val="en" w:eastAsia="en-GB"/>
        </w:rPr>
      </w:pPr>
      <w:r>
        <w:rPr>
          <w:rFonts w:ascii="Arial" w:eastAsia="Times New Roman" w:hAnsi="Arial" w:cs="Arial"/>
          <w:lang w:val="en" w:eastAsia="en-GB"/>
        </w:rPr>
        <w:t>Volunteers in the diocese or parishes;</w:t>
      </w:r>
    </w:p>
    <w:p w:rsidR="007602D4" w:rsidRDefault="007602D4" w:rsidP="00FF0FA9">
      <w:pPr>
        <w:pStyle w:val="ListParagraph"/>
        <w:numPr>
          <w:ilvl w:val="0"/>
          <w:numId w:val="23"/>
        </w:numPr>
        <w:shd w:val="clear" w:color="auto" w:fill="FFFFFF"/>
        <w:spacing w:after="120" w:line="240" w:lineRule="auto"/>
        <w:rPr>
          <w:rFonts w:ascii="Arial" w:eastAsia="Times New Roman" w:hAnsi="Arial" w:cs="Arial"/>
          <w:lang w:val="en" w:eastAsia="en-GB"/>
        </w:rPr>
      </w:pPr>
      <w:r>
        <w:rPr>
          <w:rFonts w:ascii="Arial" w:eastAsia="Times New Roman" w:hAnsi="Arial" w:cs="Arial"/>
          <w:lang w:val="en" w:eastAsia="en-GB"/>
        </w:rPr>
        <w:t>The National Church Institutions, Theological Training Institutions, Religious Communities, and other Church of England organisations;</w:t>
      </w:r>
    </w:p>
    <w:p w:rsidR="00FF0FA9" w:rsidRDefault="000D312D" w:rsidP="00FF0FA9">
      <w:pPr>
        <w:pStyle w:val="ListParagraph"/>
        <w:numPr>
          <w:ilvl w:val="0"/>
          <w:numId w:val="23"/>
        </w:numPr>
        <w:shd w:val="clear" w:color="auto" w:fill="FFFFFF"/>
        <w:spacing w:after="120" w:line="240" w:lineRule="auto"/>
        <w:rPr>
          <w:rFonts w:ascii="Arial" w:eastAsia="Times New Roman" w:hAnsi="Arial" w:cs="Arial"/>
          <w:lang w:val="en" w:eastAsia="en-GB"/>
        </w:rPr>
      </w:pPr>
      <w:r>
        <w:rPr>
          <w:rFonts w:ascii="Arial" w:eastAsia="Times New Roman" w:hAnsi="Arial" w:cs="Arial"/>
          <w:lang w:val="en" w:eastAsia="en-GB"/>
        </w:rPr>
        <w:t>V</w:t>
      </w:r>
      <w:r w:rsidR="00FF0FA9" w:rsidRPr="00A02871">
        <w:rPr>
          <w:rFonts w:ascii="Arial" w:eastAsia="Times New Roman" w:hAnsi="Arial" w:cs="Arial"/>
          <w:lang w:val="en" w:eastAsia="en-GB"/>
        </w:rPr>
        <w:t xml:space="preserve">ictims/survivors and those who have made allegations of abuse; </w:t>
      </w:r>
    </w:p>
    <w:p w:rsidR="007C15C6" w:rsidRDefault="007C15C6" w:rsidP="00FF0FA9">
      <w:pPr>
        <w:pStyle w:val="ListParagraph"/>
        <w:numPr>
          <w:ilvl w:val="0"/>
          <w:numId w:val="23"/>
        </w:numPr>
        <w:shd w:val="clear" w:color="auto" w:fill="FFFFFF"/>
        <w:spacing w:after="120" w:line="240" w:lineRule="auto"/>
        <w:rPr>
          <w:rFonts w:ascii="Arial" w:eastAsia="Times New Roman" w:hAnsi="Arial" w:cs="Arial"/>
          <w:lang w:val="en" w:eastAsia="en-GB"/>
        </w:rPr>
      </w:pPr>
      <w:r>
        <w:rPr>
          <w:rFonts w:ascii="Arial" w:eastAsia="Times New Roman" w:hAnsi="Arial" w:cs="Arial"/>
          <w:lang w:val="en" w:eastAsia="en-GB"/>
        </w:rPr>
        <w:t>Advocates, parents or guardians of those who have made allegations of abuse;</w:t>
      </w:r>
    </w:p>
    <w:p w:rsidR="00FF0FA9" w:rsidRDefault="000D312D" w:rsidP="00FF0FA9">
      <w:pPr>
        <w:pStyle w:val="ListParagraph"/>
        <w:numPr>
          <w:ilvl w:val="0"/>
          <w:numId w:val="23"/>
        </w:numPr>
        <w:shd w:val="clear" w:color="auto" w:fill="FFFFFF"/>
        <w:spacing w:after="120" w:line="240" w:lineRule="auto"/>
        <w:rPr>
          <w:rFonts w:ascii="Arial" w:eastAsia="Times New Roman" w:hAnsi="Arial" w:cs="Arial"/>
          <w:lang w:val="en" w:eastAsia="en-GB"/>
        </w:rPr>
      </w:pPr>
      <w:r>
        <w:rPr>
          <w:rFonts w:ascii="Arial" w:eastAsia="Times New Roman" w:hAnsi="Arial" w:cs="Arial"/>
          <w:lang w:val="en" w:eastAsia="en-GB"/>
        </w:rPr>
        <w:t>M</w:t>
      </w:r>
      <w:r w:rsidR="00FF0FA9" w:rsidRPr="00A02871">
        <w:rPr>
          <w:rFonts w:ascii="Arial" w:eastAsia="Times New Roman" w:hAnsi="Arial" w:cs="Arial"/>
          <w:lang w:val="en" w:eastAsia="en-GB"/>
        </w:rPr>
        <w:t xml:space="preserve">embers of the clergy (serving and retired); </w:t>
      </w:r>
    </w:p>
    <w:p w:rsidR="00FF0FA9" w:rsidRDefault="000D312D" w:rsidP="000D312D">
      <w:pPr>
        <w:pStyle w:val="ListParagraph"/>
        <w:numPr>
          <w:ilvl w:val="0"/>
          <w:numId w:val="23"/>
        </w:numPr>
        <w:shd w:val="clear" w:color="auto" w:fill="FFFFFF"/>
        <w:spacing w:after="120" w:line="240" w:lineRule="auto"/>
        <w:rPr>
          <w:rFonts w:ascii="Arial" w:eastAsia="Times New Roman" w:hAnsi="Arial" w:cs="Arial"/>
          <w:lang w:val="en" w:eastAsia="en-GB"/>
        </w:rPr>
      </w:pPr>
      <w:r>
        <w:rPr>
          <w:rFonts w:ascii="Arial" w:eastAsia="Times New Roman" w:hAnsi="Arial" w:cs="Arial"/>
          <w:lang w:val="en" w:eastAsia="en-GB"/>
        </w:rPr>
        <w:t>C</w:t>
      </w:r>
      <w:r w:rsidR="00FF0FA9" w:rsidRPr="00A02871">
        <w:rPr>
          <w:rFonts w:ascii="Arial" w:eastAsia="Times New Roman" w:hAnsi="Arial" w:cs="Arial"/>
          <w:lang w:val="en" w:eastAsia="en-GB"/>
        </w:rPr>
        <w:t>urrent and former members of the PCC</w:t>
      </w:r>
      <w:r w:rsidR="00317F99">
        <w:rPr>
          <w:rFonts w:ascii="Arial" w:eastAsia="Times New Roman" w:hAnsi="Arial" w:cs="Arial"/>
          <w:lang w:val="en" w:eastAsia="en-GB"/>
        </w:rPr>
        <w:t>s</w:t>
      </w:r>
      <w:r w:rsidR="00FF0FA9" w:rsidRPr="00A02871">
        <w:rPr>
          <w:rFonts w:ascii="Arial" w:eastAsia="Times New Roman" w:hAnsi="Arial" w:cs="Arial"/>
          <w:lang w:val="en" w:eastAsia="en-GB"/>
        </w:rPr>
        <w:t xml:space="preserve">; </w:t>
      </w:r>
    </w:p>
    <w:p w:rsidR="00FF0FA9" w:rsidRDefault="000D312D" w:rsidP="00FF0FA9">
      <w:pPr>
        <w:pStyle w:val="ListParagraph"/>
        <w:numPr>
          <w:ilvl w:val="0"/>
          <w:numId w:val="23"/>
        </w:numPr>
        <w:shd w:val="clear" w:color="auto" w:fill="FFFFFF"/>
        <w:spacing w:after="120" w:line="240" w:lineRule="auto"/>
        <w:rPr>
          <w:rFonts w:ascii="Arial" w:eastAsia="Times New Roman" w:hAnsi="Arial" w:cs="Arial"/>
          <w:lang w:val="en" w:eastAsia="en-GB"/>
        </w:rPr>
      </w:pPr>
      <w:r>
        <w:rPr>
          <w:rFonts w:ascii="Arial" w:eastAsia="Times New Roman" w:hAnsi="Arial" w:cs="Arial"/>
          <w:lang w:val="en" w:eastAsia="en-GB"/>
        </w:rPr>
        <w:t>W</w:t>
      </w:r>
      <w:r w:rsidR="00FF0FA9" w:rsidRPr="00A02871">
        <w:rPr>
          <w:rFonts w:ascii="Arial" w:eastAsia="Times New Roman" w:hAnsi="Arial" w:cs="Arial"/>
          <w:lang w:val="en" w:eastAsia="en-GB"/>
        </w:rPr>
        <w:t xml:space="preserve">itnesses to any unlawful behaviour or other misconduct; </w:t>
      </w:r>
    </w:p>
    <w:p w:rsidR="00CF2D7E" w:rsidRDefault="00CF2D7E" w:rsidP="00FF0FA9">
      <w:pPr>
        <w:pStyle w:val="ListParagraph"/>
        <w:numPr>
          <w:ilvl w:val="0"/>
          <w:numId w:val="23"/>
        </w:numPr>
        <w:shd w:val="clear" w:color="auto" w:fill="FFFFFF"/>
        <w:spacing w:after="120" w:line="240" w:lineRule="auto"/>
        <w:rPr>
          <w:rFonts w:ascii="Arial" w:eastAsia="Times New Roman" w:hAnsi="Arial" w:cs="Arial"/>
          <w:lang w:val="en" w:eastAsia="en-GB"/>
        </w:rPr>
      </w:pPr>
      <w:r>
        <w:rPr>
          <w:rFonts w:ascii="Arial" w:eastAsia="Times New Roman" w:hAnsi="Arial" w:cs="Arial"/>
          <w:lang w:val="en" w:eastAsia="en-GB"/>
        </w:rPr>
        <w:t xml:space="preserve">Charities and volunteer organisations; </w:t>
      </w:r>
    </w:p>
    <w:p w:rsidR="00FF0FA9" w:rsidRDefault="000D312D" w:rsidP="00FF0FA9">
      <w:pPr>
        <w:pStyle w:val="ListParagraph"/>
        <w:numPr>
          <w:ilvl w:val="0"/>
          <w:numId w:val="23"/>
        </w:numPr>
        <w:shd w:val="clear" w:color="auto" w:fill="FFFFFF"/>
        <w:spacing w:after="120" w:line="240" w:lineRule="auto"/>
        <w:rPr>
          <w:rFonts w:ascii="Arial" w:eastAsia="Times New Roman" w:hAnsi="Arial" w:cs="Arial"/>
          <w:lang w:val="en" w:eastAsia="en-GB"/>
        </w:rPr>
      </w:pPr>
      <w:r>
        <w:rPr>
          <w:rFonts w:ascii="Arial" w:eastAsia="Times New Roman" w:hAnsi="Arial" w:cs="Arial"/>
          <w:lang w:val="en" w:eastAsia="en-GB"/>
        </w:rPr>
        <w:t>T</w:t>
      </w:r>
      <w:r w:rsidR="00FF0FA9" w:rsidRPr="00A02871">
        <w:rPr>
          <w:rFonts w:ascii="Arial" w:eastAsia="Times New Roman" w:hAnsi="Arial" w:cs="Arial"/>
          <w:lang w:val="en" w:eastAsia="en-GB"/>
        </w:rPr>
        <w:t xml:space="preserve">he police and other statutory or regulatory agencies.  </w:t>
      </w:r>
    </w:p>
    <w:p w:rsidR="00FF0FA9" w:rsidRPr="00A02871" w:rsidRDefault="00FF0FA9" w:rsidP="00FF0FA9">
      <w:pPr>
        <w:shd w:val="clear" w:color="auto" w:fill="FFFFFF"/>
        <w:spacing w:after="120" w:line="240" w:lineRule="auto"/>
        <w:rPr>
          <w:rFonts w:ascii="Arial" w:eastAsia="Times New Roman" w:hAnsi="Arial" w:cs="Arial"/>
          <w:lang w:val="en" w:eastAsia="en-GB"/>
        </w:rPr>
      </w:pPr>
      <w:r w:rsidRPr="00A02871">
        <w:rPr>
          <w:rFonts w:ascii="Arial" w:eastAsia="Times New Roman" w:hAnsi="Arial" w:cs="Arial"/>
          <w:lang w:val="en" w:eastAsia="en-GB"/>
        </w:rPr>
        <w:t xml:space="preserve">Some information will come directly from the individuals concerned and some will come from other sources, (e.g. case files), (see </w:t>
      </w:r>
      <w:r>
        <w:rPr>
          <w:rFonts w:ascii="Arial" w:eastAsia="Times New Roman" w:hAnsi="Arial" w:cs="Arial"/>
          <w:lang w:val="en" w:eastAsia="en-GB"/>
        </w:rPr>
        <w:t>section 3 above</w:t>
      </w:r>
      <w:r w:rsidRPr="00A02871">
        <w:rPr>
          <w:rFonts w:ascii="Arial" w:eastAsia="Times New Roman" w:hAnsi="Arial" w:cs="Arial"/>
          <w:lang w:val="en" w:eastAsia="en-GB"/>
        </w:rPr>
        <w:t xml:space="preserve"> for further information).</w:t>
      </w:r>
    </w:p>
    <w:p w:rsidR="00EC2D8F" w:rsidRPr="00BA4427" w:rsidRDefault="007D4F4D" w:rsidP="007C15C6">
      <w:pPr>
        <w:pStyle w:val="ListParagraph"/>
        <w:numPr>
          <w:ilvl w:val="0"/>
          <w:numId w:val="26"/>
        </w:numPr>
        <w:shd w:val="clear" w:color="auto" w:fill="FFFFFF"/>
        <w:spacing w:after="120" w:line="240" w:lineRule="auto"/>
        <w:rPr>
          <w:rFonts w:ascii="Arial" w:eastAsia="Times New Roman" w:hAnsi="Arial" w:cs="Arial"/>
          <w:lang w:val="en" w:eastAsia="en-GB"/>
        </w:rPr>
      </w:pPr>
      <w:r w:rsidRPr="00BA4427">
        <w:rPr>
          <w:rFonts w:ascii="Arial" w:eastAsia="Times New Roman" w:hAnsi="Arial" w:cs="Arial"/>
          <w:b/>
          <w:bCs/>
          <w:color w:val="1D1D1B"/>
          <w:lang w:val="en" w:eastAsia="en-GB"/>
        </w:rPr>
        <w:t>S</w:t>
      </w:r>
      <w:r w:rsidR="00EC2D8F" w:rsidRPr="00BA4427">
        <w:rPr>
          <w:rFonts w:ascii="Arial" w:eastAsia="Times New Roman" w:hAnsi="Arial" w:cs="Arial"/>
          <w:b/>
          <w:bCs/>
          <w:color w:val="1D1D1B"/>
          <w:lang w:val="en" w:eastAsia="en-GB"/>
        </w:rPr>
        <w:t>har</w:t>
      </w:r>
      <w:r w:rsidRPr="00BA4427">
        <w:rPr>
          <w:rFonts w:ascii="Arial" w:eastAsia="Times New Roman" w:hAnsi="Arial" w:cs="Arial"/>
          <w:b/>
          <w:bCs/>
          <w:color w:val="1D1D1B"/>
          <w:lang w:val="en" w:eastAsia="en-GB"/>
        </w:rPr>
        <w:t>ing</w:t>
      </w:r>
      <w:r w:rsidR="00EC2D8F" w:rsidRPr="00BA4427">
        <w:rPr>
          <w:rFonts w:ascii="Arial" w:eastAsia="Times New Roman" w:hAnsi="Arial" w:cs="Arial"/>
          <w:b/>
          <w:bCs/>
          <w:color w:val="1D1D1B"/>
          <w:lang w:val="en" w:eastAsia="en-GB"/>
        </w:rPr>
        <w:t xml:space="preserve"> your information:</w:t>
      </w:r>
    </w:p>
    <w:p w:rsidR="007D376E" w:rsidRDefault="00AA70BF" w:rsidP="0088587B">
      <w:pPr>
        <w:pStyle w:val="BodyText"/>
        <w:spacing w:after="240"/>
        <w:jc w:val="left"/>
        <w:rPr>
          <w:rFonts w:ascii="Arial" w:hAnsi="Arial" w:cs="Arial"/>
          <w:color w:val="000000"/>
          <w:sz w:val="22"/>
          <w:szCs w:val="22"/>
        </w:rPr>
      </w:pPr>
      <w:r w:rsidRPr="004B5BAB">
        <w:rPr>
          <w:rFonts w:ascii="Arial" w:hAnsi="Arial" w:cs="Arial"/>
          <w:color w:val="000000"/>
          <w:sz w:val="22"/>
          <w:szCs w:val="22"/>
        </w:rPr>
        <w:t xml:space="preserve">All personal data provided will be treated as strictly </w:t>
      </w:r>
      <w:r w:rsidR="000D312D" w:rsidRPr="004B5BAB">
        <w:rPr>
          <w:rFonts w:ascii="Arial" w:hAnsi="Arial" w:cs="Arial"/>
          <w:color w:val="000000"/>
          <w:sz w:val="22"/>
          <w:szCs w:val="22"/>
        </w:rPr>
        <w:t>confidential and</w:t>
      </w:r>
      <w:r w:rsidRPr="004B5BAB">
        <w:rPr>
          <w:rFonts w:ascii="Arial" w:hAnsi="Arial" w:cs="Arial"/>
          <w:color w:val="000000"/>
          <w:sz w:val="22"/>
          <w:szCs w:val="22"/>
        </w:rPr>
        <w:t xml:space="preserve"> </w:t>
      </w:r>
      <w:r w:rsidR="007D632F">
        <w:rPr>
          <w:rFonts w:ascii="Arial" w:hAnsi="Arial" w:cs="Arial"/>
          <w:color w:val="000000"/>
          <w:sz w:val="22"/>
          <w:szCs w:val="22"/>
        </w:rPr>
        <w:t xml:space="preserve">may </w:t>
      </w:r>
      <w:r w:rsidRPr="004B5BAB">
        <w:rPr>
          <w:rFonts w:ascii="Arial" w:hAnsi="Arial" w:cs="Arial"/>
          <w:color w:val="000000"/>
          <w:sz w:val="22"/>
          <w:szCs w:val="22"/>
        </w:rPr>
        <w:t xml:space="preserve">be shared only with the </w:t>
      </w:r>
      <w:r w:rsidR="00F34EE9" w:rsidRPr="00317F99">
        <w:rPr>
          <w:rFonts w:ascii="Arial" w:hAnsi="Arial" w:cs="Arial"/>
          <w:color w:val="000000"/>
          <w:sz w:val="22"/>
          <w:szCs w:val="22"/>
        </w:rPr>
        <w:t>D</w:t>
      </w:r>
      <w:r w:rsidR="00317F99" w:rsidRPr="00317F99">
        <w:rPr>
          <w:rFonts w:ascii="Arial" w:hAnsi="Arial" w:cs="Arial"/>
          <w:color w:val="000000"/>
          <w:sz w:val="22"/>
          <w:szCs w:val="22"/>
        </w:rPr>
        <w:t xml:space="preserve">iocesan Safeguarding Team </w:t>
      </w:r>
      <w:r w:rsidR="00F34EE9" w:rsidRPr="00317F99">
        <w:rPr>
          <w:rFonts w:ascii="Arial" w:hAnsi="Arial" w:cs="Arial"/>
          <w:color w:val="000000"/>
          <w:sz w:val="22"/>
          <w:szCs w:val="22"/>
        </w:rPr>
        <w:t>or PSA</w:t>
      </w:r>
      <w:r w:rsidRPr="00317F99">
        <w:rPr>
          <w:rFonts w:ascii="Arial" w:hAnsi="Arial" w:cs="Arial"/>
          <w:color w:val="000000"/>
          <w:sz w:val="22"/>
          <w:szCs w:val="22"/>
        </w:rPr>
        <w:t>.</w:t>
      </w:r>
      <w:r w:rsidR="007D376E">
        <w:rPr>
          <w:rFonts w:ascii="Arial" w:hAnsi="Arial" w:cs="Arial"/>
          <w:color w:val="000000"/>
          <w:sz w:val="22"/>
          <w:szCs w:val="22"/>
        </w:rPr>
        <w:t xml:space="preserve">  Data may also be shared with the Diocesan </w:t>
      </w:r>
      <w:r w:rsidR="007D376E" w:rsidRPr="007D376E">
        <w:rPr>
          <w:rFonts w:ascii="Arial" w:hAnsi="Arial" w:cs="Arial"/>
          <w:color w:val="000000"/>
          <w:sz w:val="22"/>
          <w:szCs w:val="22"/>
        </w:rPr>
        <w:t>PCR</w:t>
      </w:r>
      <w:r w:rsidR="00317F99">
        <w:rPr>
          <w:rFonts w:ascii="Arial" w:hAnsi="Arial" w:cs="Arial"/>
          <w:color w:val="000000"/>
          <w:sz w:val="22"/>
          <w:szCs w:val="22"/>
        </w:rPr>
        <w:t>2</w:t>
      </w:r>
      <w:r w:rsidR="007D376E" w:rsidRPr="007D376E">
        <w:rPr>
          <w:rFonts w:ascii="Arial" w:hAnsi="Arial" w:cs="Arial"/>
          <w:color w:val="000000"/>
          <w:sz w:val="22"/>
          <w:szCs w:val="22"/>
        </w:rPr>
        <w:t xml:space="preserve"> Reference Group, </w:t>
      </w:r>
      <w:r w:rsidR="007D376E">
        <w:rPr>
          <w:rFonts w:ascii="Arial" w:hAnsi="Arial" w:cs="Arial"/>
          <w:color w:val="000000"/>
          <w:sz w:val="22"/>
          <w:szCs w:val="22"/>
        </w:rPr>
        <w:t xml:space="preserve">and </w:t>
      </w:r>
      <w:r w:rsidR="007D376E" w:rsidRPr="007D376E">
        <w:rPr>
          <w:rFonts w:ascii="Arial" w:hAnsi="Arial" w:cs="Arial"/>
          <w:color w:val="000000"/>
          <w:sz w:val="22"/>
          <w:szCs w:val="22"/>
        </w:rPr>
        <w:t xml:space="preserve">the </w:t>
      </w:r>
      <w:r w:rsidR="007D376E">
        <w:rPr>
          <w:rFonts w:ascii="Arial" w:hAnsi="Arial" w:cs="Arial"/>
          <w:color w:val="000000"/>
          <w:sz w:val="22"/>
          <w:szCs w:val="22"/>
        </w:rPr>
        <w:t xml:space="preserve">National </w:t>
      </w:r>
      <w:r w:rsidR="007D376E" w:rsidRPr="007D376E">
        <w:rPr>
          <w:rFonts w:ascii="Arial" w:hAnsi="Arial" w:cs="Arial"/>
          <w:color w:val="000000"/>
          <w:sz w:val="22"/>
          <w:szCs w:val="22"/>
        </w:rPr>
        <w:t>PCR2 Management Board</w:t>
      </w:r>
      <w:r w:rsidR="007D376E">
        <w:rPr>
          <w:rFonts w:ascii="Arial" w:hAnsi="Arial" w:cs="Arial"/>
          <w:color w:val="000000"/>
          <w:sz w:val="22"/>
          <w:szCs w:val="22"/>
        </w:rPr>
        <w:t xml:space="preserve"> for the purposes of </w:t>
      </w:r>
      <w:r w:rsidR="007C15C6">
        <w:rPr>
          <w:rFonts w:ascii="Arial" w:hAnsi="Arial" w:cs="Arial"/>
          <w:color w:val="000000"/>
          <w:sz w:val="22"/>
          <w:szCs w:val="22"/>
        </w:rPr>
        <w:t xml:space="preserve">validation, oversight and </w:t>
      </w:r>
      <w:r w:rsidR="007D376E">
        <w:rPr>
          <w:rFonts w:ascii="Arial" w:hAnsi="Arial" w:cs="Arial"/>
          <w:color w:val="000000"/>
          <w:sz w:val="22"/>
          <w:szCs w:val="22"/>
        </w:rPr>
        <w:t xml:space="preserve">independent scrutiny, and the National Safeguarding Team’s (NST) independent reviewer for the purposes of collating a final report and recommendations. </w:t>
      </w:r>
    </w:p>
    <w:p w:rsidR="007D376E" w:rsidRPr="00EC1B5F" w:rsidRDefault="007D376E" w:rsidP="007D376E">
      <w:pPr>
        <w:pStyle w:val="BodyText"/>
        <w:spacing w:after="240"/>
        <w:jc w:val="left"/>
        <w:rPr>
          <w:rFonts w:ascii="Arial" w:hAnsi="Arial" w:cs="Arial"/>
          <w:sz w:val="22"/>
          <w:szCs w:val="22"/>
        </w:rPr>
      </w:pPr>
      <w:r>
        <w:rPr>
          <w:rFonts w:ascii="Arial" w:hAnsi="Arial" w:cs="Arial"/>
          <w:color w:val="000000"/>
          <w:sz w:val="22"/>
          <w:szCs w:val="22"/>
        </w:rPr>
        <w:t xml:space="preserve">Data may also be shared with the NST, police or other statutory or regulatory agencies both during and after the Review if </w:t>
      </w:r>
      <w:r w:rsidR="00317F99">
        <w:rPr>
          <w:rFonts w:ascii="Arial" w:hAnsi="Arial" w:cs="Arial"/>
          <w:color w:val="000000"/>
          <w:sz w:val="22"/>
          <w:szCs w:val="22"/>
        </w:rPr>
        <w:t>necessary,</w:t>
      </w:r>
      <w:r>
        <w:rPr>
          <w:rFonts w:ascii="Arial" w:hAnsi="Arial" w:cs="Arial"/>
          <w:color w:val="000000"/>
          <w:sz w:val="22"/>
          <w:szCs w:val="22"/>
        </w:rPr>
        <w:t xml:space="preserve"> in order to undertake any investigation of allegations.</w:t>
      </w:r>
    </w:p>
    <w:p w:rsidR="007D376E" w:rsidRDefault="00AA70BF" w:rsidP="0088587B">
      <w:pPr>
        <w:pStyle w:val="BodyText"/>
        <w:spacing w:after="240"/>
        <w:jc w:val="left"/>
        <w:rPr>
          <w:rFonts w:ascii="Arial" w:hAnsi="Arial" w:cs="Arial"/>
          <w:color w:val="000000"/>
          <w:sz w:val="22"/>
          <w:szCs w:val="22"/>
        </w:rPr>
      </w:pPr>
      <w:r w:rsidRPr="004B5BAB">
        <w:rPr>
          <w:rFonts w:ascii="Arial" w:hAnsi="Arial" w:cs="Arial"/>
          <w:color w:val="000000"/>
          <w:sz w:val="22"/>
          <w:szCs w:val="22"/>
        </w:rPr>
        <w:t>When the review is completed</w:t>
      </w:r>
      <w:r w:rsidR="00317F99">
        <w:rPr>
          <w:rFonts w:ascii="Arial" w:hAnsi="Arial" w:cs="Arial"/>
          <w:color w:val="000000"/>
          <w:sz w:val="22"/>
          <w:szCs w:val="22"/>
        </w:rPr>
        <w:t xml:space="preserve"> the</w:t>
      </w:r>
      <w:r w:rsidR="007C15C6">
        <w:rPr>
          <w:rFonts w:ascii="Arial" w:hAnsi="Arial" w:cs="Arial"/>
          <w:color w:val="000000"/>
          <w:sz w:val="22"/>
          <w:szCs w:val="22"/>
        </w:rPr>
        <w:t xml:space="preserve"> </w:t>
      </w:r>
      <w:r w:rsidR="007D376E">
        <w:rPr>
          <w:rFonts w:ascii="Arial" w:hAnsi="Arial" w:cs="Arial"/>
          <w:color w:val="000000"/>
          <w:sz w:val="22"/>
          <w:szCs w:val="22"/>
        </w:rPr>
        <w:t>data will be anonymised for the purpose of a</w:t>
      </w:r>
      <w:r w:rsidR="000D312D">
        <w:rPr>
          <w:rFonts w:ascii="Arial" w:hAnsi="Arial" w:cs="Arial"/>
          <w:color w:val="000000"/>
          <w:sz w:val="22"/>
          <w:szCs w:val="22"/>
        </w:rPr>
        <w:t xml:space="preserve"> report </w:t>
      </w:r>
      <w:r w:rsidR="007C15C6">
        <w:rPr>
          <w:rFonts w:ascii="Arial" w:hAnsi="Arial" w:cs="Arial"/>
          <w:color w:val="000000"/>
          <w:sz w:val="22"/>
          <w:szCs w:val="22"/>
        </w:rPr>
        <w:t>and recommendations</w:t>
      </w:r>
      <w:r w:rsidR="0088587B">
        <w:rPr>
          <w:rFonts w:ascii="Arial" w:hAnsi="Arial" w:cs="Arial"/>
          <w:color w:val="000000"/>
          <w:sz w:val="22"/>
          <w:szCs w:val="22"/>
        </w:rPr>
        <w:t xml:space="preserve"> </w:t>
      </w:r>
      <w:r w:rsidR="00271AD9">
        <w:rPr>
          <w:rFonts w:ascii="Arial" w:hAnsi="Arial" w:cs="Arial"/>
          <w:color w:val="000000"/>
          <w:sz w:val="22"/>
          <w:szCs w:val="22"/>
        </w:rPr>
        <w:t xml:space="preserve">for improving the Church of England’s safeguarding procedures, including the response to allegations and safer working practices.  </w:t>
      </w:r>
    </w:p>
    <w:p w:rsidR="00EC2D8F" w:rsidRPr="00BA4427" w:rsidRDefault="00EC2D8F" w:rsidP="007C15C6">
      <w:pPr>
        <w:pStyle w:val="ListParagraph"/>
        <w:numPr>
          <w:ilvl w:val="0"/>
          <w:numId w:val="26"/>
        </w:numPr>
        <w:shd w:val="clear" w:color="auto" w:fill="FFFFFF"/>
        <w:spacing w:after="120" w:line="240" w:lineRule="auto"/>
        <w:outlineLvl w:val="1"/>
        <w:rPr>
          <w:rFonts w:ascii="Arial" w:eastAsia="Times New Roman" w:hAnsi="Arial" w:cs="Arial"/>
          <w:b/>
          <w:bCs/>
          <w:lang w:val="en" w:eastAsia="en-GB"/>
        </w:rPr>
      </w:pPr>
      <w:r w:rsidRPr="00BA4427">
        <w:rPr>
          <w:rFonts w:ascii="Arial" w:eastAsia="Times New Roman" w:hAnsi="Arial" w:cs="Arial"/>
          <w:b/>
          <w:bCs/>
          <w:lang w:val="en" w:eastAsia="en-GB"/>
        </w:rPr>
        <w:t xml:space="preserve">How long </w:t>
      </w:r>
      <w:r w:rsidR="005B4A3D">
        <w:rPr>
          <w:rFonts w:ascii="Arial" w:eastAsia="Times New Roman" w:hAnsi="Arial" w:cs="Arial"/>
          <w:b/>
          <w:bCs/>
          <w:lang w:val="en" w:eastAsia="en-GB"/>
        </w:rPr>
        <w:t xml:space="preserve">does </w:t>
      </w:r>
      <w:r w:rsidR="005B355D">
        <w:rPr>
          <w:rFonts w:ascii="Arial" w:eastAsia="Times New Roman" w:hAnsi="Arial" w:cs="Arial"/>
          <w:b/>
          <w:bCs/>
          <w:lang w:val="en" w:eastAsia="en-GB"/>
        </w:rPr>
        <w:t xml:space="preserve">the data controller </w:t>
      </w:r>
      <w:r w:rsidRPr="00BA4427">
        <w:rPr>
          <w:rFonts w:ascii="Arial" w:eastAsia="Times New Roman" w:hAnsi="Arial" w:cs="Arial"/>
          <w:b/>
          <w:bCs/>
          <w:lang w:val="en" w:eastAsia="en-GB"/>
        </w:rPr>
        <w:t>keep your information?</w:t>
      </w:r>
    </w:p>
    <w:p w:rsidR="005B4A3D" w:rsidRPr="00EC1B5F" w:rsidRDefault="005B355D" w:rsidP="00EC1B5F">
      <w:pPr>
        <w:shd w:val="clear" w:color="auto" w:fill="FFFFFF"/>
        <w:spacing w:after="120" w:line="240" w:lineRule="auto"/>
        <w:outlineLvl w:val="1"/>
        <w:rPr>
          <w:rFonts w:ascii="Arial" w:eastAsia="Times New Roman" w:hAnsi="Arial" w:cs="Arial"/>
          <w:bCs/>
          <w:lang w:val="en" w:eastAsia="en-GB"/>
        </w:rPr>
      </w:pPr>
      <w:r w:rsidRPr="00137491">
        <w:rPr>
          <w:rFonts w:ascii="Arial" w:eastAsia="Times New Roman" w:hAnsi="Arial" w:cs="Arial"/>
          <w:bCs/>
          <w:lang w:val="en" w:eastAsia="en-GB"/>
        </w:rPr>
        <w:t xml:space="preserve">We </w:t>
      </w:r>
      <w:r w:rsidR="009F08D8" w:rsidRPr="00137491">
        <w:rPr>
          <w:rFonts w:ascii="Arial" w:eastAsia="Times New Roman" w:hAnsi="Arial" w:cs="Arial"/>
          <w:bCs/>
          <w:lang w:val="en" w:eastAsia="en-GB"/>
        </w:rPr>
        <w:t xml:space="preserve">will keep your information </w:t>
      </w:r>
      <w:r w:rsidR="00317F99">
        <w:rPr>
          <w:rFonts w:ascii="Arial" w:eastAsia="Times New Roman" w:hAnsi="Arial" w:cs="Arial"/>
          <w:bCs/>
          <w:lang w:val="en" w:eastAsia="en-GB"/>
        </w:rPr>
        <w:t>in accordance with the Safeguarding Retention Schedule</w:t>
      </w:r>
      <w:r w:rsidR="00EC1B5F">
        <w:rPr>
          <w:rFonts w:ascii="Arial" w:hAnsi="Arial" w:cs="Arial"/>
        </w:rPr>
        <w:t>.</w:t>
      </w:r>
    </w:p>
    <w:p w:rsidR="00340647" w:rsidRPr="00EC1B5F" w:rsidRDefault="00340647" w:rsidP="007C15C6">
      <w:pPr>
        <w:pStyle w:val="ListParagraph"/>
        <w:numPr>
          <w:ilvl w:val="0"/>
          <w:numId w:val="26"/>
        </w:numPr>
        <w:shd w:val="clear" w:color="auto" w:fill="FFFFFF"/>
        <w:spacing w:after="120" w:line="240" w:lineRule="auto"/>
        <w:outlineLvl w:val="1"/>
        <w:rPr>
          <w:rFonts w:ascii="Arial" w:eastAsia="Times New Roman" w:hAnsi="Arial" w:cs="Arial"/>
          <w:b/>
          <w:bCs/>
          <w:lang w:val="en" w:eastAsia="en-GB"/>
        </w:rPr>
      </w:pPr>
      <w:r w:rsidRPr="00EC1B5F">
        <w:rPr>
          <w:rFonts w:ascii="Arial" w:eastAsia="Times New Roman" w:hAnsi="Arial" w:cs="Arial"/>
          <w:b/>
          <w:bCs/>
          <w:lang w:val="en" w:eastAsia="en-GB"/>
        </w:rPr>
        <w:t>Security</w:t>
      </w:r>
    </w:p>
    <w:p w:rsidR="00340647" w:rsidRPr="00EC1B5F" w:rsidRDefault="00340647" w:rsidP="00EC1B5F">
      <w:pPr>
        <w:shd w:val="clear" w:color="auto" w:fill="FFFFFF"/>
        <w:spacing w:after="120" w:line="240" w:lineRule="auto"/>
        <w:rPr>
          <w:rFonts w:ascii="Arial" w:eastAsia="Times New Roman" w:hAnsi="Arial" w:cs="Arial"/>
          <w:lang w:val="en" w:eastAsia="en-GB"/>
        </w:rPr>
      </w:pPr>
      <w:r w:rsidRPr="00EC2D8F">
        <w:rPr>
          <w:rFonts w:ascii="Arial" w:eastAsia="Times New Roman" w:hAnsi="Arial" w:cs="Arial"/>
          <w:lang w:val="en" w:eastAsia="en-GB"/>
        </w:rPr>
        <w:t xml:space="preserve">We are committed to ensuring that your personal data is secure. </w:t>
      </w:r>
      <w:r>
        <w:rPr>
          <w:rFonts w:ascii="Arial" w:eastAsia="Times New Roman" w:hAnsi="Arial" w:cs="Arial"/>
          <w:lang w:val="en" w:eastAsia="en-GB"/>
        </w:rPr>
        <w:t xml:space="preserve">We </w:t>
      </w:r>
      <w:r w:rsidRPr="00EC2D8F">
        <w:rPr>
          <w:rFonts w:ascii="Arial" w:eastAsia="Times New Roman" w:hAnsi="Arial" w:cs="Arial"/>
          <w:lang w:val="en" w:eastAsia="en-GB"/>
        </w:rPr>
        <w:t>limit access to data on a need to know basis</w:t>
      </w:r>
      <w:r w:rsidR="00EC1B5F">
        <w:rPr>
          <w:rFonts w:ascii="Arial" w:eastAsia="Times New Roman" w:hAnsi="Arial" w:cs="Arial"/>
          <w:lang w:val="en" w:eastAsia="en-GB"/>
        </w:rPr>
        <w:t xml:space="preserve"> and all electronic transfer and storage is encrypted.</w:t>
      </w:r>
    </w:p>
    <w:p w:rsidR="004C72EC" w:rsidRPr="007C15C6" w:rsidRDefault="00136B47" w:rsidP="007C15C6">
      <w:pPr>
        <w:pStyle w:val="ListParagraph"/>
        <w:numPr>
          <w:ilvl w:val="0"/>
          <w:numId w:val="26"/>
        </w:numPr>
        <w:shd w:val="clear" w:color="auto" w:fill="FFFFFF"/>
        <w:spacing w:after="0" w:line="240" w:lineRule="auto"/>
        <w:rPr>
          <w:rFonts w:ascii="Arial" w:eastAsia="Times New Roman" w:hAnsi="Arial" w:cs="Arial"/>
          <w:b/>
          <w:lang w:val="en" w:eastAsia="en-GB"/>
        </w:rPr>
      </w:pPr>
      <w:r w:rsidRPr="007C15C6">
        <w:rPr>
          <w:rFonts w:ascii="Arial" w:eastAsia="Times New Roman" w:hAnsi="Arial" w:cs="Arial"/>
          <w:b/>
          <w:lang w:val="en" w:eastAsia="en-GB"/>
        </w:rPr>
        <w:t>Your rights</w:t>
      </w:r>
    </w:p>
    <w:p w:rsidR="00136B47" w:rsidRPr="00BA4427" w:rsidRDefault="00136B47" w:rsidP="00C82E28">
      <w:pPr>
        <w:spacing w:line="240" w:lineRule="auto"/>
        <w:rPr>
          <w:rFonts w:ascii="Arial" w:hAnsi="Arial" w:cs="Arial"/>
          <w:lang w:val="en" w:eastAsia="en-GB"/>
        </w:rPr>
      </w:pPr>
      <w:r w:rsidRPr="00BA4427">
        <w:rPr>
          <w:rFonts w:ascii="Arial" w:hAnsi="Arial" w:cs="Arial"/>
          <w:lang w:val="en" w:eastAsia="en-GB"/>
        </w:rPr>
        <w:t>You have the following rights regarding your personal data:</w:t>
      </w:r>
    </w:p>
    <w:p w:rsidR="00766E10" w:rsidRPr="00E73453" w:rsidRDefault="00766E10" w:rsidP="00766E10">
      <w:pPr>
        <w:numPr>
          <w:ilvl w:val="0"/>
          <w:numId w:val="18"/>
        </w:numPr>
        <w:spacing w:after="0" w:line="276" w:lineRule="auto"/>
        <w:ind w:left="993" w:hanging="426"/>
        <w:rPr>
          <w:rFonts w:ascii="Arial" w:hAnsi="Arial" w:cs="Arial"/>
          <w:lang w:val="en-AU"/>
        </w:rPr>
      </w:pPr>
      <w:r w:rsidRPr="00E73453">
        <w:rPr>
          <w:rFonts w:ascii="Arial" w:hAnsi="Arial" w:cs="Arial"/>
          <w:lang w:val="en-AU"/>
        </w:rPr>
        <w:t>The right to be informed about any data we hold about you;</w:t>
      </w:r>
    </w:p>
    <w:p w:rsidR="00766E10" w:rsidRDefault="00766E10" w:rsidP="00766E10">
      <w:pPr>
        <w:numPr>
          <w:ilvl w:val="0"/>
          <w:numId w:val="18"/>
        </w:numPr>
        <w:spacing w:after="0" w:line="276" w:lineRule="auto"/>
        <w:ind w:left="993" w:hanging="426"/>
        <w:rPr>
          <w:rFonts w:ascii="Arial" w:hAnsi="Arial" w:cs="Arial"/>
          <w:lang w:val="en-AU"/>
        </w:rPr>
      </w:pPr>
      <w:r w:rsidRPr="00E73453">
        <w:rPr>
          <w:rFonts w:ascii="Arial" w:hAnsi="Arial" w:cs="Arial"/>
          <w:lang w:val="en-AU"/>
        </w:rPr>
        <w:t>The right to request a copy of your personal data which we hold about you;</w:t>
      </w:r>
    </w:p>
    <w:p w:rsidR="008E4A1E" w:rsidRPr="00E73453" w:rsidRDefault="008E4A1E" w:rsidP="00766E10">
      <w:pPr>
        <w:numPr>
          <w:ilvl w:val="0"/>
          <w:numId w:val="18"/>
        </w:numPr>
        <w:spacing w:after="0" w:line="276" w:lineRule="auto"/>
        <w:ind w:left="993" w:hanging="426"/>
        <w:rPr>
          <w:rFonts w:ascii="Arial" w:hAnsi="Arial" w:cs="Arial"/>
          <w:lang w:val="en-AU"/>
        </w:rPr>
      </w:pPr>
      <w:r>
        <w:rPr>
          <w:rFonts w:ascii="Arial" w:hAnsi="Arial" w:cs="Arial"/>
          <w:lang w:val="en-AU"/>
        </w:rPr>
        <w:t>The right to withdraw your consent;</w:t>
      </w:r>
    </w:p>
    <w:p w:rsidR="00766E10" w:rsidRPr="00E73453" w:rsidRDefault="00766E10" w:rsidP="00766E10">
      <w:pPr>
        <w:numPr>
          <w:ilvl w:val="0"/>
          <w:numId w:val="18"/>
        </w:numPr>
        <w:spacing w:after="0" w:line="276" w:lineRule="auto"/>
        <w:ind w:left="993" w:hanging="426"/>
        <w:rPr>
          <w:rFonts w:ascii="Arial" w:hAnsi="Arial" w:cs="Arial"/>
          <w:lang w:val="en-AU"/>
        </w:rPr>
      </w:pPr>
      <w:r w:rsidRPr="00E73453">
        <w:rPr>
          <w:rFonts w:ascii="Arial" w:hAnsi="Arial" w:cs="Arial"/>
          <w:lang w:val="en-AU"/>
        </w:rPr>
        <w:t>The right to request that we correct any personal data if it is found to be inaccurate or out of date;</w:t>
      </w:r>
    </w:p>
    <w:p w:rsidR="00766E10" w:rsidRPr="00E73453" w:rsidRDefault="00766E10" w:rsidP="00766E10">
      <w:pPr>
        <w:numPr>
          <w:ilvl w:val="0"/>
          <w:numId w:val="18"/>
        </w:numPr>
        <w:spacing w:after="0" w:line="276" w:lineRule="auto"/>
        <w:ind w:left="993" w:hanging="426"/>
        <w:rPr>
          <w:rFonts w:ascii="Arial" w:hAnsi="Arial" w:cs="Arial"/>
          <w:lang w:val="en-AU"/>
        </w:rPr>
      </w:pPr>
      <w:r w:rsidRPr="00E73453">
        <w:rPr>
          <w:rFonts w:ascii="Arial" w:hAnsi="Arial" w:cs="Arial"/>
          <w:lang w:val="en-AU"/>
        </w:rPr>
        <w:t>The right to request your personal data is erased where it is no longer necessary for us to retain such data;</w:t>
      </w:r>
    </w:p>
    <w:p w:rsidR="00766E10" w:rsidRPr="00E73453" w:rsidRDefault="00766E10" w:rsidP="00766E10">
      <w:pPr>
        <w:numPr>
          <w:ilvl w:val="0"/>
          <w:numId w:val="18"/>
        </w:numPr>
        <w:spacing w:after="0" w:line="276" w:lineRule="auto"/>
        <w:ind w:left="993" w:hanging="426"/>
        <w:rPr>
          <w:rFonts w:ascii="Arial" w:hAnsi="Arial" w:cs="Arial"/>
          <w:lang w:val="en-AU"/>
        </w:rPr>
      </w:pPr>
      <w:r w:rsidRPr="00E73453">
        <w:rPr>
          <w:rFonts w:ascii="Arial" w:hAnsi="Arial" w:cs="Arial"/>
          <w:lang w:val="en-AU"/>
        </w:rPr>
        <w:t>The right, where there is a dispute in relation to the accuracy or processing of your personal data, to request a restriction is placed on further processing;</w:t>
      </w:r>
    </w:p>
    <w:p w:rsidR="00766E10" w:rsidRPr="00E73453" w:rsidRDefault="00766E10" w:rsidP="00766E10">
      <w:pPr>
        <w:numPr>
          <w:ilvl w:val="0"/>
          <w:numId w:val="18"/>
        </w:numPr>
        <w:spacing w:after="0" w:line="276" w:lineRule="auto"/>
        <w:ind w:left="993" w:hanging="426"/>
        <w:rPr>
          <w:rFonts w:ascii="Arial" w:hAnsi="Arial" w:cs="Arial"/>
          <w:lang w:val="en-AU"/>
        </w:rPr>
      </w:pPr>
      <w:r w:rsidRPr="00E73453">
        <w:rPr>
          <w:rFonts w:ascii="Arial" w:hAnsi="Arial" w:cs="Arial"/>
          <w:lang w:val="en-AU"/>
        </w:rPr>
        <w:t xml:space="preserve">The right to object to the processing of your personal data </w:t>
      </w:r>
    </w:p>
    <w:p w:rsidR="00136B47" w:rsidRPr="00BA4427" w:rsidRDefault="005B355D" w:rsidP="00C82E28">
      <w:pPr>
        <w:spacing w:before="60" w:after="120" w:line="240" w:lineRule="auto"/>
        <w:rPr>
          <w:rFonts w:ascii="Arial" w:hAnsi="Arial" w:cs="Arial"/>
        </w:rPr>
      </w:pPr>
      <w:r>
        <w:rPr>
          <w:rFonts w:ascii="Arial" w:hAnsi="Arial" w:cs="Arial"/>
        </w:rPr>
        <w:t>To</w:t>
      </w:r>
      <w:r w:rsidR="00136B47" w:rsidRPr="00BA4427">
        <w:rPr>
          <w:rFonts w:ascii="Arial" w:hAnsi="Arial" w:cs="Arial"/>
        </w:rPr>
        <w:t xml:space="preserve"> exercise these rights please </w:t>
      </w:r>
      <w:r w:rsidR="00E54FA9" w:rsidRPr="00BA4427">
        <w:rPr>
          <w:rFonts w:ascii="Arial" w:hAnsi="Arial" w:cs="Arial"/>
        </w:rPr>
        <w:t>contact</w:t>
      </w:r>
      <w:r w:rsidR="00946A42">
        <w:rPr>
          <w:rFonts w:ascii="Arial" w:hAnsi="Arial" w:cs="Arial"/>
        </w:rPr>
        <w:t xml:space="preserve"> James Morgan, the Diocesan Secretary </w:t>
      </w:r>
      <w:r w:rsidR="00E54FA9" w:rsidRPr="00BA4427">
        <w:rPr>
          <w:rFonts w:ascii="Arial" w:hAnsi="Arial" w:cs="Arial"/>
        </w:rPr>
        <w:t>using the contact information provide</w:t>
      </w:r>
      <w:r w:rsidR="00A67E16">
        <w:rPr>
          <w:rFonts w:ascii="Arial" w:hAnsi="Arial" w:cs="Arial"/>
        </w:rPr>
        <w:t>d</w:t>
      </w:r>
      <w:r w:rsidR="00E54FA9" w:rsidRPr="00BA4427">
        <w:rPr>
          <w:rFonts w:ascii="Arial" w:hAnsi="Arial" w:cs="Arial"/>
        </w:rPr>
        <w:t xml:space="preserve"> below</w:t>
      </w:r>
      <w:r w:rsidR="00136B47" w:rsidRPr="00BA4427">
        <w:rPr>
          <w:rFonts w:ascii="Arial" w:hAnsi="Arial" w:cs="Arial"/>
        </w:rPr>
        <w:t>.</w:t>
      </w:r>
      <w:r w:rsidR="000340F2" w:rsidRPr="00BA4427">
        <w:rPr>
          <w:rFonts w:ascii="Arial" w:hAnsi="Arial" w:cs="Arial"/>
        </w:rPr>
        <w:t xml:space="preserve">  </w:t>
      </w:r>
    </w:p>
    <w:p w:rsidR="00136B47" w:rsidRPr="00BA4427" w:rsidRDefault="00136B47" w:rsidP="007C15C6">
      <w:pPr>
        <w:pStyle w:val="ListParagraph"/>
        <w:numPr>
          <w:ilvl w:val="0"/>
          <w:numId w:val="26"/>
        </w:numPr>
        <w:spacing w:before="60" w:after="120" w:line="240" w:lineRule="auto"/>
        <w:rPr>
          <w:rFonts w:ascii="Arial" w:hAnsi="Arial" w:cs="Arial"/>
          <w:b/>
        </w:rPr>
      </w:pPr>
      <w:r w:rsidRPr="00BA4427">
        <w:rPr>
          <w:rFonts w:ascii="Arial" w:hAnsi="Arial" w:cs="Arial"/>
          <w:b/>
        </w:rPr>
        <w:t>Complaints or concerns</w:t>
      </w:r>
    </w:p>
    <w:p w:rsidR="008E4A1E" w:rsidRDefault="00136B47" w:rsidP="00C82E28">
      <w:pPr>
        <w:spacing w:after="0" w:line="240" w:lineRule="auto"/>
        <w:rPr>
          <w:rFonts w:ascii="Arial" w:hAnsi="Arial" w:cs="Arial"/>
          <w:lang w:val="en" w:eastAsia="en-GB"/>
        </w:rPr>
      </w:pPr>
      <w:r w:rsidRPr="00BA4427">
        <w:rPr>
          <w:rFonts w:ascii="Arial" w:hAnsi="Arial" w:cs="Arial"/>
          <w:lang w:val="en" w:eastAsia="en-GB"/>
        </w:rPr>
        <w:t xml:space="preserve">If you have any concerns or queries about how the </w:t>
      </w:r>
      <w:r w:rsidR="00137491">
        <w:rPr>
          <w:rFonts w:ascii="Arial" w:hAnsi="Arial" w:cs="Arial"/>
          <w:lang w:val="en" w:eastAsia="en-GB"/>
        </w:rPr>
        <w:t xml:space="preserve">Reviewer </w:t>
      </w:r>
      <w:r w:rsidRPr="00BA4427">
        <w:rPr>
          <w:rFonts w:ascii="Arial" w:hAnsi="Arial" w:cs="Arial"/>
          <w:lang w:val="en" w:eastAsia="en-GB"/>
        </w:rPr>
        <w:t>handle</w:t>
      </w:r>
      <w:r w:rsidR="00BA4427" w:rsidRPr="00BA4427">
        <w:rPr>
          <w:rFonts w:ascii="Arial" w:hAnsi="Arial" w:cs="Arial"/>
          <w:lang w:val="en" w:eastAsia="en-GB"/>
        </w:rPr>
        <w:t>s</w:t>
      </w:r>
      <w:r w:rsidRPr="00BA4427">
        <w:rPr>
          <w:rFonts w:ascii="Arial" w:hAnsi="Arial" w:cs="Arial"/>
          <w:lang w:val="en" w:eastAsia="en-GB"/>
        </w:rPr>
        <w:t xml:space="preserve"> your personal data, please contact </w:t>
      </w:r>
      <w:r w:rsidR="0080422E">
        <w:rPr>
          <w:rFonts w:ascii="Arial" w:hAnsi="Arial" w:cs="Arial"/>
          <w:lang w:val="en" w:eastAsia="en-GB"/>
        </w:rPr>
        <w:t xml:space="preserve">the </w:t>
      </w:r>
      <w:r w:rsidR="00BF6D78">
        <w:rPr>
          <w:rFonts w:ascii="Arial" w:hAnsi="Arial" w:cs="Arial"/>
          <w:iCs/>
          <w:lang w:val="en" w:eastAsia="en-GB"/>
        </w:rPr>
        <w:t>James Morgan</w:t>
      </w:r>
      <w:r w:rsidR="007A1028">
        <w:rPr>
          <w:rFonts w:ascii="Arial" w:hAnsi="Arial" w:cs="Arial"/>
          <w:iCs/>
          <w:lang w:val="en" w:eastAsia="en-GB"/>
        </w:rPr>
        <w:t>, Diocesan Secretary</w:t>
      </w:r>
      <w:r w:rsidR="00BF6D78">
        <w:rPr>
          <w:rFonts w:ascii="Arial" w:hAnsi="Arial" w:cs="Arial"/>
          <w:iCs/>
          <w:lang w:val="en" w:eastAsia="en-GB"/>
        </w:rPr>
        <w:t xml:space="preserve"> </w:t>
      </w:r>
      <w:r w:rsidRPr="00BA4427">
        <w:rPr>
          <w:rFonts w:ascii="Arial" w:hAnsi="Arial" w:cs="Arial"/>
          <w:lang w:val="en" w:eastAsia="en-GB"/>
        </w:rPr>
        <w:t>at:</w:t>
      </w:r>
      <w:r w:rsidR="007D4F4D" w:rsidRPr="00BA4427">
        <w:rPr>
          <w:rFonts w:ascii="Arial" w:hAnsi="Arial" w:cs="Arial"/>
          <w:lang w:val="en" w:eastAsia="en-GB"/>
        </w:rPr>
        <w:t xml:space="preserve"> </w:t>
      </w:r>
    </w:p>
    <w:p w:rsidR="007A1028" w:rsidRDefault="007A1028" w:rsidP="00C82E28">
      <w:pPr>
        <w:spacing w:after="0" w:line="240" w:lineRule="auto"/>
        <w:rPr>
          <w:rFonts w:ascii="Arial" w:hAnsi="Arial" w:cs="Arial"/>
          <w:lang w:val="en" w:eastAsia="en-GB"/>
        </w:rPr>
      </w:pPr>
    </w:p>
    <w:p w:rsidR="007A1028" w:rsidRPr="007A1028" w:rsidRDefault="00917897" w:rsidP="00C82E28">
      <w:pPr>
        <w:spacing w:after="0" w:line="240" w:lineRule="auto"/>
        <w:rPr>
          <w:rFonts w:ascii="Arial" w:hAnsi="Arial" w:cs="Arial"/>
          <w:iCs/>
        </w:rPr>
      </w:pPr>
      <w:hyperlink r:id="rId9" w:history="1">
        <w:r w:rsidR="007A1028" w:rsidRPr="007A1028">
          <w:rPr>
            <w:rStyle w:val="Hyperlink"/>
            <w:rFonts w:ascii="Arial" w:hAnsi="Arial" w:cs="Arial"/>
            <w:iCs/>
          </w:rPr>
          <w:t>diocesan.secretary@durham.anglican.org</w:t>
        </w:r>
      </w:hyperlink>
    </w:p>
    <w:p w:rsidR="007A1028" w:rsidRDefault="007A1028" w:rsidP="00C82E28">
      <w:pPr>
        <w:spacing w:after="0" w:line="240" w:lineRule="auto"/>
        <w:rPr>
          <w:rFonts w:ascii="Arial" w:hAnsi="Arial" w:cs="Arial"/>
          <w:i/>
          <w:iCs/>
        </w:rPr>
      </w:pPr>
    </w:p>
    <w:p w:rsidR="007A1028" w:rsidRDefault="007A1028" w:rsidP="00C82E28">
      <w:pPr>
        <w:spacing w:after="0" w:line="240" w:lineRule="auto"/>
        <w:rPr>
          <w:rFonts w:ascii="Arial" w:hAnsi="Arial" w:cs="Arial"/>
          <w:i/>
          <w:iCs/>
        </w:rPr>
      </w:pPr>
      <w:r>
        <w:rPr>
          <w:rFonts w:ascii="Arial" w:hAnsi="Arial" w:cs="Arial"/>
          <w:i/>
          <w:iCs/>
        </w:rPr>
        <w:t>or</w:t>
      </w:r>
    </w:p>
    <w:p w:rsidR="007A1028" w:rsidRDefault="007A1028" w:rsidP="00C82E28">
      <w:pPr>
        <w:spacing w:after="0" w:line="240" w:lineRule="auto"/>
        <w:rPr>
          <w:rFonts w:ascii="Arial" w:hAnsi="Arial" w:cs="Arial"/>
          <w:i/>
          <w:iCs/>
        </w:rPr>
      </w:pPr>
    </w:p>
    <w:p w:rsidR="007A1028" w:rsidRDefault="007A1028" w:rsidP="00C82E28">
      <w:pPr>
        <w:spacing w:after="0" w:line="240" w:lineRule="auto"/>
        <w:rPr>
          <w:rFonts w:ascii="Arial" w:hAnsi="Arial" w:cs="Arial"/>
          <w:iCs/>
        </w:rPr>
      </w:pPr>
      <w:r>
        <w:rPr>
          <w:rFonts w:ascii="Arial" w:hAnsi="Arial" w:cs="Arial"/>
          <w:iCs/>
        </w:rPr>
        <w:t>Cuthbert House</w:t>
      </w:r>
    </w:p>
    <w:p w:rsidR="007A1028" w:rsidRDefault="007A1028" w:rsidP="00C82E28">
      <w:pPr>
        <w:spacing w:after="0" w:line="240" w:lineRule="auto"/>
        <w:rPr>
          <w:rFonts w:ascii="Arial" w:hAnsi="Arial" w:cs="Arial"/>
          <w:iCs/>
        </w:rPr>
      </w:pPr>
      <w:r>
        <w:rPr>
          <w:rFonts w:ascii="Arial" w:hAnsi="Arial" w:cs="Arial"/>
          <w:iCs/>
        </w:rPr>
        <w:t>Stonebridge</w:t>
      </w:r>
    </w:p>
    <w:p w:rsidR="007A1028" w:rsidRDefault="007A1028" w:rsidP="00C82E28">
      <w:pPr>
        <w:spacing w:after="0" w:line="240" w:lineRule="auto"/>
        <w:rPr>
          <w:rFonts w:ascii="Arial" w:hAnsi="Arial" w:cs="Arial"/>
          <w:iCs/>
        </w:rPr>
      </w:pPr>
      <w:r>
        <w:rPr>
          <w:rFonts w:ascii="Arial" w:hAnsi="Arial" w:cs="Arial"/>
          <w:iCs/>
        </w:rPr>
        <w:t>Durham</w:t>
      </w:r>
    </w:p>
    <w:p w:rsidR="007A1028" w:rsidRPr="007A1028" w:rsidRDefault="007A1028" w:rsidP="00C82E28">
      <w:pPr>
        <w:spacing w:after="0" w:line="240" w:lineRule="auto"/>
        <w:rPr>
          <w:rFonts w:ascii="Arial" w:hAnsi="Arial" w:cs="Arial"/>
          <w:iCs/>
        </w:rPr>
      </w:pPr>
      <w:r>
        <w:rPr>
          <w:rFonts w:ascii="Arial" w:hAnsi="Arial" w:cs="Arial"/>
          <w:iCs/>
        </w:rPr>
        <w:t>DH1 3RY</w:t>
      </w:r>
    </w:p>
    <w:p w:rsidR="000269A8" w:rsidRPr="008E4A1E" w:rsidRDefault="000269A8" w:rsidP="00C82E28">
      <w:pPr>
        <w:spacing w:after="0" w:line="240" w:lineRule="auto"/>
        <w:rPr>
          <w:rFonts w:ascii="Arial" w:hAnsi="Arial" w:cs="Arial"/>
          <w:i/>
          <w:iCs/>
        </w:rPr>
      </w:pPr>
    </w:p>
    <w:p w:rsidR="00200517" w:rsidRDefault="00200517" w:rsidP="00C82E2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If you have any concerns or queries about</w:t>
      </w:r>
      <w:r w:rsidR="008E4A1E">
        <w:rPr>
          <w:rFonts w:ascii="Arial" w:eastAsia="Times New Roman" w:hAnsi="Arial" w:cs="Arial"/>
          <w:color w:val="000000"/>
          <w:lang w:eastAsia="en-GB"/>
        </w:rPr>
        <w:t xml:space="preserve"> how the Review team has handled your complaint or query, please contact </w:t>
      </w:r>
      <w:r w:rsidR="007A1028">
        <w:rPr>
          <w:rFonts w:ascii="Arial" w:eastAsia="Times New Roman" w:hAnsi="Arial" w:cs="Arial"/>
          <w:color w:val="000000"/>
          <w:lang w:eastAsia="en-GB"/>
        </w:rPr>
        <w:t>James Morgan, Diocesan Secretary</w:t>
      </w:r>
      <w:r w:rsidR="00EF7FB7">
        <w:rPr>
          <w:rFonts w:ascii="Arial" w:eastAsia="Times New Roman" w:hAnsi="Arial" w:cs="Arial"/>
          <w:color w:val="000000"/>
          <w:lang w:eastAsia="en-GB"/>
        </w:rPr>
        <w:t xml:space="preserve">. Details as above. </w:t>
      </w:r>
    </w:p>
    <w:p w:rsidR="00200517" w:rsidRDefault="00200517" w:rsidP="00C82E28">
      <w:pPr>
        <w:spacing w:after="0" w:line="240" w:lineRule="auto"/>
        <w:rPr>
          <w:rFonts w:ascii="Arial" w:eastAsia="Times New Roman" w:hAnsi="Arial" w:cs="Arial"/>
          <w:color w:val="000000"/>
          <w:lang w:eastAsia="en-GB"/>
        </w:rPr>
      </w:pPr>
    </w:p>
    <w:p w:rsidR="00136B47" w:rsidRPr="00BA4427" w:rsidRDefault="00136B47" w:rsidP="00C82E28">
      <w:pPr>
        <w:spacing w:after="0" w:line="240" w:lineRule="auto"/>
        <w:rPr>
          <w:rFonts w:ascii="Arial" w:eastAsia="Times New Roman" w:hAnsi="Arial" w:cs="Arial"/>
          <w:color w:val="000000"/>
          <w:lang w:eastAsia="en-GB"/>
        </w:rPr>
      </w:pPr>
      <w:r w:rsidRPr="00BA4427">
        <w:rPr>
          <w:rFonts w:ascii="Arial" w:eastAsia="Times New Roman" w:hAnsi="Arial" w:cs="Arial"/>
          <w:color w:val="000000"/>
          <w:lang w:eastAsia="en-GB"/>
        </w:rPr>
        <w:t xml:space="preserve">You have the right to make a complaint at any time to the Information Commissioner at </w:t>
      </w:r>
      <w:hyperlink r:id="rId10" w:history="1">
        <w:r w:rsidRPr="00BA4427">
          <w:rPr>
            <w:rStyle w:val="Hyperlink"/>
            <w:rFonts w:ascii="Arial" w:eastAsia="Times New Roman" w:hAnsi="Arial" w:cs="Arial"/>
            <w:lang w:eastAsia="en-GB"/>
          </w:rPr>
          <w:t>https://ico.org.uk/concerns/</w:t>
        </w:r>
      </w:hyperlink>
    </w:p>
    <w:p w:rsidR="00136B47" w:rsidRPr="00BA4427" w:rsidRDefault="00136B47" w:rsidP="00C82E28">
      <w:pPr>
        <w:spacing w:after="0" w:line="240" w:lineRule="auto"/>
        <w:rPr>
          <w:rFonts w:ascii="Arial" w:hAnsi="Arial" w:cs="Arial"/>
          <w:color w:val="5D6165"/>
        </w:rPr>
      </w:pPr>
    </w:p>
    <w:sectPr w:rsidR="00136B47" w:rsidRPr="00BA4427" w:rsidSect="005912A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7897" w:rsidRDefault="00917897" w:rsidP="007633A6">
      <w:pPr>
        <w:spacing w:after="0" w:line="240" w:lineRule="auto"/>
      </w:pPr>
      <w:r>
        <w:separator/>
      </w:r>
    </w:p>
  </w:endnote>
  <w:endnote w:type="continuationSeparator" w:id="0">
    <w:p w:rsidR="00917897" w:rsidRDefault="00917897" w:rsidP="00763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E30" w:rsidRDefault="00337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0160150"/>
      <w:docPartObj>
        <w:docPartGallery w:val="Page Numbers (Bottom of Page)"/>
        <w:docPartUnique/>
      </w:docPartObj>
    </w:sdtPr>
    <w:sdtEndPr>
      <w:rPr>
        <w:rFonts w:ascii="Arial" w:hAnsi="Arial" w:cs="Arial"/>
        <w:noProof/>
      </w:rPr>
    </w:sdtEndPr>
    <w:sdtContent>
      <w:p w:rsidR="00EF7FB7" w:rsidRPr="0012623A" w:rsidRDefault="00EF7FB7">
        <w:pPr>
          <w:pStyle w:val="Footer"/>
          <w:jc w:val="center"/>
          <w:rPr>
            <w:rFonts w:ascii="Arial" w:hAnsi="Arial" w:cs="Arial"/>
          </w:rPr>
        </w:pPr>
        <w:r w:rsidRPr="0012623A">
          <w:rPr>
            <w:rFonts w:ascii="Arial" w:hAnsi="Arial" w:cs="Arial"/>
          </w:rPr>
          <w:fldChar w:fldCharType="begin"/>
        </w:r>
        <w:r w:rsidRPr="0012623A">
          <w:rPr>
            <w:rFonts w:ascii="Arial" w:hAnsi="Arial" w:cs="Arial"/>
          </w:rPr>
          <w:instrText xml:space="preserve"> PAGE   \* MERGEFORMAT </w:instrText>
        </w:r>
        <w:r w:rsidRPr="0012623A">
          <w:rPr>
            <w:rFonts w:ascii="Arial" w:hAnsi="Arial" w:cs="Arial"/>
          </w:rPr>
          <w:fldChar w:fldCharType="separate"/>
        </w:r>
        <w:r w:rsidR="00860929">
          <w:rPr>
            <w:rFonts w:ascii="Arial" w:hAnsi="Arial" w:cs="Arial"/>
            <w:noProof/>
          </w:rPr>
          <w:t>1</w:t>
        </w:r>
        <w:r w:rsidRPr="0012623A">
          <w:rPr>
            <w:rFonts w:ascii="Arial" w:hAnsi="Arial" w:cs="Arial"/>
            <w:noProof/>
          </w:rPr>
          <w:fldChar w:fldCharType="end"/>
        </w:r>
      </w:p>
    </w:sdtContent>
  </w:sdt>
  <w:p w:rsidR="00EF7FB7" w:rsidRDefault="00EF7FB7">
    <w:pPr>
      <w:pStyle w:val="Footer"/>
    </w:pPr>
    <w:r>
      <w:t>PCR2 Privacy Notice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E30" w:rsidRDefault="00337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7897" w:rsidRDefault="00917897" w:rsidP="007633A6">
      <w:pPr>
        <w:spacing w:after="0" w:line="240" w:lineRule="auto"/>
      </w:pPr>
      <w:r>
        <w:separator/>
      </w:r>
    </w:p>
  </w:footnote>
  <w:footnote w:type="continuationSeparator" w:id="0">
    <w:p w:rsidR="00917897" w:rsidRDefault="00917897" w:rsidP="007633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E30" w:rsidRDefault="00337E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028" w:rsidRDefault="00337E30" w:rsidP="00337E30">
    <w:pPr>
      <w:pStyle w:val="Header"/>
    </w:pPr>
    <w:r>
      <w:rPr>
        <w:noProof/>
        <w:lang w:val="en-US"/>
      </w:rPr>
      <w:drawing>
        <wp:inline distT="0" distB="0" distL="0" distR="0" wp14:anchorId="55338BA5" wp14:editId="756E68FB">
          <wp:extent cx="2245640" cy="555812"/>
          <wp:effectExtent l="0" t="0" r="2540" b="317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2265703" cy="560778"/>
                  </a:xfrm>
                  <a:prstGeom prst="rect">
                    <a:avLst/>
                  </a:prstGeom>
                </pic:spPr>
              </pic:pic>
            </a:graphicData>
          </a:graphic>
        </wp:inline>
      </w:drawing>
    </w:r>
  </w:p>
  <w:p w:rsidR="00337E30" w:rsidRPr="00337E30" w:rsidRDefault="00337E30" w:rsidP="00337E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E30" w:rsidRDefault="00337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37A9D"/>
    <w:multiLevelType w:val="hybridMultilevel"/>
    <w:tmpl w:val="5DD8C020"/>
    <w:lvl w:ilvl="0" w:tplc="08090001">
      <w:start w:val="1"/>
      <w:numFmt w:val="bullet"/>
      <w:lvlText w:val=""/>
      <w:lvlJc w:val="left"/>
      <w:pPr>
        <w:ind w:left="360" w:hanging="360"/>
      </w:pPr>
      <w:rPr>
        <w:rFonts w:ascii="Symbol" w:hAnsi="Symbo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9C2C5B"/>
    <w:multiLevelType w:val="hybridMultilevel"/>
    <w:tmpl w:val="97EA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174D1"/>
    <w:multiLevelType w:val="hybridMultilevel"/>
    <w:tmpl w:val="9EFCC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E4B1F"/>
    <w:multiLevelType w:val="multilevel"/>
    <w:tmpl w:val="535C7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DC135F"/>
    <w:multiLevelType w:val="multilevel"/>
    <w:tmpl w:val="9118B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70066"/>
    <w:multiLevelType w:val="hybridMultilevel"/>
    <w:tmpl w:val="93D26B72"/>
    <w:lvl w:ilvl="0" w:tplc="50DC9726">
      <w:start w:val="1"/>
      <w:numFmt w:val="decimal"/>
      <w:lvlText w:val="%1."/>
      <w:lvlJc w:val="left"/>
      <w:pPr>
        <w:ind w:left="360" w:hanging="360"/>
      </w:pPr>
      <w:rPr>
        <w:rFonts w:eastAsiaTheme="minorHAnsi"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127447B"/>
    <w:multiLevelType w:val="multilevel"/>
    <w:tmpl w:val="B3FA0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B740D5"/>
    <w:multiLevelType w:val="hybridMultilevel"/>
    <w:tmpl w:val="DBB89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C543EB"/>
    <w:multiLevelType w:val="hybridMultilevel"/>
    <w:tmpl w:val="E310826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0" w15:restartNumberingAfterBreak="0">
    <w:nsid w:val="1AF67A6B"/>
    <w:multiLevelType w:val="hybridMultilevel"/>
    <w:tmpl w:val="399A16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C9C50F7"/>
    <w:multiLevelType w:val="hybridMultilevel"/>
    <w:tmpl w:val="A0BA8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894BFC"/>
    <w:multiLevelType w:val="multilevel"/>
    <w:tmpl w:val="96C22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585354"/>
    <w:multiLevelType w:val="hybridMultilevel"/>
    <w:tmpl w:val="1174D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1237D3"/>
    <w:multiLevelType w:val="hybridMultilevel"/>
    <w:tmpl w:val="AC1C5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1237DC"/>
    <w:multiLevelType w:val="hybridMultilevel"/>
    <w:tmpl w:val="4A2255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797B44"/>
    <w:multiLevelType w:val="hybridMultilevel"/>
    <w:tmpl w:val="9ABA3B64"/>
    <w:lvl w:ilvl="0" w:tplc="C8A4B616">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6694071"/>
    <w:multiLevelType w:val="hybridMultilevel"/>
    <w:tmpl w:val="0518D5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B603C25"/>
    <w:multiLevelType w:val="hybridMultilevel"/>
    <w:tmpl w:val="30ACB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054792"/>
    <w:multiLevelType w:val="multilevel"/>
    <w:tmpl w:val="96C22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421BE9"/>
    <w:multiLevelType w:val="hybridMultilevel"/>
    <w:tmpl w:val="E9F4D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B56E20"/>
    <w:multiLevelType w:val="hybridMultilevel"/>
    <w:tmpl w:val="1D024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1669F5"/>
    <w:multiLevelType w:val="multilevel"/>
    <w:tmpl w:val="2EE43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D133BF"/>
    <w:multiLevelType w:val="hybridMultilevel"/>
    <w:tmpl w:val="4BC66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9F14D8"/>
    <w:multiLevelType w:val="hybridMultilevel"/>
    <w:tmpl w:val="BAFE3DB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771240E0"/>
    <w:multiLevelType w:val="multilevel"/>
    <w:tmpl w:val="0C0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570940"/>
    <w:multiLevelType w:val="hybridMultilevel"/>
    <w:tmpl w:val="19260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25"/>
  </w:num>
  <w:num w:numId="4">
    <w:abstractNumId w:val="4"/>
  </w:num>
  <w:num w:numId="5">
    <w:abstractNumId w:val="22"/>
  </w:num>
  <w:num w:numId="6">
    <w:abstractNumId w:val="6"/>
  </w:num>
  <w:num w:numId="7">
    <w:abstractNumId w:val="10"/>
  </w:num>
  <w:num w:numId="8">
    <w:abstractNumId w:val="21"/>
  </w:num>
  <w:num w:numId="9">
    <w:abstractNumId w:val="23"/>
  </w:num>
  <w:num w:numId="10">
    <w:abstractNumId w:val="0"/>
  </w:num>
  <w:num w:numId="11">
    <w:abstractNumId w:val="14"/>
  </w:num>
  <w:num w:numId="12">
    <w:abstractNumId w:val="19"/>
  </w:num>
  <w:num w:numId="13">
    <w:abstractNumId w:val="11"/>
  </w:num>
  <w:num w:numId="14">
    <w:abstractNumId w:val="2"/>
  </w:num>
  <w:num w:numId="15">
    <w:abstractNumId w:val="18"/>
  </w:num>
  <w:num w:numId="16">
    <w:abstractNumId w:val="20"/>
  </w:num>
  <w:num w:numId="17">
    <w:abstractNumId w:val="26"/>
  </w:num>
  <w:num w:numId="18">
    <w:abstractNumId w:val="9"/>
  </w:num>
  <w:num w:numId="19">
    <w:abstractNumId w:val="1"/>
  </w:num>
  <w:num w:numId="20">
    <w:abstractNumId w:val="24"/>
  </w:num>
  <w:num w:numId="21">
    <w:abstractNumId w:val="13"/>
  </w:num>
  <w:num w:numId="22">
    <w:abstractNumId w:val="15"/>
  </w:num>
  <w:num w:numId="23">
    <w:abstractNumId w:val="8"/>
  </w:num>
  <w:num w:numId="24">
    <w:abstractNumId w:val="5"/>
  </w:num>
  <w:num w:numId="25">
    <w:abstractNumId w:val="17"/>
  </w:num>
  <w:num w:numId="26">
    <w:abstractNumId w:val="16"/>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CBB"/>
    <w:rsid w:val="000269A8"/>
    <w:rsid w:val="000340F2"/>
    <w:rsid w:val="0004489B"/>
    <w:rsid w:val="0005456C"/>
    <w:rsid w:val="000617F2"/>
    <w:rsid w:val="0007503C"/>
    <w:rsid w:val="000929DF"/>
    <w:rsid w:val="00093A94"/>
    <w:rsid w:val="000A1416"/>
    <w:rsid w:val="000A2141"/>
    <w:rsid w:val="000B1707"/>
    <w:rsid w:val="000C4B55"/>
    <w:rsid w:val="000D26EB"/>
    <w:rsid w:val="000D312D"/>
    <w:rsid w:val="000D6C09"/>
    <w:rsid w:val="000F0211"/>
    <w:rsid w:val="000F149C"/>
    <w:rsid w:val="00102FEB"/>
    <w:rsid w:val="00105265"/>
    <w:rsid w:val="00107DE9"/>
    <w:rsid w:val="00114A31"/>
    <w:rsid w:val="0012623A"/>
    <w:rsid w:val="00136B47"/>
    <w:rsid w:val="001372B6"/>
    <w:rsid w:val="00137491"/>
    <w:rsid w:val="00147838"/>
    <w:rsid w:val="00150948"/>
    <w:rsid w:val="00154F0A"/>
    <w:rsid w:val="001672C3"/>
    <w:rsid w:val="001A44CA"/>
    <w:rsid w:val="001B2BF1"/>
    <w:rsid w:val="001E0C10"/>
    <w:rsid w:val="001E5277"/>
    <w:rsid w:val="001F0676"/>
    <w:rsid w:val="001F0A53"/>
    <w:rsid w:val="001F438F"/>
    <w:rsid w:val="00200517"/>
    <w:rsid w:val="00230DE2"/>
    <w:rsid w:val="00230F1F"/>
    <w:rsid w:val="00241DEA"/>
    <w:rsid w:val="00250A6D"/>
    <w:rsid w:val="002545A3"/>
    <w:rsid w:val="002618C8"/>
    <w:rsid w:val="00264B04"/>
    <w:rsid w:val="00271AD9"/>
    <w:rsid w:val="0028475E"/>
    <w:rsid w:val="002A2951"/>
    <w:rsid w:val="002C146C"/>
    <w:rsid w:val="002D0FF2"/>
    <w:rsid w:val="002E4D4C"/>
    <w:rsid w:val="002F18A0"/>
    <w:rsid w:val="0031021A"/>
    <w:rsid w:val="003123C9"/>
    <w:rsid w:val="00316E25"/>
    <w:rsid w:val="0031744A"/>
    <w:rsid w:val="00317F99"/>
    <w:rsid w:val="00327EDC"/>
    <w:rsid w:val="00332220"/>
    <w:rsid w:val="00337E30"/>
    <w:rsid w:val="00340647"/>
    <w:rsid w:val="00343A6E"/>
    <w:rsid w:val="00351FC3"/>
    <w:rsid w:val="00352BF8"/>
    <w:rsid w:val="003575B2"/>
    <w:rsid w:val="003601CF"/>
    <w:rsid w:val="003B166E"/>
    <w:rsid w:val="003D42D4"/>
    <w:rsid w:val="003D6467"/>
    <w:rsid w:val="003E026C"/>
    <w:rsid w:val="003E4103"/>
    <w:rsid w:val="003E6641"/>
    <w:rsid w:val="003E7E9D"/>
    <w:rsid w:val="003F5DD8"/>
    <w:rsid w:val="003F6695"/>
    <w:rsid w:val="003F69C5"/>
    <w:rsid w:val="00407A2C"/>
    <w:rsid w:val="004308EE"/>
    <w:rsid w:val="00440515"/>
    <w:rsid w:val="004572A4"/>
    <w:rsid w:val="00471331"/>
    <w:rsid w:val="00473271"/>
    <w:rsid w:val="0048230A"/>
    <w:rsid w:val="004A213D"/>
    <w:rsid w:val="004A4097"/>
    <w:rsid w:val="004B2EEC"/>
    <w:rsid w:val="004B5BAB"/>
    <w:rsid w:val="004C4D5E"/>
    <w:rsid w:val="004C72EC"/>
    <w:rsid w:val="004D33E5"/>
    <w:rsid w:val="004E4F42"/>
    <w:rsid w:val="004E6C19"/>
    <w:rsid w:val="00507168"/>
    <w:rsid w:val="00513E96"/>
    <w:rsid w:val="00514E9B"/>
    <w:rsid w:val="00515F3A"/>
    <w:rsid w:val="00517ED5"/>
    <w:rsid w:val="00524758"/>
    <w:rsid w:val="00526436"/>
    <w:rsid w:val="00537929"/>
    <w:rsid w:val="0054221C"/>
    <w:rsid w:val="00544B14"/>
    <w:rsid w:val="00550FDF"/>
    <w:rsid w:val="00571C1B"/>
    <w:rsid w:val="00591157"/>
    <w:rsid w:val="005912AE"/>
    <w:rsid w:val="005A05F6"/>
    <w:rsid w:val="005B355D"/>
    <w:rsid w:val="005B4A3D"/>
    <w:rsid w:val="005B7956"/>
    <w:rsid w:val="005E621B"/>
    <w:rsid w:val="005F3251"/>
    <w:rsid w:val="005F5467"/>
    <w:rsid w:val="00601499"/>
    <w:rsid w:val="00601BBC"/>
    <w:rsid w:val="00612671"/>
    <w:rsid w:val="00653188"/>
    <w:rsid w:val="00667B01"/>
    <w:rsid w:val="0067309D"/>
    <w:rsid w:val="006742B5"/>
    <w:rsid w:val="0067622F"/>
    <w:rsid w:val="0068179F"/>
    <w:rsid w:val="0068693A"/>
    <w:rsid w:val="006A0EB2"/>
    <w:rsid w:val="006B220F"/>
    <w:rsid w:val="006E537E"/>
    <w:rsid w:val="006F7FEB"/>
    <w:rsid w:val="00701720"/>
    <w:rsid w:val="007029CA"/>
    <w:rsid w:val="00704CB7"/>
    <w:rsid w:val="00705754"/>
    <w:rsid w:val="0072293B"/>
    <w:rsid w:val="00732CAA"/>
    <w:rsid w:val="00733689"/>
    <w:rsid w:val="00751382"/>
    <w:rsid w:val="007602D4"/>
    <w:rsid w:val="007633A6"/>
    <w:rsid w:val="00764F9E"/>
    <w:rsid w:val="00766E10"/>
    <w:rsid w:val="00775D1E"/>
    <w:rsid w:val="007A1028"/>
    <w:rsid w:val="007A3333"/>
    <w:rsid w:val="007A764C"/>
    <w:rsid w:val="007B6BBA"/>
    <w:rsid w:val="007C15C6"/>
    <w:rsid w:val="007D376E"/>
    <w:rsid w:val="007D4F4D"/>
    <w:rsid w:val="007D632F"/>
    <w:rsid w:val="007E293E"/>
    <w:rsid w:val="007F125E"/>
    <w:rsid w:val="0080422E"/>
    <w:rsid w:val="00810AA0"/>
    <w:rsid w:val="00812281"/>
    <w:rsid w:val="008401F2"/>
    <w:rsid w:val="0085468A"/>
    <w:rsid w:val="00860929"/>
    <w:rsid w:val="0088587B"/>
    <w:rsid w:val="00893781"/>
    <w:rsid w:val="00894591"/>
    <w:rsid w:val="008A7E1E"/>
    <w:rsid w:val="008B69D5"/>
    <w:rsid w:val="008C3476"/>
    <w:rsid w:val="008D368F"/>
    <w:rsid w:val="008D413A"/>
    <w:rsid w:val="008E4A1E"/>
    <w:rsid w:val="00917897"/>
    <w:rsid w:val="00921402"/>
    <w:rsid w:val="00923097"/>
    <w:rsid w:val="00932F31"/>
    <w:rsid w:val="00946A42"/>
    <w:rsid w:val="00956B39"/>
    <w:rsid w:val="00956C8E"/>
    <w:rsid w:val="009654D6"/>
    <w:rsid w:val="00970855"/>
    <w:rsid w:val="00972721"/>
    <w:rsid w:val="009844C1"/>
    <w:rsid w:val="009B1742"/>
    <w:rsid w:val="009F08D8"/>
    <w:rsid w:val="009F1E3C"/>
    <w:rsid w:val="00A02871"/>
    <w:rsid w:val="00A13068"/>
    <w:rsid w:val="00A501D4"/>
    <w:rsid w:val="00A50966"/>
    <w:rsid w:val="00A541B3"/>
    <w:rsid w:val="00A67E16"/>
    <w:rsid w:val="00A97A87"/>
    <w:rsid w:val="00AA080A"/>
    <w:rsid w:val="00AA2F13"/>
    <w:rsid w:val="00AA70BF"/>
    <w:rsid w:val="00AB11B0"/>
    <w:rsid w:val="00AB7460"/>
    <w:rsid w:val="00AD5D48"/>
    <w:rsid w:val="00AE3A83"/>
    <w:rsid w:val="00AF4538"/>
    <w:rsid w:val="00B116D6"/>
    <w:rsid w:val="00B52EAB"/>
    <w:rsid w:val="00B632F8"/>
    <w:rsid w:val="00B83DD1"/>
    <w:rsid w:val="00B97F95"/>
    <w:rsid w:val="00BA4427"/>
    <w:rsid w:val="00BA6001"/>
    <w:rsid w:val="00BA7C41"/>
    <w:rsid w:val="00BD34CA"/>
    <w:rsid w:val="00BD351C"/>
    <w:rsid w:val="00BF6D78"/>
    <w:rsid w:val="00C222EA"/>
    <w:rsid w:val="00C340C2"/>
    <w:rsid w:val="00C4111B"/>
    <w:rsid w:val="00C412A3"/>
    <w:rsid w:val="00C42567"/>
    <w:rsid w:val="00C46E0A"/>
    <w:rsid w:val="00C52659"/>
    <w:rsid w:val="00C82E28"/>
    <w:rsid w:val="00C96005"/>
    <w:rsid w:val="00C97786"/>
    <w:rsid w:val="00C97A17"/>
    <w:rsid w:val="00CA3846"/>
    <w:rsid w:val="00CA55BA"/>
    <w:rsid w:val="00CA7A99"/>
    <w:rsid w:val="00CD1D48"/>
    <w:rsid w:val="00CE7DF5"/>
    <w:rsid w:val="00CF2D7E"/>
    <w:rsid w:val="00CF6F02"/>
    <w:rsid w:val="00D222E6"/>
    <w:rsid w:val="00D23CBB"/>
    <w:rsid w:val="00D2645A"/>
    <w:rsid w:val="00D349F4"/>
    <w:rsid w:val="00D35991"/>
    <w:rsid w:val="00D41AFD"/>
    <w:rsid w:val="00D43C2D"/>
    <w:rsid w:val="00D448A8"/>
    <w:rsid w:val="00D46E20"/>
    <w:rsid w:val="00D65224"/>
    <w:rsid w:val="00D66206"/>
    <w:rsid w:val="00D81A55"/>
    <w:rsid w:val="00D86651"/>
    <w:rsid w:val="00D8665D"/>
    <w:rsid w:val="00DB16F0"/>
    <w:rsid w:val="00DB4102"/>
    <w:rsid w:val="00DB4534"/>
    <w:rsid w:val="00DD0666"/>
    <w:rsid w:val="00DD41F7"/>
    <w:rsid w:val="00DD74FB"/>
    <w:rsid w:val="00DF1B35"/>
    <w:rsid w:val="00DF4BD3"/>
    <w:rsid w:val="00E06329"/>
    <w:rsid w:val="00E149B7"/>
    <w:rsid w:val="00E200BA"/>
    <w:rsid w:val="00E202AD"/>
    <w:rsid w:val="00E409B5"/>
    <w:rsid w:val="00E462ED"/>
    <w:rsid w:val="00E51DA6"/>
    <w:rsid w:val="00E52E66"/>
    <w:rsid w:val="00E54FA9"/>
    <w:rsid w:val="00E73453"/>
    <w:rsid w:val="00E85980"/>
    <w:rsid w:val="00EB0DDE"/>
    <w:rsid w:val="00EC1B5F"/>
    <w:rsid w:val="00EC2D8F"/>
    <w:rsid w:val="00EC5EDE"/>
    <w:rsid w:val="00ED1E8B"/>
    <w:rsid w:val="00ED72DE"/>
    <w:rsid w:val="00EE020F"/>
    <w:rsid w:val="00EE4D80"/>
    <w:rsid w:val="00EE7251"/>
    <w:rsid w:val="00EF056C"/>
    <w:rsid w:val="00EF153B"/>
    <w:rsid w:val="00EF7FB7"/>
    <w:rsid w:val="00F03DBB"/>
    <w:rsid w:val="00F03E71"/>
    <w:rsid w:val="00F161E5"/>
    <w:rsid w:val="00F208EA"/>
    <w:rsid w:val="00F20F0B"/>
    <w:rsid w:val="00F27CC8"/>
    <w:rsid w:val="00F34EE9"/>
    <w:rsid w:val="00F70A4F"/>
    <w:rsid w:val="00F806DA"/>
    <w:rsid w:val="00FA0986"/>
    <w:rsid w:val="00FD4A5E"/>
    <w:rsid w:val="00FE5F29"/>
    <w:rsid w:val="00FF0FA9"/>
    <w:rsid w:val="00FF24A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752144"/>
  <w15:docId w15:val="{436FFB6A-5B1E-45D4-9B30-AE638A3CD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EC2D8F"/>
    <w:pPr>
      <w:spacing w:after="180" w:line="240" w:lineRule="auto"/>
      <w:outlineLvl w:val="1"/>
    </w:pPr>
    <w:rPr>
      <w:rFonts w:ascii="Trebuchet MS" w:eastAsia="Times New Roman" w:hAnsi="Trebuchet MS" w:cs="Times New Roman"/>
      <w:b/>
      <w:bCs/>
      <w:color w:val="1D1D1B"/>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2D8F"/>
    <w:rPr>
      <w:rFonts w:ascii="Trebuchet MS" w:eastAsia="Times New Roman" w:hAnsi="Trebuchet MS" w:cs="Times New Roman"/>
      <w:b/>
      <w:bCs/>
      <w:color w:val="1D1D1B"/>
      <w:sz w:val="36"/>
      <w:szCs w:val="36"/>
      <w:lang w:eastAsia="en-GB"/>
    </w:rPr>
  </w:style>
  <w:style w:type="character" w:styleId="Hyperlink">
    <w:name w:val="Hyperlink"/>
    <w:basedOn w:val="DefaultParagraphFont"/>
    <w:uiPriority w:val="99"/>
    <w:unhideWhenUsed/>
    <w:rsid w:val="00EC2D8F"/>
    <w:rPr>
      <w:b/>
      <w:bCs/>
      <w:strike w:val="0"/>
      <w:dstrike w:val="0"/>
      <w:color w:val="604A99"/>
      <w:u w:val="none"/>
      <w:effect w:val="none"/>
    </w:rPr>
  </w:style>
  <w:style w:type="character" w:styleId="Strong">
    <w:name w:val="Strong"/>
    <w:basedOn w:val="DefaultParagraphFont"/>
    <w:uiPriority w:val="22"/>
    <w:qFormat/>
    <w:rsid w:val="00EC2D8F"/>
    <w:rPr>
      <w:b/>
      <w:bCs/>
    </w:rPr>
  </w:style>
  <w:style w:type="paragraph" w:styleId="NormalWeb">
    <w:name w:val="Normal (Web)"/>
    <w:basedOn w:val="Normal"/>
    <w:uiPriority w:val="99"/>
    <w:semiHidden/>
    <w:unhideWhenUsed/>
    <w:rsid w:val="00EC2D8F"/>
    <w:pPr>
      <w:spacing w:before="100" w:beforeAutospacing="1" w:after="360" w:line="240" w:lineRule="auto"/>
    </w:pPr>
    <w:rPr>
      <w:rFonts w:ascii="Trebuchet MS" w:eastAsia="Times New Roman" w:hAnsi="Trebuchet MS" w:cs="Times New Roman"/>
      <w:sz w:val="21"/>
      <w:szCs w:val="21"/>
      <w:lang w:eastAsia="en-GB"/>
    </w:rPr>
  </w:style>
  <w:style w:type="character" w:customStyle="1" w:styleId="link-meta-data">
    <w:name w:val="link-meta-data"/>
    <w:basedOn w:val="DefaultParagraphFont"/>
    <w:rsid w:val="00EC2D8F"/>
  </w:style>
  <w:style w:type="character" w:customStyle="1" w:styleId="UnresolvedMention1">
    <w:name w:val="Unresolved Mention1"/>
    <w:basedOn w:val="DefaultParagraphFont"/>
    <w:uiPriority w:val="99"/>
    <w:semiHidden/>
    <w:unhideWhenUsed/>
    <w:rsid w:val="00EC2D8F"/>
    <w:rPr>
      <w:color w:val="605E5C"/>
      <w:shd w:val="clear" w:color="auto" w:fill="E1DFDD"/>
    </w:rPr>
  </w:style>
  <w:style w:type="paragraph" w:styleId="ListParagraph">
    <w:name w:val="List Paragraph"/>
    <w:basedOn w:val="Normal"/>
    <w:uiPriority w:val="99"/>
    <w:qFormat/>
    <w:rsid w:val="0028475E"/>
    <w:pPr>
      <w:spacing w:after="200" w:line="276" w:lineRule="auto"/>
      <w:ind w:left="720"/>
      <w:contextualSpacing/>
    </w:pPr>
  </w:style>
  <w:style w:type="character" w:styleId="CommentReference">
    <w:name w:val="annotation reference"/>
    <w:basedOn w:val="DefaultParagraphFont"/>
    <w:uiPriority w:val="99"/>
    <w:semiHidden/>
    <w:unhideWhenUsed/>
    <w:rsid w:val="00E200BA"/>
    <w:rPr>
      <w:sz w:val="16"/>
      <w:szCs w:val="16"/>
    </w:rPr>
  </w:style>
  <w:style w:type="paragraph" w:styleId="CommentText">
    <w:name w:val="annotation text"/>
    <w:basedOn w:val="Normal"/>
    <w:link w:val="CommentTextChar"/>
    <w:uiPriority w:val="99"/>
    <w:semiHidden/>
    <w:unhideWhenUsed/>
    <w:rsid w:val="00E200BA"/>
    <w:pPr>
      <w:spacing w:line="240" w:lineRule="auto"/>
    </w:pPr>
    <w:rPr>
      <w:sz w:val="20"/>
      <w:szCs w:val="20"/>
    </w:rPr>
  </w:style>
  <w:style w:type="character" w:customStyle="1" w:styleId="CommentTextChar">
    <w:name w:val="Comment Text Char"/>
    <w:basedOn w:val="DefaultParagraphFont"/>
    <w:link w:val="CommentText"/>
    <w:uiPriority w:val="99"/>
    <w:semiHidden/>
    <w:rsid w:val="00E200BA"/>
    <w:rPr>
      <w:sz w:val="20"/>
      <w:szCs w:val="20"/>
    </w:rPr>
  </w:style>
  <w:style w:type="paragraph" w:styleId="CommentSubject">
    <w:name w:val="annotation subject"/>
    <w:basedOn w:val="CommentText"/>
    <w:next w:val="CommentText"/>
    <w:link w:val="CommentSubjectChar"/>
    <w:uiPriority w:val="99"/>
    <w:semiHidden/>
    <w:unhideWhenUsed/>
    <w:rsid w:val="00E200BA"/>
    <w:rPr>
      <w:b/>
      <w:bCs/>
    </w:rPr>
  </w:style>
  <w:style w:type="character" w:customStyle="1" w:styleId="CommentSubjectChar">
    <w:name w:val="Comment Subject Char"/>
    <w:basedOn w:val="CommentTextChar"/>
    <w:link w:val="CommentSubject"/>
    <w:uiPriority w:val="99"/>
    <w:semiHidden/>
    <w:rsid w:val="00E200BA"/>
    <w:rPr>
      <w:b/>
      <w:bCs/>
      <w:sz w:val="20"/>
      <w:szCs w:val="20"/>
    </w:rPr>
  </w:style>
  <w:style w:type="paragraph" w:styleId="BalloonText">
    <w:name w:val="Balloon Text"/>
    <w:basedOn w:val="Normal"/>
    <w:link w:val="BalloonTextChar"/>
    <w:uiPriority w:val="99"/>
    <w:semiHidden/>
    <w:unhideWhenUsed/>
    <w:rsid w:val="00E200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0BA"/>
    <w:rPr>
      <w:rFonts w:ascii="Segoe UI" w:hAnsi="Segoe UI" w:cs="Segoe UI"/>
      <w:sz w:val="18"/>
      <w:szCs w:val="18"/>
    </w:rPr>
  </w:style>
  <w:style w:type="table" w:styleId="TableGrid">
    <w:name w:val="Table Grid"/>
    <w:basedOn w:val="TableNormal"/>
    <w:uiPriority w:val="39"/>
    <w:rsid w:val="00DF4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62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23A"/>
  </w:style>
  <w:style w:type="paragraph" w:styleId="Footer">
    <w:name w:val="footer"/>
    <w:basedOn w:val="Normal"/>
    <w:link w:val="FooterChar"/>
    <w:uiPriority w:val="99"/>
    <w:unhideWhenUsed/>
    <w:rsid w:val="001262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23A"/>
  </w:style>
  <w:style w:type="character" w:styleId="FollowedHyperlink">
    <w:name w:val="FollowedHyperlink"/>
    <w:basedOn w:val="DefaultParagraphFont"/>
    <w:uiPriority w:val="99"/>
    <w:semiHidden/>
    <w:unhideWhenUsed/>
    <w:rsid w:val="00D81A55"/>
    <w:rPr>
      <w:color w:val="954F72" w:themeColor="followedHyperlink"/>
      <w:u w:val="single"/>
    </w:rPr>
  </w:style>
  <w:style w:type="paragraph" w:styleId="BodyText">
    <w:name w:val="Body Text"/>
    <w:basedOn w:val="Normal"/>
    <w:link w:val="BodyTextChar"/>
    <w:uiPriority w:val="99"/>
    <w:unhideWhenUsed/>
    <w:rsid w:val="00766E10"/>
    <w:pPr>
      <w:spacing w:after="0" w:line="240" w:lineRule="auto"/>
      <w:jc w:val="both"/>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766E1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120112">
      <w:bodyDiv w:val="1"/>
      <w:marLeft w:val="0"/>
      <w:marRight w:val="0"/>
      <w:marTop w:val="0"/>
      <w:marBottom w:val="0"/>
      <w:divBdr>
        <w:top w:val="none" w:sz="0" w:space="0" w:color="auto"/>
        <w:left w:val="none" w:sz="0" w:space="0" w:color="auto"/>
        <w:bottom w:val="none" w:sz="0" w:space="0" w:color="auto"/>
        <w:right w:val="none" w:sz="0" w:space="0" w:color="auto"/>
      </w:divBdr>
    </w:div>
    <w:div w:id="1547066051">
      <w:bodyDiv w:val="1"/>
      <w:marLeft w:val="0"/>
      <w:marRight w:val="0"/>
      <w:marTop w:val="0"/>
      <w:marBottom w:val="0"/>
      <w:divBdr>
        <w:top w:val="none" w:sz="0" w:space="0" w:color="auto"/>
        <w:left w:val="none" w:sz="0" w:space="0" w:color="auto"/>
        <w:bottom w:val="none" w:sz="0" w:space="0" w:color="auto"/>
        <w:right w:val="none" w:sz="0" w:space="0" w:color="auto"/>
      </w:divBdr>
      <w:divsChild>
        <w:div w:id="515270746">
          <w:marLeft w:val="0"/>
          <w:marRight w:val="0"/>
          <w:marTop w:val="0"/>
          <w:marBottom w:val="0"/>
          <w:divBdr>
            <w:top w:val="none" w:sz="0" w:space="0" w:color="auto"/>
            <w:left w:val="none" w:sz="0" w:space="0" w:color="auto"/>
            <w:bottom w:val="none" w:sz="0" w:space="0" w:color="auto"/>
            <w:right w:val="none" w:sz="0" w:space="0" w:color="auto"/>
          </w:divBdr>
          <w:divsChild>
            <w:div w:id="271671917">
              <w:marLeft w:val="0"/>
              <w:marRight w:val="0"/>
              <w:marTop w:val="0"/>
              <w:marBottom w:val="0"/>
              <w:divBdr>
                <w:top w:val="none" w:sz="0" w:space="0" w:color="auto"/>
                <w:left w:val="none" w:sz="0" w:space="0" w:color="auto"/>
                <w:bottom w:val="none" w:sz="0" w:space="0" w:color="auto"/>
                <w:right w:val="none" w:sz="0" w:space="0" w:color="auto"/>
              </w:divBdr>
              <w:divsChild>
                <w:div w:id="1367754033">
                  <w:marLeft w:val="0"/>
                  <w:marRight w:val="0"/>
                  <w:marTop w:val="0"/>
                  <w:marBottom w:val="0"/>
                  <w:divBdr>
                    <w:top w:val="none" w:sz="0" w:space="0" w:color="auto"/>
                    <w:left w:val="none" w:sz="0" w:space="0" w:color="auto"/>
                    <w:bottom w:val="none" w:sz="0" w:space="0" w:color="auto"/>
                    <w:right w:val="none" w:sz="0" w:space="0" w:color="auto"/>
                  </w:divBdr>
                  <w:divsChild>
                    <w:div w:id="1814322768">
                      <w:marLeft w:val="0"/>
                      <w:marRight w:val="0"/>
                      <w:marTop w:val="0"/>
                      <w:marBottom w:val="0"/>
                      <w:divBdr>
                        <w:top w:val="none" w:sz="0" w:space="0" w:color="auto"/>
                        <w:left w:val="none" w:sz="0" w:space="0" w:color="auto"/>
                        <w:bottom w:val="none" w:sz="0" w:space="0" w:color="auto"/>
                        <w:right w:val="none" w:sz="0" w:space="0" w:color="auto"/>
                      </w:divBdr>
                      <w:divsChild>
                        <w:div w:id="467820697">
                          <w:marLeft w:val="0"/>
                          <w:marRight w:val="0"/>
                          <w:marTop w:val="0"/>
                          <w:marBottom w:val="0"/>
                          <w:divBdr>
                            <w:top w:val="single" w:sz="24" w:space="15" w:color="DDDDDD"/>
                            <w:left w:val="none" w:sz="0" w:space="0" w:color="auto"/>
                            <w:bottom w:val="none" w:sz="0" w:space="0" w:color="auto"/>
                            <w:right w:val="none" w:sz="0" w:space="0" w:color="auto"/>
                          </w:divBdr>
                        </w:div>
                      </w:divsChild>
                    </w:div>
                  </w:divsChild>
                </w:div>
              </w:divsChild>
            </w:div>
          </w:divsChild>
        </w:div>
      </w:divsChild>
    </w:div>
    <w:div w:id="175978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safeguarding/promoting-safer-church/reviews-and-reports/past-cases-review-2"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ico.org.uk/concerns/" TargetMode="External"/><Relationship Id="rId4" Type="http://schemas.openxmlformats.org/officeDocument/2006/relationships/settings" Target="settings.xml"/><Relationship Id="rId9" Type="http://schemas.openxmlformats.org/officeDocument/2006/relationships/hyperlink" Target="mailto:diocesan.secretary@durham.anglican.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CFCC0-F496-428C-B9DA-96D8D6EA2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1572</Words>
  <Characters>8966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 McAllister</dc:creator>
  <cp:keywords/>
  <dc:description/>
  <cp:lastModifiedBy>James Morgan</cp:lastModifiedBy>
  <cp:revision>2</cp:revision>
  <cp:lastPrinted>2018-10-11T16:21:00Z</cp:lastPrinted>
  <dcterms:created xsi:type="dcterms:W3CDTF">2021-01-06T15:11:00Z</dcterms:created>
  <dcterms:modified xsi:type="dcterms:W3CDTF">2021-01-06T15:11:00Z</dcterms:modified>
</cp:coreProperties>
</file>