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7C6CB" w14:textId="33148856" w:rsidR="0013243D" w:rsidRDefault="0013243D" w:rsidP="0013243D">
      <w:pPr>
        <w:jc w:val="center"/>
        <w:rPr>
          <w:rFonts w:ascii="Arial" w:eastAsia="Times New Roman" w:hAnsi="Arial" w:cs="Arial"/>
          <w:b/>
          <w:sz w:val="24"/>
          <w:szCs w:val="24"/>
        </w:rPr>
      </w:pPr>
    </w:p>
    <w:p w14:paraId="48926710" w14:textId="77777777" w:rsidR="0013243D" w:rsidRDefault="0013243D" w:rsidP="0013243D">
      <w:pPr>
        <w:jc w:val="center"/>
        <w:rPr>
          <w:rFonts w:ascii="Arial" w:eastAsia="Times New Roman" w:hAnsi="Arial" w:cs="Arial"/>
          <w:b/>
          <w:sz w:val="24"/>
          <w:szCs w:val="24"/>
        </w:rPr>
      </w:pPr>
    </w:p>
    <w:p w14:paraId="33889A78" w14:textId="6A068E3F" w:rsidR="0013243D" w:rsidRDefault="0013243D" w:rsidP="0013243D">
      <w:pPr>
        <w:jc w:val="center"/>
        <w:rPr>
          <w:rFonts w:ascii="Arial" w:hAnsi="Arial" w:cs="Arial"/>
          <w:b/>
          <w:sz w:val="24"/>
          <w:szCs w:val="24"/>
        </w:rPr>
      </w:pPr>
      <w:r w:rsidRPr="00E07F8D">
        <w:rPr>
          <w:rFonts w:ascii="Arial" w:eastAsia="Times New Roman" w:hAnsi="Arial" w:cs="Arial"/>
          <w:b/>
          <w:sz w:val="24"/>
          <w:szCs w:val="24"/>
        </w:rPr>
        <w:t>DURH</w:t>
      </w:r>
      <w:r w:rsidRPr="00E07F8D">
        <w:rPr>
          <w:rFonts w:ascii="Arial" w:hAnsi="Arial" w:cs="Arial"/>
          <w:b/>
          <w:spacing w:val="-3"/>
          <w:sz w:val="24"/>
          <w:szCs w:val="24"/>
        </w:rPr>
        <w:t xml:space="preserve">AM </w:t>
      </w:r>
      <w:r w:rsidRPr="00E07F8D">
        <w:rPr>
          <w:rFonts w:ascii="Arial" w:hAnsi="Arial" w:cs="Arial"/>
          <w:b/>
          <w:sz w:val="24"/>
          <w:szCs w:val="24"/>
        </w:rPr>
        <w:t>DIOCESAN BOARD OF</w:t>
      </w:r>
      <w:r w:rsidRPr="00E07F8D">
        <w:rPr>
          <w:rFonts w:ascii="Arial" w:hAnsi="Arial" w:cs="Arial"/>
          <w:b/>
          <w:spacing w:val="-1"/>
          <w:sz w:val="24"/>
          <w:szCs w:val="24"/>
        </w:rPr>
        <w:t xml:space="preserve"> </w:t>
      </w:r>
      <w:r w:rsidRPr="00E07F8D">
        <w:rPr>
          <w:rFonts w:ascii="Arial" w:hAnsi="Arial" w:cs="Arial"/>
          <w:b/>
          <w:sz w:val="24"/>
          <w:szCs w:val="24"/>
        </w:rPr>
        <w:t>FINANCE</w:t>
      </w:r>
      <w:r w:rsidR="00E648D2">
        <w:rPr>
          <w:rFonts w:ascii="Arial" w:hAnsi="Arial" w:cs="Arial"/>
          <w:b/>
          <w:sz w:val="24"/>
          <w:szCs w:val="24"/>
        </w:rPr>
        <w:t xml:space="preserve"> (DDBF)</w:t>
      </w:r>
    </w:p>
    <w:p w14:paraId="1A9AB647" w14:textId="77777777" w:rsidR="0013243D" w:rsidRDefault="0013243D" w:rsidP="0013243D">
      <w:pPr>
        <w:jc w:val="center"/>
        <w:rPr>
          <w:rFonts w:ascii="Arial" w:hAnsi="Arial" w:cs="Arial"/>
          <w:b/>
          <w:sz w:val="24"/>
          <w:szCs w:val="24"/>
        </w:rPr>
      </w:pPr>
    </w:p>
    <w:p w14:paraId="3C4F7C9D" w14:textId="77777777" w:rsidR="007F6816" w:rsidRPr="007F6816" w:rsidRDefault="007F6816" w:rsidP="0013243D">
      <w:pPr>
        <w:jc w:val="center"/>
        <w:rPr>
          <w:rFonts w:ascii="Arial" w:hAnsi="Arial" w:cs="Arial"/>
          <w:b/>
          <w:sz w:val="24"/>
          <w:szCs w:val="24"/>
        </w:rPr>
      </w:pPr>
      <w:r w:rsidRPr="007F6816">
        <w:rPr>
          <w:rFonts w:ascii="Arial" w:hAnsi="Arial" w:cs="Arial"/>
          <w:b/>
          <w:sz w:val="24"/>
          <w:szCs w:val="24"/>
        </w:rPr>
        <w:t>Safeguarding Learning and Development Officer</w:t>
      </w:r>
    </w:p>
    <w:p w14:paraId="506C5D10" w14:textId="77777777" w:rsidR="007F6816" w:rsidRDefault="007F6816" w:rsidP="0013243D">
      <w:pPr>
        <w:jc w:val="center"/>
        <w:rPr>
          <w:rFonts w:ascii="Arial" w:hAnsi="Arial" w:cs="Arial"/>
          <w:b/>
          <w:sz w:val="24"/>
          <w:szCs w:val="24"/>
        </w:rPr>
      </w:pPr>
    </w:p>
    <w:p w14:paraId="683B1A55" w14:textId="77777777" w:rsidR="0013243D" w:rsidRPr="00C81D64" w:rsidRDefault="0013243D" w:rsidP="0013243D">
      <w:pPr>
        <w:jc w:val="center"/>
        <w:rPr>
          <w:rFonts w:ascii="Arial" w:hAnsi="Arial" w:cs="Arial"/>
          <w:b/>
          <w:sz w:val="24"/>
          <w:szCs w:val="24"/>
          <w:u w:val="single"/>
        </w:rPr>
      </w:pPr>
      <w:r w:rsidRPr="00C81D64">
        <w:rPr>
          <w:rFonts w:ascii="Arial" w:hAnsi="Arial" w:cs="Arial"/>
          <w:b/>
          <w:sz w:val="24"/>
          <w:szCs w:val="24"/>
          <w:u w:val="single"/>
        </w:rPr>
        <w:t>JOB DESCRIPTION</w:t>
      </w:r>
    </w:p>
    <w:p w14:paraId="3E6E21D2" w14:textId="77777777" w:rsidR="0013243D" w:rsidRDefault="0013243D" w:rsidP="0013243D">
      <w:pPr>
        <w:spacing w:before="6"/>
        <w:rPr>
          <w:rFonts w:ascii="Arial" w:eastAsia="Arial" w:hAnsi="Arial" w:cs="Arial"/>
          <w:b/>
          <w:bCs/>
          <w:sz w:val="18"/>
          <w:szCs w:val="18"/>
        </w:rPr>
      </w:pPr>
    </w:p>
    <w:tbl>
      <w:tblPr>
        <w:tblW w:w="9180" w:type="dxa"/>
        <w:tblInd w:w="-90" w:type="dxa"/>
        <w:tblLayout w:type="fixed"/>
        <w:tblCellMar>
          <w:left w:w="0" w:type="dxa"/>
          <w:right w:w="0" w:type="dxa"/>
        </w:tblCellMar>
        <w:tblLook w:val="01E0" w:firstRow="1" w:lastRow="1" w:firstColumn="1" w:lastColumn="1" w:noHBand="0" w:noVBand="0"/>
      </w:tblPr>
      <w:tblGrid>
        <w:gridCol w:w="3062"/>
        <w:gridCol w:w="6118"/>
      </w:tblGrid>
      <w:tr w:rsidR="00BE5F09" w14:paraId="25A81B1F" w14:textId="77777777" w:rsidTr="00BE5F09">
        <w:tc>
          <w:tcPr>
            <w:tcW w:w="3062" w:type="dxa"/>
          </w:tcPr>
          <w:p w14:paraId="22144132" w14:textId="77777777" w:rsidR="00BE5F09" w:rsidRPr="00CA42DB" w:rsidRDefault="00BE5F09" w:rsidP="00F2447F">
            <w:pPr>
              <w:pStyle w:val="TableParagraph"/>
              <w:spacing w:before="120" w:after="120"/>
              <w:ind w:left="230"/>
              <w:rPr>
                <w:rFonts w:ascii="Arial" w:eastAsia="Arial" w:hAnsi="Arial" w:cs="Arial"/>
                <w:b/>
              </w:rPr>
            </w:pPr>
            <w:r w:rsidRPr="00CA42DB">
              <w:rPr>
                <w:rFonts w:ascii="Arial"/>
                <w:b/>
              </w:rPr>
              <w:t>JOB</w:t>
            </w:r>
            <w:r w:rsidRPr="00CA42DB">
              <w:rPr>
                <w:rFonts w:ascii="Arial"/>
                <w:b/>
                <w:spacing w:val="-2"/>
              </w:rPr>
              <w:t xml:space="preserve"> </w:t>
            </w:r>
            <w:r w:rsidRPr="00CA42DB">
              <w:rPr>
                <w:rFonts w:ascii="Arial"/>
                <w:b/>
              </w:rPr>
              <w:t>TITLE:</w:t>
            </w:r>
          </w:p>
        </w:tc>
        <w:tc>
          <w:tcPr>
            <w:tcW w:w="6118" w:type="dxa"/>
          </w:tcPr>
          <w:p w14:paraId="7E15CEB6" w14:textId="77777777" w:rsidR="00BE5F09" w:rsidRPr="0072023A" w:rsidRDefault="007F6816" w:rsidP="00F2447F">
            <w:pPr>
              <w:pStyle w:val="TableParagraph"/>
              <w:spacing w:before="120" w:after="120"/>
              <w:ind w:left="319"/>
              <w:rPr>
                <w:rFonts w:ascii="Arial" w:eastAsia="Arial" w:hAnsi="Arial" w:cs="Arial"/>
                <w:b/>
              </w:rPr>
            </w:pPr>
            <w:r w:rsidRPr="0017641B">
              <w:rPr>
                <w:rFonts w:ascii="Arial" w:hAnsi="Arial" w:cs="Arial"/>
                <w:szCs w:val="24"/>
              </w:rPr>
              <w:t xml:space="preserve">Safeguarding </w:t>
            </w:r>
            <w:r>
              <w:rPr>
                <w:rFonts w:ascii="Arial" w:hAnsi="Arial" w:cs="Arial"/>
                <w:szCs w:val="24"/>
              </w:rPr>
              <w:t>Learning and Development Officer</w:t>
            </w:r>
          </w:p>
        </w:tc>
      </w:tr>
      <w:tr w:rsidR="00BE5F09" w14:paraId="51AD3FD9" w14:textId="77777777" w:rsidTr="00BE5F09">
        <w:tc>
          <w:tcPr>
            <w:tcW w:w="3062" w:type="dxa"/>
          </w:tcPr>
          <w:p w14:paraId="3D25499B" w14:textId="77777777" w:rsidR="00BE5F09" w:rsidRPr="00CA42DB" w:rsidRDefault="00BE5F09" w:rsidP="00F2447F">
            <w:pPr>
              <w:pStyle w:val="TableParagraph"/>
              <w:spacing w:before="120" w:after="120"/>
              <w:ind w:left="230"/>
              <w:rPr>
                <w:rFonts w:ascii="Arial" w:eastAsia="Arial" w:hAnsi="Arial" w:cs="Arial"/>
                <w:b/>
              </w:rPr>
            </w:pPr>
            <w:r>
              <w:rPr>
                <w:rFonts w:ascii="Arial"/>
                <w:b/>
              </w:rPr>
              <w:t>GRADE</w:t>
            </w:r>
            <w:r w:rsidRPr="00CA42DB">
              <w:rPr>
                <w:rFonts w:ascii="Arial"/>
                <w:b/>
              </w:rPr>
              <w:t>:</w:t>
            </w:r>
          </w:p>
        </w:tc>
        <w:tc>
          <w:tcPr>
            <w:tcW w:w="6118" w:type="dxa"/>
          </w:tcPr>
          <w:p w14:paraId="5A8594E0" w14:textId="76864243" w:rsidR="00BE5F09" w:rsidRPr="00A278A5" w:rsidRDefault="00A278A5" w:rsidP="00F2447F">
            <w:pPr>
              <w:pStyle w:val="TableParagraph"/>
              <w:spacing w:before="120" w:after="120"/>
              <w:ind w:left="319"/>
              <w:rPr>
                <w:rFonts w:ascii="Arial" w:eastAsia="Arial" w:hAnsi="Arial" w:cs="Arial"/>
              </w:rPr>
            </w:pPr>
            <w:r>
              <w:rPr>
                <w:rFonts w:ascii="Arial" w:eastAsia="Arial" w:hAnsi="Arial" w:cs="Arial"/>
              </w:rPr>
              <w:t>5.</w:t>
            </w:r>
            <w:r w:rsidR="00E648D2">
              <w:rPr>
                <w:rFonts w:ascii="Arial" w:eastAsia="Arial" w:hAnsi="Arial" w:cs="Arial"/>
              </w:rPr>
              <w:t>1 £2</w:t>
            </w:r>
            <w:r w:rsidR="00997A16">
              <w:rPr>
                <w:rFonts w:ascii="Arial" w:eastAsia="Arial" w:hAnsi="Arial" w:cs="Arial"/>
              </w:rPr>
              <w:t>3,576</w:t>
            </w:r>
            <w:r w:rsidR="00E648D2">
              <w:rPr>
                <w:rFonts w:ascii="Arial" w:eastAsia="Arial" w:hAnsi="Arial" w:cs="Arial"/>
              </w:rPr>
              <w:t xml:space="preserve"> per annum</w:t>
            </w:r>
            <w:r w:rsidR="00997A16">
              <w:rPr>
                <w:rFonts w:ascii="Arial" w:eastAsia="Arial" w:hAnsi="Arial" w:cs="Arial"/>
              </w:rPr>
              <w:t xml:space="preserve"> based on a </w:t>
            </w:r>
            <w:proofErr w:type="gramStart"/>
            <w:r w:rsidR="00997A16">
              <w:rPr>
                <w:rFonts w:ascii="Arial" w:eastAsia="Arial" w:hAnsi="Arial" w:cs="Arial"/>
              </w:rPr>
              <w:t>28 hour</w:t>
            </w:r>
            <w:proofErr w:type="gramEnd"/>
            <w:r w:rsidR="00997A16">
              <w:rPr>
                <w:rFonts w:ascii="Arial" w:eastAsia="Arial" w:hAnsi="Arial" w:cs="Arial"/>
              </w:rPr>
              <w:t xml:space="preserve"> week</w:t>
            </w:r>
          </w:p>
        </w:tc>
      </w:tr>
      <w:tr w:rsidR="006F347F" w14:paraId="76F7471B" w14:textId="77777777" w:rsidTr="00BE5F09">
        <w:tc>
          <w:tcPr>
            <w:tcW w:w="3062" w:type="dxa"/>
          </w:tcPr>
          <w:p w14:paraId="66949F63" w14:textId="77777777" w:rsidR="006F347F" w:rsidRPr="00CA42DB" w:rsidRDefault="006F347F" w:rsidP="00F2447F">
            <w:pPr>
              <w:pStyle w:val="TableParagraph"/>
              <w:spacing w:before="120" w:after="120"/>
              <w:ind w:left="230"/>
              <w:rPr>
                <w:rFonts w:ascii="Arial" w:eastAsia="Arial" w:hAnsi="Arial" w:cs="Arial"/>
                <w:b/>
              </w:rPr>
            </w:pPr>
            <w:bookmarkStart w:id="0" w:name="_GoBack"/>
            <w:bookmarkEnd w:id="0"/>
            <w:r>
              <w:rPr>
                <w:rFonts w:ascii="Arial"/>
                <w:b/>
              </w:rPr>
              <w:t>ACCOUNTABLE</w:t>
            </w:r>
            <w:r w:rsidRPr="00CA42DB">
              <w:rPr>
                <w:rFonts w:ascii="Arial"/>
                <w:b/>
                <w:spacing w:val="-5"/>
              </w:rPr>
              <w:t xml:space="preserve"> </w:t>
            </w:r>
            <w:r w:rsidRPr="00CA42DB">
              <w:rPr>
                <w:rFonts w:ascii="Arial"/>
                <w:b/>
              </w:rPr>
              <w:t>TO:</w:t>
            </w:r>
          </w:p>
        </w:tc>
        <w:tc>
          <w:tcPr>
            <w:tcW w:w="6118" w:type="dxa"/>
          </w:tcPr>
          <w:p w14:paraId="6EB37E0A" w14:textId="77777777" w:rsidR="006F347F" w:rsidRPr="00636380" w:rsidRDefault="007F6816" w:rsidP="00F2447F">
            <w:pPr>
              <w:pStyle w:val="TableParagraph"/>
              <w:spacing w:before="120" w:after="120"/>
              <w:ind w:left="319"/>
              <w:rPr>
                <w:rFonts w:ascii="Arial"/>
                <w:b/>
              </w:rPr>
            </w:pPr>
            <w:r w:rsidRPr="00513109">
              <w:rPr>
                <w:rFonts w:ascii="Arial" w:hAnsi="Arial" w:cs="Arial"/>
                <w:szCs w:val="24"/>
              </w:rPr>
              <w:t>Diocesan Safeguarding Adviser</w:t>
            </w:r>
          </w:p>
        </w:tc>
      </w:tr>
      <w:tr w:rsidR="0013243D" w14:paraId="2706FC19" w14:textId="77777777" w:rsidTr="00BE5F09">
        <w:tc>
          <w:tcPr>
            <w:tcW w:w="3062" w:type="dxa"/>
          </w:tcPr>
          <w:p w14:paraId="076FD238" w14:textId="77777777" w:rsidR="0013243D" w:rsidRPr="00CA42DB" w:rsidRDefault="0013243D" w:rsidP="006F347F">
            <w:pPr>
              <w:pStyle w:val="TableParagraph"/>
              <w:spacing w:before="120" w:after="120"/>
              <w:ind w:left="230"/>
              <w:rPr>
                <w:rFonts w:ascii="Arial" w:eastAsia="Arial" w:hAnsi="Arial" w:cs="Arial"/>
                <w:b/>
              </w:rPr>
            </w:pPr>
            <w:r w:rsidRPr="00CA42DB">
              <w:rPr>
                <w:rFonts w:ascii="Arial"/>
                <w:b/>
              </w:rPr>
              <w:t>REPO</w:t>
            </w:r>
            <w:r w:rsidR="006F347F">
              <w:rPr>
                <w:rFonts w:ascii="Arial"/>
                <w:b/>
              </w:rPr>
              <w:t>NSIBLE FOR</w:t>
            </w:r>
            <w:r w:rsidRPr="00CA42DB">
              <w:rPr>
                <w:rFonts w:ascii="Arial"/>
                <w:b/>
              </w:rPr>
              <w:t>:</w:t>
            </w:r>
          </w:p>
        </w:tc>
        <w:tc>
          <w:tcPr>
            <w:tcW w:w="6118" w:type="dxa"/>
          </w:tcPr>
          <w:p w14:paraId="67E0681D" w14:textId="28E0CD67" w:rsidR="0013243D" w:rsidRPr="0022329F" w:rsidRDefault="0022329F" w:rsidP="00C80C55">
            <w:pPr>
              <w:pStyle w:val="TableParagraph"/>
              <w:spacing w:before="120" w:after="120"/>
              <w:ind w:left="319"/>
              <w:rPr>
                <w:rFonts w:ascii="Arial"/>
              </w:rPr>
            </w:pPr>
            <w:r w:rsidRPr="0022329F">
              <w:rPr>
                <w:rFonts w:ascii="Arial"/>
              </w:rPr>
              <w:t>N/A</w:t>
            </w:r>
          </w:p>
        </w:tc>
      </w:tr>
      <w:tr w:rsidR="00BE5F09" w14:paraId="6036B08F" w14:textId="77777777" w:rsidTr="00BE5F09">
        <w:tc>
          <w:tcPr>
            <w:tcW w:w="3062" w:type="dxa"/>
          </w:tcPr>
          <w:p w14:paraId="52022392" w14:textId="77777777" w:rsidR="00BE5F09" w:rsidRPr="00CA42DB" w:rsidRDefault="00BE5F09" w:rsidP="00F2447F">
            <w:pPr>
              <w:pStyle w:val="TableParagraph"/>
              <w:spacing w:before="120" w:after="120"/>
              <w:ind w:left="230"/>
              <w:rPr>
                <w:rFonts w:ascii="Arial" w:eastAsia="Arial" w:hAnsi="Arial" w:cs="Arial"/>
                <w:b/>
              </w:rPr>
            </w:pPr>
            <w:r>
              <w:rPr>
                <w:rFonts w:ascii="Arial"/>
                <w:b/>
              </w:rPr>
              <w:t>RELEVANT TO THIS JOB</w:t>
            </w:r>
            <w:r w:rsidRPr="00CA42DB">
              <w:rPr>
                <w:rFonts w:ascii="Arial"/>
                <w:b/>
              </w:rPr>
              <w:t>:</w:t>
            </w:r>
          </w:p>
        </w:tc>
        <w:tc>
          <w:tcPr>
            <w:tcW w:w="6118" w:type="dxa"/>
          </w:tcPr>
          <w:p w14:paraId="35E65424" w14:textId="603492FA" w:rsidR="00BE5F09" w:rsidRPr="0010313B" w:rsidRDefault="00A278A5" w:rsidP="0010313B">
            <w:pPr>
              <w:pStyle w:val="TableParagraph"/>
              <w:spacing w:before="120" w:after="120"/>
              <w:ind w:left="319"/>
              <w:rPr>
                <w:rFonts w:ascii="Arial" w:eastAsia="Arial" w:hAnsi="Arial" w:cs="Arial"/>
              </w:rPr>
            </w:pPr>
            <w:r w:rsidRPr="0022329F">
              <w:rPr>
                <w:rFonts w:ascii="Arial" w:eastAsia="Arial" w:hAnsi="Arial" w:cs="Arial"/>
              </w:rPr>
              <w:t xml:space="preserve">This job role is subject to a </w:t>
            </w:r>
            <w:r w:rsidR="0022329F" w:rsidRPr="0022329F">
              <w:rPr>
                <w:rFonts w:ascii="Arial" w:eastAsia="Arial" w:hAnsi="Arial" w:cs="Arial"/>
              </w:rPr>
              <w:t xml:space="preserve">basic </w:t>
            </w:r>
            <w:r w:rsidRPr="0022329F">
              <w:rPr>
                <w:rFonts w:ascii="Arial" w:eastAsia="Arial" w:hAnsi="Arial" w:cs="Arial"/>
              </w:rPr>
              <w:t>DBS</w:t>
            </w:r>
            <w:r w:rsidR="0022329F">
              <w:rPr>
                <w:rFonts w:ascii="Arial" w:eastAsia="Arial" w:hAnsi="Arial" w:cs="Arial"/>
              </w:rPr>
              <w:t xml:space="preserve"> check.</w:t>
            </w:r>
          </w:p>
        </w:tc>
      </w:tr>
      <w:tr w:rsidR="00BE5F09" w14:paraId="032EE084" w14:textId="77777777" w:rsidTr="00BE5F09">
        <w:tc>
          <w:tcPr>
            <w:tcW w:w="3062" w:type="dxa"/>
          </w:tcPr>
          <w:p w14:paraId="2D2042BB" w14:textId="77777777" w:rsidR="00BE5F09" w:rsidRPr="00CA42DB" w:rsidRDefault="00BE5F09" w:rsidP="00F2447F">
            <w:pPr>
              <w:pStyle w:val="TableParagraph"/>
              <w:spacing w:before="120" w:after="120"/>
              <w:ind w:left="230"/>
              <w:rPr>
                <w:rFonts w:ascii="Arial" w:eastAsia="Arial" w:hAnsi="Arial" w:cs="Arial"/>
                <w:b/>
              </w:rPr>
            </w:pPr>
            <w:r w:rsidRPr="00CA42DB">
              <w:rPr>
                <w:rFonts w:ascii="Arial"/>
                <w:b/>
              </w:rPr>
              <w:t>LOCATION:</w:t>
            </w:r>
          </w:p>
        </w:tc>
        <w:tc>
          <w:tcPr>
            <w:tcW w:w="6118" w:type="dxa"/>
          </w:tcPr>
          <w:p w14:paraId="49ACBF2C" w14:textId="77777777" w:rsidR="00BE5F09" w:rsidRPr="007D5D6B" w:rsidRDefault="00BE5F09" w:rsidP="00F2447F">
            <w:pPr>
              <w:pStyle w:val="TableParagraph"/>
              <w:spacing w:before="120" w:after="120"/>
              <w:ind w:left="319"/>
              <w:rPr>
                <w:rFonts w:ascii="Arial"/>
              </w:rPr>
            </w:pPr>
            <w:r w:rsidRPr="007D5D6B">
              <w:rPr>
                <w:rFonts w:ascii="Arial"/>
              </w:rPr>
              <w:t>Cuthbert House, Stonebridge, Durham, DH1 3RY</w:t>
            </w:r>
          </w:p>
        </w:tc>
      </w:tr>
      <w:tr w:rsidR="00BE5F09" w14:paraId="4CC6325B" w14:textId="77777777" w:rsidTr="00BE5F09">
        <w:tc>
          <w:tcPr>
            <w:tcW w:w="3062" w:type="dxa"/>
          </w:tcPr>
          <w:p w14:paraId="3867E026" w14:textId="77777777" w:rsidR="00BE5F09" w:rsidRPr="00CA42DB" w:rsidRDefault="00BE5F09" w:rsidP="00F2447F">
            <w:pPr>
              <w:pStyle w:val="TableParagraph"/>
              <w:spacing w:before="120" w:after="120"/>
              <w:ind w:left="230"/>
              <w:rPr>
                <w:rFonts w:ascii="Arial" w:eastAsia="Arial" w:hAnsi="Arial" w:cs="Arial"/>
                <w:b/>
              </w:rPr>
            </w:pPr>
            <w:r>
              <w:rPr>
                <w:rFonts w:ascii="Arial"/>
                <w:b/>
              </w:rPr>
              <w:t>KEY RELATIONSHIPS</w:t>
            </w:r>
            <w:r w:rsidRPr="00CA42DB">
              <w:rPr>
                <w:rFonts w:ascii="Arial"/>
                <w:b/>
              </w:rPr>
              <w:t>:</w:t>
            </w:r>
          </w:p>
        </w:tc>
        <w:tc>
          <w:tcPr>
            <w:tcW w:w="6118" w:type="dxa"/>
          </w:tcPr>
          <w:p w14:paraId="2222B25B" w14:textId="6FC152CD" w:rsidR="00E648D2" w:rsidRDefault="00E648D2" w:rsidP="00E648D2">
            <w:pPr>
              <w:pStyle w:val="TableParagraph"/>
              <w:spacing w:before="120" w:after="120"/>
              <w:ind w:left="319"/>
              <w:rPr>
                <w:rFonts w:ascii="Arial" w:hAnsi="Arial" w:cs="Arial"/>
                <w:szCs w:val="24"/>
              </w:rPr>
            </w:pPr>
            <w:r>
              <w:rPr>
                <w:rFonts w:ascii="Arial" w:hAnsi="Arial" w:cs="Arial"/>
                <w:szCs w:val="24"/>
              </w:rPr>
              <w:t>Diocesan Safeguarding Advisor (DSA)</w:t>
            </w:r>
          </w:p>
          <w:p w14:paraId="282101E3" w14:textId="77777777" w:rsidR="00E648D2" w:rsidRDefault="00E648D2" w:rsidP="00E648D2">
            <w:pPr>
              <w:pStyle w:val="TableParagraph"/>
              <w:spacing w:before="120" w:after="120"/>
              <w:ind w:left="319"/>
              <w:rPr>
                <w:rFonts w:ascii="Arial" w:hAnsi="Arial" w:cs="Arial"/>
                <w:szCs w:val="24"/>
              </w:rPr>
            </w:pPr>
            <w:r>
              <w:rPr>
                <w:rFonts w:ascii="Arial" w:hAnsi="Arial" w:cs="Arial"/>
                <w:szCs w:val="24"/>
              </w:rPr>
              <w:t>Parish Safeguarding Officers (PSOs)</w:t>
            </w:r>
          </w:p>
          <w:p w14:paraId="1552171E" w14:textId="77777777" w:rsidR="00E648D2" w:rsidRDefault="00E648D2" w:rsidP="00E648D2">
            <w:pPr>
              <w:pStyle w:val="TableParagraph"/>
              <w:spacing w:before="120" w:after="120"/>
              <w:ind w:left="319"/>
              <w:rPr>
                <w:rFonts w:ascii="Arial" w:hAnsi="Arial" w:cs="Arial"/>
                <w:szCs w:val="24"/>
              </w:rPr>
            </w:pPr>
            <w:r>
              <w:rPr>
                <w:rFonts w:ascii="Arial" w:hAnsi="Arial" w:cs="Arial"/>
                <w:szCs w:val="24"/>
              </w:rPr>
              <w:t>Parish Clergy and Churchwardens</w:t>
            </w:r>
          </w:p>
          <w:p w14:paraId="094D8F7A" w14:textId="77777777" w:rsidR="00E648D2" w:rsidRDefault="00E648D2" w:rsidP="00E648D2">
            <w:pPr>
              <w:pStyle w:val="TableParagraph"/>
              <w:spacing w:before="120" w:after="120"/>
              <w:ind w:left="319"/>
              <w:rPr>
                <w:rFonts w:ascii="Arial" w:hAnsi="Arial" w:cs="Arial"/>
                <w:szCs w:val="24"/>
              </w:rPr>
            </w:pPr>
            <w:r>
              <w:rPr>
                <w:rFonts w:ascii="Arial" w:hAnsi="Arial" w:cs="Arial"/>
                <w:szCs w:val="24"/>
              </w:rPr>
              <w:t>Safeguarding Trainers</w:t>
            </w:r>
          </w:p>
          <w:p w14:paraId="7F85E9EC" w14:textId="77777777" w:rsidR="00E648D2" w:rsidRDefault="00E648D2" w:rsidP="00E648D2">
            <w:pPr>
              <w:pStyle w:val="TableParagraph"/>
              <w:spacing w:before="120" w:after="120"/>
              <w:ind w:left="319"/>
              <w:rPr>
                <w:rFonts w:ascii="Arial" w:hAnsi="Arial" w:cs="Arial"/>
                <w:szCs w:val="24"/>
              </w:rPr>
            </w:pPr>
            <w:r>
              <w:rPr>
                <w:rFonts w:ascii="Arial" w:hAnsi="Arial" w:cs="Arial"/>
                <w:szCs w:val="24"/>
              </w:rPr>
              <w:t>Safeguarding Lead</w:t>
            </w:r>
          </w:p>
          <w:p w14:paraId="4F6C0230" w14:textId="77777777" w:rsidR="00E648D2" w:rsidRDefault="00E648D2" w:rsidP="00E648D2">
            <w:pPr>
              <w:pStyle w:val="TableParagraph"/>
              <w:spacing w:before="120" w:after="120"/>
              <w:ind w:left="319"/>
              <w:rPr>
                <w:rFonts w:ascii="Arial" w:hAnsi="Arial" w:cs="Arial"/>
                <w:szCs w:val="24"/>
              </w:rPr>
            </w:pPr>
            <w:r>
              <w:rPr>
                <w:rFonts w:ascii="Arial" w:hAnsi="Arial" w:cs="Arial"/>
                <w:szCs w:val="24"/>
              </w:rPr>
              <w:t>Diocesan Secretary</w:t>
            </w:r>
          </w:p>
          <w:p w14:paraId="7D9CC439" w14:textId="77777777" w:rsidR="00E648D2" w:rsidRDefault="00E648D2" w:rsidP="00E648D2">
            <w:pPr>
              <w:pStyle w:val="TableParagraph"/>
              <w:spacing w:before="120" w:after="120"/>
              <w:ind w:left="319"/>
              <w:rPr>
                <w:rFonts w:ascii="Arial" w:hAnsi="Arial" w:cs="Arial"/>
                <w:szCs w:val="24"/>
              </w:rPr>
            </w:pPr>
            <w:r>
              <w:rPr>
                <w:rFonts w:ascii="Arial" w:hAnsi="Arial" w:cs="Arial"/>
                <w:szCs w:val="24"/>
              </w:rPr>
              <w:t>Archdeacons</w:t>
            </w:r>
          </w:p>
          <w:p w14:paraId="0220C848" w14:textId="77777777" w:rsidR="00E648D2" w:rsidRDefault="00E648D2" w:rsidP="00E648D2">
            <w:pPr>
              <w:pStyle w:val="TableParagraph"/>
              <w:spacing w:before="120" w:after="120"/>
              <w:ind w:left="319"/>
              <w:rPr>
                <w:rFonts w:ascii="Arial" w:hAnsi="Arial" w:cs="Arial"/>
                <w:szCs w:val="24"/>
              </w:rPr>
            </w:pPr>
            <w:r>
              <w:rPr>
                <w:rFonts w:ascii="Arial" w:hAnsi="Arial" w:cs="Arial"/>
                <w:szCs w:val="24"/>
              </w:rPr>
              <w:t>Other diocesan staff</w:t>
            </w:r>
          </w:p>
          <w:p w14:paraId="040EF47E" w14:textId="433858FA" w:rsidR="00BE5F09" w:rsidRPr="00636380" w:rsidRDefault="00E648D2" w:rsidP="00E648D2">
            <w:pPr>
              <w:pStyle w:val="TableParagraph"/>
              <w:spacing w:before="120" w:after="120"/>
              <w:ind w:left="319"/>
              <w:rPr>
                <w:rFonts w:ascii="Arial"/>
                <w:b/>
              </w:rPr>
            </w:pPr>
            <w:r>
              <w:rPr>
                <w:rFonts w:ascii="Arial" w:hAnsi="Arial" w:cs="Arial"/>
                <w:szCs w:val="24"/>
              </w:rPr>
              <w:t>National Safeguarding Team (NST)</w:t>
            </w:r>
          </w:p>
        </w:tc>
      </w:tr>
      <w:tr w:rsidR="00BE5F09" w14:paraId="33198732" w14:textId="77777777" w:rsidTr="00F2447F">
        <w:tc>
          <w:tcPr>
            <w:tcW w:w="3062" w:type="dxa"/>
          </w:tcPr>
          <w:p w14:paraId="6A86A9D1" w14:textId="77777777" w:rsidR="00BE5F09" w:rsidRPr="00BE5F09" w:rsidRDefault="00BE5F09" w:rsidP="00F2447F">
            <w:pPr>
              <w:pStyle w:val="TableParagraph"/>
              <w:spacing w:before="120" w:after="120"/>
              <w:ind w:left="230"/>
              <w:rPr>
                <w:rFonts w:ascii="Arial"/>
                <w:b/>
              </w:rPr>
            </w:pPr>
            <w:r>
              <w:rPr>
                <w:rFonts w:ascii="Arial"/>
                <w:b/>
              </w:rPr>
              <w:t>BACKGROUND</w:t>
            </w:r>
            <w:r w:rsidRPr="00CA42DB">
              <w:rPr>
                <w:rFonts w:ascii="Arial"/>
                <w:b/>
              </w:rPr>
              <w:t>:</w:t>
            </w:r>
          </w:p>
        </w:tc>
        <w:tc>
          <w:tcPr>
            <w:tcW w:w="6118" w:type="dxa"/>
          </w:tcPr>
          <w:p w14:paraId="4B2DB22F" w14:textId="63BA3E64" w:rsidR="00BE5F09" w:rsidRPr="00636380" w:rsidRDefault="00E648D2" w:rsidP="00F2447F">
            <w:pPr>
              <w:pStyle w:val="TableParagraph"/>
              <w:spacing w:before="120" w:after="120"/>
              <w:ind w:left="319"/>
              <w:rPr>
                <w:rFonts w:ascii="Arial"/>
                <w:b/>
              </w:rPr>
            </w:pPr>
            <w:r w:rsidRPr="002D11BB">
              <w:rPr>
                <w:rFonts w:ascii="Arial"/>
              </w:rPr>
              <w:t>The Church of England is continually looking to improve its policies and practices in safeguarding children and vulnerable adults. The diocese support</w:t>
            </w:r>
            <w:r>
              <w:rPr>
                <w:rFonts w:ascii="Arial"/>
              </w:rPr>
              <w:t>s</w:t>
            </w:r>
            <w:r w:rsidRPr="002D11BB">
              <w:rPr>
                <w:rFonts w:ascii="Arial"/>
              </w:rPr>
              <w:t xml:space="preserve"> its clergy and church officers</w:t>
            </w:r>
            <w:r>
              <w:rPr>
                <w:rFonts w:ascii="Arial"/>
              </w:rPr>
              <w:t xml:space="preserve"> by providing mandatory safeguarding training in accordance with the requirements of House of Bishop</w:t>
            </w:r>
            <w:r>
              <w:rPr>
                <w:rFonts w:ascii="Arial"/>
              </w:rPr>
              <w:t>’</w:t>
            </w:r>
            <w:r>
              <w:rPr>
                <w:rFonts w:ascii="Arial"/>
              </w:rPr>
              <w:t>s Safeguarding guidance.</w:t>
            </w:r>
          </w:p>
        </w:tc>
      </w:tr>
      <w:tr w:rsidR="00BE5F09" w14:paraId="3C7D9170" w14:textId="77777777" w:rsidTr="00BE5F09">
        <w:tc>
          <w:tcPr>
            <w:tcW w:w="3062" w:type="dxa"/>
          </w:tcPr>
          <w:p w14:paraId="756465FF" w14:textId="77777777" w:rsidR="00BE5F09" w:rsidRPr="00BE5F09" w:rsidRDefault="00BE5F09" w:rsidP="00F2447F">
            <w:pPr>
              <w:pStyle w:val="TableParagraph"/>
              <w:spacing w:before="120" w:after="120"/>
              <w:ind w:left="230"/>
              <w:rPr>
                <w:rFonts w:ascii="Arial"/>
                <w:b/>
              </w:rPr>
            </w:pPr>
            <w:r>
              <w:rPr>
                <w:rFonts w:ascii="Arial"/>
                <w:b/>
              </w:rPr>
              <w:t>JOB SUMMARY</w:t>
            </w:r>
            <w:r w:rsidRPr="00CA42DB">
              <w:rPr>
                <w:rFonts w:ascii="Arial"/>
                <w:b/>
              </w:rPr>
              <w:t>:</w:t>
            </w:r>
          </w:p>
        </w:tc>
        <w:tc>
          <w:tcPr>
            <w:tcW w:w="6118" w:type="dxa"/>
          </w:tcPr>
          <w:p w14:paraId="27A9E9DD" w14:textId="77777777" w:rsidR="00BE5F09" w:rsidRPr="00636380" w:rsidRDefault="007F6816" w:rsidP="00F2447F">
            <w:pPr>
              <w:pStyle w:val="TableParagraph"/>
              <w:spacing w:before="120" w:after="120"/>
              <w:ind w:left="319"/>
              <w:rPr>
                <w:rFonts w:ascii="Arial"/>
                <w:b/>
              </w:rPr>
            </w:pPr>
            <w:r w:rsidRPr="0017641B">
              <w:rPr>
                <w:rFonts w:ascii="Arial" w:hAnsi="Arial" w:cs="Arial"/>
                <w:szCs w:val="24"/>
              </w:rPr>
              <w:t xml:space="preserve">Ensure the Diocese maintains the highest standards of </w:t>
            </w:r>
            <w:r>
              <w:rPr>
                <w:rFonts w:ascii="Arial" w:hAnsi="Arial" w:cs="Arial"/>
                <w:szCs w:val="24"/>
              </w:rPr>
              <w:t>safeguarding t</w:t>
            </w:r>
            <w:r w:rsidRPr="0017641B">
              <w:rPr>
                <w:rFonts w:ascii="Arial" w:hAnsi="Arial" w:cs="Arial"/>
                <w:szCs w:val="24"/>
              </w:rPr>
              <w:t xml:space="preserve">raining delivery by working closely with the DSA in the development, design and delivery of the diocesan safeguarding </w:t>
            </w:r>
            <w:r>
              <w:rPr>
                <w:rFonts w:ascii="Arial" w:hAnsi="Arial" w:cs="Arial"/>
                <w:szCs w:val="24"/>
              </w:rPr>
              <w:t xml:space="preserve">learning and development framework.  This will be </w:t>
            </w:r>
            <w:r w:rsidRPr="0017641B">
              <w:rPr>
                <w:rFonts w:ascii="Arial" w:hAnsi="Arial" w:cs="Arial"/>
                <w:szCs w:val="24"/>
              </w:rPr>
              <w:t>in line with the Church of England policy, procedures and standards.  To ensure that any disclosures or concerns raised during the training process are appropriately progressed.</w:t>
            </w:r>
          </w:p>
        </w:tc>
      </w:tr>
    </w:tbl>
    <w:p w14:paraId="396D040E" w14:textId="77777777" w:rsidR="00231F8C" w:rsidRPr="00BE5F09" w:rsidRDefault="00231F8C" w:rsidP="00BE5F09">
      <w:pPr>
        <w:pStyle w:val="NoSpacing"/>
        <w:rPr>
          <w:rFonts w:ascii="Arial" w:hAnsi="Arial" w:cs="Arial"/>
        </w:rPr>
      </w:pPr>
    </w:p>
    <w:p w14:paraId="03705E92" w14:textId="77777777" w:rsidR="007D5D6B" w:rsidRDefault="007D5D6B">
      <w:pPr>
        <w:widowControl/>
        <w:spacing w:after="160" w:line="259" w:lineRule="auto"/>
        <w:rPr>
          <w:rFonts w:ascii="Arial" w:hAnsi="Arial" w:cs="Arial"/>
          <w:b/>
        </w:rPr>
      </w:pPr>
      <w:r>
        <w:rPr>
          <w:rFonts w:ascii="Arial" w:hAnsi="Arial" w:cs="Arial"/>
          <w:b/>
        </w:rPr>
        <w:br w:type="page"/>
      </w:r>
    </w:p>
    <w:p w14:paraId="26416D98" w14:textId="6832E461" w:rsidR="00BE5F09" w:rsidRPr="00BE5F09" w:rsidRDefault="00BE5F09" w:rsidP="00BE5F09">
      <w:pPr>
        <w:pStyle w:val="NoSpacing"/>
        <w:rPr>
          <w:rFonts w:ascii="Arial" w:hAnsi="Arial" w:cs="Arial"/>
        </w:rPr>
      </w:pPr>
      <w:r>
        <w:rPr>
          <w:rFonts w:ascii="Arial" w:hAnsi="Arial" w:cs="Arial"/>
          <w:b/>
        </w:rPr>
        <w:lastRenderedPageBreak/>
        <w:t xml:space="preserve">KEY </w:t>
      </w:r>
      <w:r w:rsidRPr="00BE5F09">
        <w:rPr>
          <w:rFonts w:ascii="Arial" w:hAnsi="Arial" w:cs="Arial"/>
          <w:b/>
          <w:bCs/>
        </w:rPr>
        <w:t xml:space="preserve">DUTIES AND RESPONSIBILITIES </w:t>
      </w:r>
      <w:r w:rsidRPr="00BE5F09">
        <w:rPr>
          <w:rFonts w:ascii="Arial" w:hAnsi="Arial" w:cs="Arial"/>
          <w:b/>
          <w:bCs/>
          <w:iCs/>
        </w:rPr>
        <w:t>SPECIFIC</w:t>
      </w:r>
      <w:r w:rsidRPr="00BE5F09">
        <w:rPr>
          <w:rFonts w:ascii="Arial" w:hAnsi="Arial" w:cs="Arial"/>
          <w:b/>
          <w:bCs/>
        </w:rPr>
        <w:t xml:space="preserve"> TO THIS POST:</w:t>
      </w:r>
    </w:p>
    <w:p w14:paraId="6A792639" w14:textId="77777777" w:rsidR="007F6816" w:rsidRPr="007D5D6B" w:rsidRDefault="007F6816" w:rsidP="007F6816">
      <w:pPr>
        <w:jc w:val="both"/>
        <w:rPr>
          <w:rFonts w:ascii="Arial" w:hAnsi="Arial" w:cs="Arial"/>
        </w:rPr>
      </w:pPr>
    </w:p>
    <w:p w14:paraId="44BC4846" w14:textId="7AF87EC8" w:rsidR="007F6816" w:rsidRPr="007F6816" w:rsidRDefault="00A278A5" w:rsidP="007F6816">
      <w:pPr>
        <w:pStyle w:val="Default"/>
        <w:numPr>
          <w:ilvl w:val="0"/>
          <w:numId w:val="10"/>
        </w:numPr>
        <w:tabs>
          <w:tab w:val="left" w:pos="567"/>
          <w:tab w:val="left" w:pos="851"/>
        </w:tabs>
        <w:ind w:left="357" w:hanging="357"/>
        <w:jc w:val="both"/>
        <w:rPr>
          <w:rFonts w:ascii="Arial" w:hAnsi="Arial" w:cs="Arial"/>
          <w:sz w:val="22"/>
          <w:szCs w:val="22"/>
        </w:rPr>
      </w:pPr>
      <w:r>
        <w:rPr>
          <w:rFonts w:ascii="Arial" w:hAnsi="Arial" w:cs="Arial"/>
          <w:bCs/>
          <w:sz w:val="22"/>
          <w:szCs w:val="22"/>
        </w:rPr>
        <w:t>To d</w:t>
      </w:r>
      <w:r w:rsidR="007F6816" w:rsidRPr="007F6816">
        <w:rPr>
          <w:rFonts w:ascii="Arial" w:hAnsi="Arial" w:cs="Arial"/>
          <w:bCs/>
          <w:sz w:val="22"/>
          <w:szCs w:val="22"/>
        </w:rPr>
        <w:t>eliver the relevant Church of England Learning Pathways for all licensed, authorised and other identified accountable roles within the Diocese in line with. This will include the delivery of sessions via Zoom or other media as well as face to face.</w:t>
      </w:r>
    </w:p>
    <w:p w14:paraId="062D9108" w14:textId="77777777" w:rsidR="007F6816" w:rsidRPr="007F6816" w:rsidRDefault="007F6816" w:rsidP="007F6816">
      <w:pPr>
        <w:pStyle w:val="Default"/>
        <w:tabs>
          <w:tab w:val="left" w:pos="567"/>
          <w:tab w:val="left" w:pos="851"/>
        </w:tabs>
        <w:ind w:left="357"/>
        <w:jc w:val="both"/>
        <w:rPr>
          <w:rFonts w:ascii="Arial" w:hAnsi="Arial" w:cs="Arial"/>
          <w:sz w:val="22"/>
          <w:szCs w:val="22"/>
        </w:rPr>
      </w:pPr>
    </w:p>
    <w:p w14:paraId="2B2E7323" w14:textId="51BF9B97" w:rsidR="007F6816" w:rsidRPr="005738BC" w:rsidRDefault="00956830" w:rsidP="007F6816">
      <w:pPr>
        <w:pStyle w:val="Default"/>
        <w:numPr>
          <w:ilvl w:val="0"/>
          <w:numId w:val="10"/>
        </w:numPr>
        <w:tabs>
          <w:tab w:val="left" w:pos="567"/>
          <w:tab w:val="left" w:pos="851"/>
        </w:tabs>
        <w:ind w:left="357" w:hanging="357"/>
        <w:jc w:val="both"/>
        <w:rPr>
          <w:rFonts w:ascii="Arial" w:hAnsi="Arial" w:cs="Arial"/>
          <w:sz w:val="22"/>
          <w:szCs w:val="22"/>
        </w:rPr>
      </w:pPr>
      <w:r>
        <w:rPr>
          <w:rFonts w:ascii="Arial" w:hAnsi="Arial" w:cs="Arial"/>
          <w:bCs/>
          <w:sz w:val="22"/>
          <w:szCs w:val="22"/>
        </w:rPr>
        <w:t xml:space="preserve">To </w:t>
      </w:r>
      <w:r w:rsidR="00E648D2">
        <w:rPr>
          <w:rFonts w:ascii="Arial" w:hAnsi="Arial" w:cs="Arial"/>
          <w:bCs/>
          <w:sz w:val="22"/>
          <w:szCs w:val="22"/>
        </w:rPr>
        <w:t>co-ordinate</w:t>
      </w:r>
      <w:r w:rsidR="007F6816" w:rsidRPr="007F6816">
        <w:rPr>
          <w:rFonts w:ascii="Arial" w:hAnsi="Arial" w:cs="Arial"/>
          <w:bCs/>
          <w:sz w:val="22"/>
          <w:szCs w:val="22"/>
        </w:rPr>
        <w:t xml:space="preserve"> the Diocesan Training Team, this includes the recruitment, induction, supervision and training observation for quality control purposes of all </w:t>
      </w:r>
      <w:r w:rsidR="00E648D2">
        <w:rPr>
          <w:rFonts w:ascii="Arial" w:hAnsi="Arial" w:cs="Arial"/>
          <w:bCs/>
          <w:sz w:val="22"/>
          <w:szCs w:val="22"/>
        </w:rPr>
        <w:t>safeguarding trainers</w:t>
      </w:r>
      <w:r w:rsidR="007F6816" w:rsidRPr="007F6816">
        <w:rPr>
          <w:rFonts w:ascii="Arial" w:hAnsi="Arial" w:cs="Arial"/>
          <w:bCs/>
          <w:sz w:val="22"/>
          <w:szCs w:val="22"/>
        </w:rPr>
        <w:t xml:space="preserve">.  </w:t>
      </w:r>
    </w:p>
    <w:p w14:paraId="3003E001" w14:textId="77777777" w:rsidR="007F6816" w:rsidRPr="007F6816" w:rsidRDefault="007F6816" w:rsidP="007F6816">
      <w:pPr>
        <w:pStyle w:val="Default"/>
        <w:tabs>
          <w:tab w:val="left" w:pos="567"/>
        </w:tabs>
        <w:ind w:left="360"/>
        <w:rPr>
          <w:rFonts w:ascii="Arial" w:hAnsi="Arial" w:cs="Arial"/>
          <w:sz w:val="22"/>
          <w:szCs w:val="22"/>
        </w:rPr>
      </w:pPr>
    </w:p>
    <w:p w14:paraId="1FB55B7C" w14:textId="099ABA11" w:rsidR="007F6816" w:rsidRPr="007F6816" w:rsidRDefault="00956830" w:rsidP="007F6816">
      <w:pPr>
        <w:pStyle w:val="Default"/>
        <w:numPr>
          <w:ilvl w:val="0"/>
          <w:numId w:val="10"/>
        </w:numPr>
        <w:tabs>
          <w:tab w:val="left" w:pos="567"/>
        </w:tabs>
        <w:jc w:val="both"/>
        <w:rPr>
          <w:rFonts w:ascii="Arial" w:hAnsi="Arial" w:cs="Arial"/>
          <w:sz w:val="22"/>
          <w:szCs w:val="22"/>
        </w:rPr>
      </w:pPr>
      <w:r>
        <w:rPr>
          <w:rFonts w:ascii="Arial" w:hAnsi="Arial" w:cs="Arial"/>
          <w:bCs/>
          <w:sz w:val="22"/>
          <w:szCs w:val="22"/>
        </w:rPr>
        <w:t>To m</w:t>
      </w:r>
      <w:r w:rsidR="007F6816" w:rsidRPr="007F6816">
        <w:rPr>
          <w:rFonts w:ascii="Arial" w:hAnsi="Arial" w:cs="Arial"/>
          <w:bCs/>
          <w:sz w:val="22"/>
          <w:szCs w:val="22"/>
        </w:rPr>
        <w:t xml:space="preserve">anage all administration in relation to training events such as invitations, registers and follow up.  Identifying IT options to assist in these processes that are or can be linked to existing </w:t>
      </w:r>
      <w:r w:rsidR="00E648D2">
        <w:rPr>
          <w:rFonts w:ascii="Arial" w:hAnsi="Arial" w:cs="Arial"/>
          <w:bCs/>
          <w:sz w:val="22"/>
          <w:szCs w:val="22"/>
        </w:rPr>
        <w:t>d</w:t>
      </w:r>
      <w:r w:rsidR="007F6816" w:rsidRPr="007F6816">
        <w:rPr>
          <w:rFonts w:ascii="Arial" w:hAnsi="Arial" w:cs="Arial"/>
          <w:bCs/>
          <w:sz w:val="22"/>
          <w:szCs w:val="22"/>
        </w:rPr>
        <w:t xml:space="preserve">iocesan </w:t>
      </w:r>
      <w:r w:rsidR="00E648D2">
        <w:rPr>
          <w:rFonts w:ascii="Arial" w:hAnsi="Arial" w:cs="Arial"/>
          <w:bCs/>
          <w:sz w:val="22"/>
          <w:szCs w:val="22"/>
        </w:rPr>
        <w:t>s</w:t>
      </w:r>
      <w:r w:rsidR="007F6816" w:rsidRPr="007F6816">
        <w:rPr>
          <w:rFonts w:ascii="Arial" w:hAnsi="Arial" w:cs="Arial"/>
          <w:bCs/>
          <w:sz w:val="22"/>
          <w:szCs w:val="22"/>
        </w:rPr>
        <w:t xml:space="preserve">ystems. </w:t>
      </w:r>
    </w:p>
    <w:p w14:paraId="0B8364B7" w14:textId="77777777" w:rsidR="007F6816" w:rsidRPr="007F6816" w:rsidRDefault="007F6816" w:rsidP="007F6816">
      <w:pPr>
        <w:tabs>
          <w:tab w:val="left" w:pos="567"/>
        </w:tabs>
        <w:jc w:val="both"/>
        <w:rPr>
          <w:rFonts w:ascii="Arial" w:hAnsi="Arial" w:cs="Arial"/>
        </w:rPr>
      </w:pPr>
    </w:p>
    <w:p w14:paraId="12F4FFD8" w14:textId="0FE0E151" w:rsidR="007F6816" w:rsidRPr="007F6816" w:rsidRDefault="00956830" w:rsidP="007F6816">
      <w:pPr>
        <w:widowControl/>
        <w:numPr>
          <w:ilvl w:val="0"/>
          <w:numId w:val="10"/>
        </w:numPr>
        <w:tabs>
          <w:tab w:val="left" w:pos="567"/>
        </w:tabs>
        <w:jc w:val="both"/>
        <w:rPr>
          <w:rFonts w:ascii="Arial" w:hAnsi="Arial" w:cs="Arial"/>
        </w:rPr>
      </w:pPr>
      <w:r>
        <w:rPr>
          <w:rFonts w:ascii="Arial" w:hAnsi="Arial" w:cs="Arial"/>
        </w:rPr>
        <w:t>To d</w:t>
      </w:r>
      <w:r w:rsidR="007F6816" w:rsidRPr="007F6816">
        <w:rPr>
          <w:rFonts w:ascii="Arial" w:hAnsi="Arial" w:cs="Arial"/>
        </w:rPr>
        <w:t>evelop a Safeguarding Learning and Development Needs Analysis and Learning and Development Plan for the Diocese.</w:t>
      </w:r>
    </w:p>
    <w:p w14:paraId="5C07C4E7" w14:textId="77777777" w:rsidR="007F6816" w:rsidRPr="007F6816" w:rsidRDefault="007F6816" w:rsidP="007F6816">
      <w:pPr>
        <w:pStyle w:val="ListParagraph"/>
        <w:tabs>
          <w:tab w:val="left" w:pos="567"/>
        </w:tabs>
        <w:rPr>
          <w:rFonts w:ascii="Arial" w:hAnsi="Arial" w:cs="Arial"/>
        </w:rPr>
      </w:pPr>
    </w:p>
    <w:p w14:paraId="3119BE0A" w14:textId="41308A50" w:rsidR="007F6816" w:rsidRPr="007F6816" w:rsidRDefault="00956830" w:rsidP="007F6816">
      <w:pPr>
        <w:widowControl/>
        <w:numPr>
          <w:ilvl w:val="0"/>
          <w:numId w:val="10"/>
        </w:numPr>
        <w:tabs>
          <w:tab w:val="left" w:pos="567"/>
        </w:tabs>
        <w:jc w:val="both"/>
        <w:rPr>
          <w:rFonts w:ascii="Arial" w:hAnsi="Arial" w:cs="Arial"/>
        </w:rPr>
      </w:pPr>
      <w:r>
        <w:rPr>
          <w:rFonts w:ascii="Arial" w:hAnsi="Arial" w:cs="Arial"/>
        </w:rPr>
        <w:t>To a</w:t>
      </w:r>
      <w:r w:rsidR="007F6816" w:rsidRPr="007F6816">
        <w:rPr>
          <w:rFonts w:ascii="Arial" w:hAnsi="Arial" w:cs="Arial"/>
        </w:rPr>
        <w:t>ttend and contribute to the Diocesan Safeguarding Advisory Panel meetings</w:t>
      </w:r>
      <w:r w:rsidR="00E04DEC">
        <w:rPr>
          <w:rFonts w:ascii="Arial" w:hAnsi="Arial" w:cs="Arial"/>
        </w:rPr>
        <w:t xml:space="preserve"> and Safeguarding Management Group meetings</w:t>
      </w:r>
      <w:r w:rsidR="0022329F">
        <w:rPr>
          <w:rFonts w:ascii="Arial" w:hAnsi="Arial" w:cs="Arial"/>
        </w:rPr>
        <w:t xml:space="preserve"> as required</w:t>
      </w:r>
      <w:r w:rsidR="007F6816" w:rsidRPr="007F6816">
        <w:rPr>
          <w:rFonts w:ascii="Arial" w:hAnsi="Arial" w:cs="Arial"/>
        </w:rPr>
        <w:t>, provid</w:t>
      </w:r>
      <w:r w:rsidR="0022329F">
        <w:rPr>
          <w:rFonts w:ascii="Arial" w:hAnsi="Arial" w:cs="Arial"/>
        </w:rPr>
        <w:t>ing</w:t>
      </w:r>
      <w:r w:rsidR="007F6816" w:rsidRPr="007F6816">
        <w:rPr>
          <w:rFonts w:ascii="Arial" w:hAnsi="Arial" w:cs="Arial"/>
        </w:rPr>
        <w:t xml:space="preserve"> feedback and </w:t>
      </w:r>
      <w:r w:rsidR="0022329F">
        <w:rPr>
          <w:rFonts w:ascii="Arial" w:hAnsi="Arial" w:cs="Arial"/>
        </w:rPr>
        <w:t>compliance reporting</w:t>
      </w:r>
      <w:r w:rsidR="007F6816" w:rsidRPr="007F6816">
        <w:rPr>
          <w:rFonts w:ascii="Arial" w:hAnsi="Arial" w:cs="Arial"/>
        </w:rPr>
        <w:t xml:space="preserve"> to the group.</w:t>
      </w:r>
    </w:p>
    <w:p w14:paraId="439C6398" w14:textId="77777777" w:rsidR="007F6816" w:rsidRPr="007F6816" w:rsidRDefault="007F6816" w:rsidP="007F6816">
      <w:pPr>
        <w:tabs>
          <w:tab w:val="left" w:pos="567"/>
        </w:tabs>
        <w:autoSpaceDE w:val="0"/>
        <w:autoSpaceDN w:val="0"/>
        <w:adjustRightInd w:val="0"/>
        <w:rPr>
          <w:rFonts w:ascii="Arial" w:hAnsi="Arial" w:cs="Arial"/>
        </w:rPr>
      </w:pPr>
    </w:p>
    <w:p w14:paraId="61A58F84" w14:textId="7E36E724" w:rsidR="007F6816" w:rsidRPr="007F6816" w:rsidRDefault="007F6816" w:rsidP="007F6816">
      <w:pPr>
        <w:widowControl/>
        <w:numPr>
          <w:ilvl w:val="0"/>
          <w:numId w:val="10"/>
        </w:numPr>
        <w:tabs>
          <w:tab w:val="left" w:pos="567"/>
        </w:tabs>
        <w:autoSpaceDE w:val="0"/>
        <w:autoSpaceDN w:val="0"/>
        <w:adjustRightInd w:val="0"/>
        <w:spacing w:after="34"/>
        <w:jc w:val="both"/>
        <w:rPr>
          <w:rFonts w:ascii="Arial" w:hAnsi="Arial" w:cs="Arial"/>
        </w:rPr>
      </w:pPr>
      <w:r w:rsidRPr="007F6816">
        <w:rPr>
          <w:rFonts w:ascii="Arial" w:hAnsi="Arial" w:cs="Arial"/>
        </w:rPr>
        <w:t>T</w:t>
      </w:r>
      <w:r w:rsidR="00956830">
        <w:rPr>
          <w:rFonts w:ascii="Arial" w:hAnsi="Arial" w:cs="Arial"/>
        </w:rPr>
        <w:t>o</w:t>
      </w:r>
      <w:r w:rsidRPr="007F6816">
        <w:rPr>
          <w:rFonts w:ascii="Arial" w:hAnsi="Arial" w:cs="Arial"/>
        </w:rPr>
        <w:t xml:space="preserve"> lead on the delivery of safeguarding learning and development training, particularly to clergy and lay people in licensed and </w:t>
      </w:r>
      <w:proofErr w:type="spellStart"/>
      <w:r w:rsidRPr="007F6816">
        <w:rPr>
          <w:rFonts w:ascii="Arial" w:hAnsi="Arial" w:cs="Arial"/>
        </w:rPr>
        <w:t>authorised</w:t>
      </w:r>
      <w:proofErr w:type="spellEnd"/>
      <w:r w:rsidRPr="007F6816">
        <w:rPr>
          <w:rFonts w:ascii="Arial" w:hAnsi="Arial" w:cs="Arial"/>
        </w:rPr>
        <w:t xml:space="preserve"> ministries, commissioning training to wider groups where required. </w:t>
      </w:r>
    </w:p>
    <w:p w14:paraId="277F97DE" w14:textId="77777777" w:rsidR="007F6816" w:rsidRPr="007F6816" w:rsidRDefault="007F6816" w:rsidP="007F6816">
      <w:pPr>
        <w:tabs>
          <w:tab w:val="left" w:pos="567"/>
        </w:tabs>
        <w:autoSpaceDE w:val="0"/>
        <w:autoSpaceDN w:val="0"/>
        <w:adjustRightInd w:val="0"/>
        <w:spacing w:after="34"/>
        <w:rPr>
          <w:rFonts w:ascii="Arial" w:hAnsi="Arial" w:cs="Arial"/>
        </w:rPr>
      </w:pPr>
    </w:p>
    <w:p w14:paraId="64F1DC1D" w14:textId="1B4E463E" w:rsidR="007F6816" w:rsidRPr="007F6816" w:rsidRDefault="00956830" w:rsidP="007F6816">
      <w:pPr>
        <w:widowControl/>
        <w:numPr>
          <w:ilvl w:val="0"/>
          <w:numId w:val="10"/>
        </w:numPr>
        <w:tabs>
          <w:tab w:val="left" w:pos="567"/>
        </w:tabs>
        <w:autoSpaceDE w:val="0"/>
        <w:autoSpaceDN w:val="0"/>
        <w:adjustRightInd w:val="0"/>
        <w:spacing w:after="34"/>
        <w:jc w:val="both"/>
        <w:rPr>
          <w:rFonts w:ascii="Arial" w:hAnsi="Arial" w:cs="Arial"/>
        </w:rPr>
      </w:pPr>
      <w:r>
        <w:rPr>
          <w:rFonts w:ascii="Arial" w:hAnsi="Arial" w:cs="Arial"/>
        </w:rPr>
        <w:t>To e</w:t>
      </w:r>
      <w:r w:rsidR="007F6816" w:rsidRPr="007F6816">
        <w:rPr>
          <w:rFonts w:ascii="Arial" w:hAnsi="Arial" w:cs="Arial"/>
        </w:rPr>
        <w:t xml:space="preserve">nsure that basic and foundation safeguarding training is accessible to all.  Work with parish safeguarding officers to encourage the use of the on-line training facility and provide support in making online training accessible for as many people as possible. </w:t>
      </w:r>
    </w:p>
    <w:p w14:paraId="2D9634C7" w14:textId="77777777" w:rsidR="007F6816" w:rsidRPr="007F6816" w:rsidRDefault="007F6816" w:rsidP="007F6816">
      <w:pPr>
        <w:tabs>
          <w:tab w:val="left" w:pos="567"/>
        </w:tabs>
        <w:autoSpaceDE w:val="0"/>
        <w:autoSpaceDN w:val="0"/>
        <w:adjustRightInd w:val="0"/>
        <w:spacing w:after="34"/>
        <w:rPr>
          <w:rFonts w:ascii="Arial" w:hAnsi="Arial" w:cs="Arial"/>
        </w:rPr>
      </w:pPr>
    </w:p>
    <w:p w14:paraId="767393E0" w14:textId="24E97D3C" w:rsidR="007F6816" w:rsidRPr="007F6816" w:rsidRDefault="00956830" w:rsidP="007F6816">
      <w:pPr>
        <w:widowControl/>
        <w:numPr>
          <w:ilvl w:val="0"/>
          <w:numId w:val="10"/>
        </w:numPr>
        <w:tabs>
          <w:tab w:val="left" w:pos="567"/>
        </w:tabs>
        <w:autoSpaceDE w:val="0"/>
        <w:autoSpaceDN w:val="0"/>
        <w:adjustRightInd w:val="0"/>
        <w:spacing w:after="34"/>
        <w:jc w:val="both"/>
        <w:rPr>
          <w:rFonts w:ascii="Arial" w:hAnsi="Arial" w:cs="Arial"/>
        </w:rPr>
      </w:pPr>
      <w:r>
        <w:rPr>
          <w:rFonts w:ascii="Arial" w:hAnsi="Arial" w:cs="Arial"/>
        </w:rPr>
        <w:t>To p</w:t>
      </w:r>
      <w:r w:rsidR="007F6816" w:rsidRPr="007F6816">
        <w:rPr>
          <w:rFonts w:ascii="Arial" w:hAnsi="Arial" w:cs="Arial"/>
        </w:rPr>
        <w:t xml:space="preserve">rovide and update safeguarding learning and development materials for use by the parishes based on the material produced by the National Training Team.  Where volunteer trainers or personnel within parishes are providing basic and foundations safeguarding training to those in the parish, provide ‘Train the Trainer’ sessions. To also quality assure the training and advising where appropriate. </w:t>
      </w:r>
    </w:p>
    <w:p w14:paraId="4AFCF38F" w14:textId="77777777" w:rsidR="007F6816" w:rsidRPr="007F6816" w:rsidRDefault="007F6816" w:rsidP="007F6816">
      <w:pPr>
        <w:tabs>
          <w:tab w:val="left" w:pos="567"/>
        </w:tabs>
        <w:autoSpaceDE w:val="0"/>
        <w:autoSpaceDN w:val="0"/>
        <w:adjustRightInd w:val="0"/>
        <w:spacing w:after="34"/>
        <w:rPr>
          <w:rFonts w:ascii="Arial" w:hAnsi="Arial" w:cs="Arial"/>
          <w:highlight w:val="yellow"/>
        </w:rPr>
      </w:pPr>
    </w:p>
    <w:p w14:paraId="6518801A" w14:textId="2C762FEE" w:rsidR="007F6816" w:rsidRPr="007F6816" w:rsidRDefault="007F6816" w:rsidP="007F6816">
      <w:pPr>
        <w:widowControl/>
        <w:numPr>
          <w:ilvl w:val="0"/>
          <w:numId w:val="10"/>
        </w:numPr>
        <w:tabs>
          <w:tab w:val="left" w:pos="567"/>
        </w:tabs>
        <w:autoSpaceDE w:val="0"/>
        <w:autoSpaceDN w:val="0"/>
        <w:adjustRightInd w:val="0"/>
        <w:jc w:val="both"/>
        <w:rPr>
          <w:rFonts w:ascii="Arial" w:hAnsi="Arial" w:cs="Arial"/>
        </w:rPr>
      </w:pPr>
      <w:r w:rsidRPr="007F6816">
        <w:rPr>
          <w:rFonts w:ascii="Arial" w:hAnsi="Arial" w:cs="Arial"/>
        </w:rPr>
        <w:t xml:space="preserve">In conjunction with the DSA, to undertake continual evaluation, review and monitoring of the learning and development </w:t>
      </w:r>
      <w:proofErr w:type="spellStart"/>
      <w:r w:rsidRPr="007F6816">
        <w:rPr>
          <w:rFonts w:ascii="Arial" w:hAnsi="Arial" w:cs="Arial"/>
        </w:rPr>
        <w:t>programme</w:t>
      </w:r>
      <w:proofErr w:type="spellEnd"/>
      <w:r w:rsidRPr="007F6816">
        <w:rPr>
          <w:rFonts w:ascii="Arial" w:hAnsi="Arial" w:cs="Arial"/>
        </w:rPr>
        <w:t>.</w:t>
      </w:r>
    </w:p>
    <w:p w14:paraId="77F74666" w14:textId="77777777" w:rsidR="007F6816" w:rsidRPr="007F6816" w:rsidRDefault="007F6816" w:rsidP="007F6816">
      <w:pPr>
        <w:tabs>
          <w:tab w:val="left" w:pos="567"/>
        </w:tabs>
        <w:autoSpaceDE w:val="0"/>
        <w:autoSpaceDN w:val="0"/>
        <w:adjustRightInd w:val="0"/>
        <w:spacing w:after="34"/>
        <w:rPr>
          <w:rFonts w:ascii="Arial" w:hAnsi="Arial" w:cs="Arial"/>
          <w:color w:val="000000"/>
        </w:rPr>
      </w:pPr>
    </w:p>
    <w:p w14:paraId="6454B8E7" w14:textId="77777777" w:rsidR="007F6816" w:rsidRPr="007F6816" w:rsidRDefault="007F6816" w:rsidP="007F6816">
      <w:pPr>
        <w:widowControl/>
        <w:numPr>
          <w:ilvl w:val="0"/>
          <w:numId w:val="10"/>
        </w:numPr>
        <w:tabs>
          <w:tab w:val="left" w:pos="567"/>
        </w:tabs>
        <w:autoSpaceDE w:val="0"/>
        <w:autoSpaceDN w:val="0"/>
        <w:adjustRightInd w:val="0"/>
        <w:jc w:val="both"/>
        <w:rPr>
          <w:rFonts w:ascii="Arial" w:hAnsi="Arial" w:cs="Arial"/>
          <w:color w:val="000000"/>
        </w:rPr>
      </w:pPr>
      <w:r w:rsidRPr="007F6816">
        <w:rPr>
          <w:rFonts w:ascii="Arial" w:hAnsi="Arial" w:cs="Arial"/>
          <w:color w:val="000000"/>
        </w:rPr>
        <w:t xml:space="preserve">Attend national and regional briefings and trainings provided through the Church of England, where appropriate, to assist with the development and improvement of safeguarding practice for the Diocese. </w:t>
      </w:r>
    </w:p>
    <w:p w14:paraId="21466DE1" w14:textId="77777777" w:rsidR="001A34F6" w:rsidRDefault="001A34F6" w:rsidP="001A34F6">
      <w:pPr>
        <w:autoSpaceDE w:val="0"/>
        <w:autoSpaceDN w:val="0"/>
        <w:adjustRightInd w:val="0"/>
        <w:rPr>
          <w:rFonts w:ascii="Arial" w:eastAsia="Times New Roman" w:hAnsi="Arial" w:cs="Arial"/>
          <w:lang w:eastAsia="en-GB"/>
        </w:rPr>
      </w:pPr>
    </w:p>
    <w:p w14:paraId="6D984BE6" w14:textId="77777777" w:rsidR="00BE5F09" w:rsidRPr="00AD5E97" w:rsidRDefault="00BE5F09" w:rsidP="00A8277A">
      <w:pPr>
        <w:autoSpaceDE w:val="0"/>
        <w:autoSpaceDN w:val="0"/>
        <w:adjustRightInd w:val="0"/>
        <w:jc w:val="both"/>
        <w:rPr>
          <w:rFonts w:ascii="Arial" w:eastAsia="Times New Roman" w:hAnsi="Arial" w:cs="Arial"/>
          <w:bCs/>
          <w:i/>
          <w:color w:val="000000"/>
          <w:sz w:val="24"/>
          <w:szCs w:val="24"/>
          <w:lang w:eastAsia="en-GB"/>
        </w:rPr>
      </w:pPr>
      <w:r w:rsidRPr="00AD5E97">
        <w:rPr>
          <w:rFonts w:ascii="Arial" w:eastAsia="Times New Roman" w:hAnsi="Arial" w:cs="Arial"/>
          <w:bCs/>
          <w:i/>
          <w:color w:val="000000"/>
          <w:sz w:val="24"/>
          <w:szCs w:val="24"/>
          <w:lang w:eastAsia="en-GB"/>
        </w:rPr>
        <w:t>The main duties and responsibilities of your post are outlined in your job description.  This list is not exhaustive and is intended to reflect your main tasks and areas of work.  Changes may occur over time and you will be expected to agree any reasonable changes to your job description that are commensurate with your banding and in line with the general nature of your post.  You will be consulted about any changes to your job description before these are implemented.</w:t>
      </w:r>
    </w:p>
    <w:p w14:paraId="76775411" w14:textId="77777777" w:rsidR="00BE5F09" w:rsidRDefault="00BE5F09" w:rsidP="001A34F6">
      <w:pPr>
        <w:autoSpaceDE w:val="0"/>
        <w:autoSpaceDN w:val="0"/>
        <w:adjustRightInd w:val="0"/>
        <w:rPr>
          <w:rFonts w:ascii="Arial" w:eastAsia="Times New Roman" w:hAnsi="Arial" w:cs="Arial"/>
          <w:lang w:eastAsia="en-GB"/>
        </w:rPr>
      </w:pPr>
    </w:p>
    <w:p w14:paraId="09FDC9C9" w14:textId="77777777" w:rsidR="007D5D6B" w:rsidRDefault="007D5D6B">
      <w:pPr>
        <w:widowControl/>
        <w:spacing w:after="160" w:line="259" w:lineRule="auto"/>
        <w:rPr>
          <w:rFonts w:ascii="Arial" w:hAnsi="Arial" w:cs="Arial"/>
          <w:b/>
        </w:rPr>
      </w:pPr>
      <w:r>
        <w:rPr>
          <w:rFonts w:ascii="Arial" w:hAnsi="Arial" w:cs="Arial"/>
          <w:b/>
        </w:rPr>
        <w:br w:type="page"/>
      </w:r>
    </w:p>
    <w:p w14:paraId="5AE11027" w14:textId="7C1D4570" w:rsidR="00A8277A" w:rsidRPr="00BE5F09" w:rsidRDefault="00A8277A" w:rsidP="00A8277A">
      <w:pPr>
        <w:pStyle w:val="NoSpacing"/>
        <w:rPr>
          <w:rFonts w:ascii="Arial" w:hAnsi="Arial" w:cs="Arial"/>
        </w:rPr>
      </w:pPr>
      <w:r>
        <w:rPr>
          <w:rFonts w:ascii="Arial" w:hAnsi="Arial" w:cs="Arial"/>
          <w:b/>
        </w:rPr>
        <w:lastRenderedPageBreak/>
        <w:t xml:space="preserve">COMMON </w:t>
      </w:r>
      <w:r w:rsidRPr="00BE5F09">
        <w:rPr>
          <w:rFonts w:ascii="Arial" w:hAnsi="Arial" w:cs="Arial"/>
          <w:b/>
          <w:bCs/>
        </w:rPr>
        <w:t>DUTIES AND RESPONSIBILITIES:</w:t>
      </w:r>
    </w:p>
    <w:p w14:paraId="07358B4D" w14:textId="77777777" w:rsidR="00BE5F09" w:rsidRPr="00D036A0" w:rsidRDefault="00BE5F09" w:rsidP="001A34F6">
      <w:pPr>
        <w:autoSpaceDE w:val="0"/>
        <w:autoSpaceDN w:val="0"/>
        <w:adjustRightInd w:val="0"/>
        <w:rPr>
          <w:rFonts w:ascii="Arial" w:eastAsia="Times New Roman" w:hAnsi="Arial" w:cs="Arial"/>
          <w:lang w:eastAsia="en-GB"/>
        </w:rPr>
      </w:pPr>
    </w:p>
    <w:p w14:paraId="2C2DC85D" w14:textId="77777777" w:rsidR="001A34F6" w:rsidRPr="00D036A0" w:rsidRDefault="001A34F6" w:rsidP="001A34F6">
      <w:pPr>
        <w:rPr>
          <w:rFonts w:ascii="Arial" w:hAnsi="Arial" w:cs="Arial"/>
        </w:rPr>
      </w:pPr>
      <w:r w:rsidRPr="00D036A0">
        <w:rPr>
          <w:rFonts w:ascii="Arial" w:hAnsi="Arial" w:cs="Arial"/>
          <w:b/>
        </w:rPr>
        <w:t>Health and Safety</w:t>
      </w:r>
    </w:p>
    <w:p w14:paraId="736C64E2" w14:textId="4D197BBA" w:rsidR="001A34F6" w:rsidRPr="00D036A0" w:rsidRDefault="001A34F6" w:rsidP="00C81D64">
      <w:pPr>
        <w:jc w:val="both"/>
        <w:rPr>
          <w:rFonts w:ascii="Arial" w:hAnsi="Arial" w:cs="Arial"/>
        </w:rPr>
      </w:pPr>
      <w:r w:rsidRPr="00D036A0">
        <w:rPr>
          <w:rFonts w:ascii="Arial" w:hAnsi="Arial" w:cs="Arial"/>
        </w:rPr>
        <w:t xml:space="preserve">Under the Health and Safety at Work Act 1974, whilst at work you must take reasonable care for your own health and safety and that of any other person who may be affected by your acts or omissions.  In addition, you must co-operate with the </w:t>
      </w:r>
      <w:r w:rsidR="00E648D2">
        <w:rPr>
          <w:rFonts w:ascii="Arial" w:hAnsi="Arial" w:cs="Arial"/>
        </w:rPr>
        <w:t>DDBF</w:t>
      </w:r>
      <w:r w:rsidR="00E648D2" w:rsidRPr="00D036A0">
        <w:rPr>
          <w:rFonts w:ascii="Arial" w:hAnsi="Arial" w:cs="Arial"/>
        </w:rPr>
        <w:t xml:space="preserve"> </w:t>
      </w:r>
      <w:r w:rsidRPr="00D036A0">
        <w:rPr>
          <w:rFonts w:ascii="Arial" w:hAnsi="Arial" w:cs="Arial"/>
        </w:rPr>
        <w:t>on health and safety and not interfere with or mis-use anything provided for your health, safety and welfare.</w:t>
      </w:r>
    </w:p>
    <w:p w14:paraId="20672EC9" w14:textId="77777777" w:rsidR="00C81D64" w:rsidRDefault="00C81D64" w:rsidP="00C81D64">
      <w:pPr>
        <w:ind w:right="43"/>
        <w:jc w:val="both"/>
        <w:rPr>
          <w:rFonts w:ascii="Arial" w:eastAsia="Times New Roman" w:hAnsi="Arial" w:cs="Arial"/>
          <w:b/>
        </w:rPr>
      </w:pPr>
    </w:p>
    <w:p w14:paraId="317A9216" w14:textId="77777777" w:rsidR="001A34F6" w:rsidRPr="00D036A0" w:rsidRDefault="001A34F6" w:rsidP="00C81D64">
      <w:pPr>
        <w:ind w:right="43"/>
        <w:jc w:val="both"/>
        <w:rPr>
          <w:rFonts w:ascii="Arial" w:eastAsia="Times New Roman" w:hAnsi="Arial" w:cs="Arial"/>
          <w:b/>
        </w:rPr>
      </w:pPr>
      <w:r w:rsidRPr="00D036A0">
        <w:rPr>
          <w:rFonts w:ascii="Arial" w:eastAsia="Times New Roman" w:hAnsi="Arial" w:cs="Arial"/>
          <w:b/>
        </w:rPr>
        <w:t>Confidentiality</w:t>
      </w:r>
    </w:p>
    <w:p w14:paraId="46433141" w14:textId="77777777" w:rsidR="001A34F6" w:rsidRPr="00D036A0" w:rsidRDefault="001A34F6" w:rsidP="00C81D64">
      <w:pPr>
        <w:ind w:right="43"/>
        <w:jc w:val="both"/>
        <w:rPr>
          <w:rFonts w:ascii="Arial" w:eastAsia="Times New Roman" w:hAnsi="Arial" w:cs="Arial"/>
        </w:rPr>
      </w:pPr>
      <w:r w:rsidRPr="00D036A0">
        <w:rPr>
          <w:rFonts w:ascii="Arial" w:eastAsia="Times New Roman" w:hAnsi="Arial" w:cs="Arial"/>
        </w:rPr>
        <w:t xml:space="preserve">You must not pass on to </w:t>
      </w:r>
      <w:proofErr w:type="spellStart"/>
      <w:r w:rsidRPr="00D036A0">
        <w:rPr>
          <w:rFonts w:ascii="Arial" w:eastAsia="Times New Roman" w:hAnsi="Arial" w:cs="Arial"/>
        </w:rPr>
        <w:t>unauthorised</w:t>
      </w:r>
      <w:proofErr w:type="spellEnd"/>
      <w:r w:rsidRPr="00D036A0">
        <w:rPr>
          <w:rFonts w:ascii="Arial" w:eastAsia="Times New Roman" w:hAnsi="Arial" w:cs="Arial"/>
        </w:rPr>
        <w:t xml:space="preserve"> persons, any information obtained in the course of your duties without the permission of your </w:t>
      </w:r>
      <w:r w:rsidR="00C81D64">
        <w:rPr>
          <w:rFonts w:ascii="Arial" w:eastAsia="Times New Roman" w:hAnsi="Arial" w:cs="Arial"/>
        </w:rPr>
        <w:t>line manager</w:t>
      </w:r>
      <w:r w:rsidRPr="00D036A0">
        <w:rPr>
          <w:rFonts w:ascii="Arial" w:eastAsia="Times New Roman" w:hAnsi="Arial" w:cs="Arial"/>
        </w:rPr>
        <w:t>.</w:t>
      </w:r>
    </w:p>
    <w:p w14:paraId="1AC56D99" w14:textId="77777777" w:rsidR="001A34F6" w:rsidRPr="00D036A0" w:rsidRDefault="001A34F6" w:rsidP="00C81D64">
      <w:pPr>
        <w:ind w:right="43"/>
        <w:jc w:val="both"/>
        <w:rPr>
          <w:rFonts w:ascii="Arial" w:eastAsia="Times New Roman" w:hAnsi="Arial" w:cs="Arial"/>
        </w:rPr>
      </w:pPr>
    </w:p>
    <w:p w14:paraId="230A3809" w14:textId="77777777" w:rsidR="001A34F6" w:rsidRPr="00D036A0" w:rsidRDefault="001A34F6" w:rsidP="00C81D64">
      <w:pPr>
        <w:ind w:right="43"/>
        <w:jc w:val="both"/>
        <w:rPr>
          <w:rFonts w:ascii="Arial" w:eastAsia="Times New Roman" w:hAnsi="Arial" w:cs="Arial"/>
          <w:b/>
        </w:rPr>
      </w:pPr>
      <w:r w:rsidRPr="00D036A0">
        <w:rPr>
          <w:rFonts w:ascii="Arial" w:eastAsia="Times New Roman" w:hAnsi="Arial" w:cs="Arial"/>
          <w:b/>
        </w:rPr>
        <w:t>Safeguarding</w:t>
      </w:r>
    </w:p>
    <w:p w14:paraId="5A14869D" w14:textId="77777777" w:rsidR="001A34F6" w:rsidRDefault="001A34F6" w:rsidP="00C81D64">
      <w:pPr>
        <w:ind w:right="43"/>
        <w:jc w:val="both"/>
        <w:rPr>
          <w:rFonts w:ascii="Arial" w:eastAsia="Times New Roman" w:hAnsi="Arial" w:cs="Arial"/>
        </w:rPr>
      </w:pPr>
      <w:r w:rsidRPr="00D036A0">
        <w:rPr>
          <w:rFonts w:ascii="Arial" w:eastAsia="Times New Roman" w:hAnsi="Arial" w:cs="Arial"/>
        </w:rPr>
        <w:t xml:space="preserve">If at any time the post-holder sees or hears anything that could suggest a safeguarding risk or has any other reason to be concerned, it should be reported immediately to the </w:t>
      </w:r>
      <w:r w:rsidR="00C81D64">
        <w:rPr>
          <w:rFonts w:ascii="Arial" w:eastAsia="Times New Roman" w:hAnsi="Arial" w:cs="Arial"/>
        </w:rPr>
        <w:t xml:space="preserve">Diocesan </w:t>
      </w:r>
      <w:r w:rsidRPr="00D036A0">
        <w:rPr>
          <w:rFonts w:ascii="Arial" w:eastAsia="Times New Roman" w:hAnsi="Arial" w:cs="Arial"/>
        </w:rPr>
        <w:t xml:space="preserve">Safeguarding </w:t>
      </w:r>
      <w:r w:rsidR="00C81D64">
        <w:rPr>
          <w:rFonts w:ascii="Arial" w:eastAsia="Times New Roman" w:hAnsi="Arial" w:cs="Arial"/>
        </w:rPr>
        <w:t>Advis</w:t>
      </w:r>
      <w:r w:rsidRPr="00D036A0">
        <w:rPr>
          <w:rFonts w:ascii="Arial" w:eastAsia="Times New Roman" w:hAnsi="Arial" w:cs="Arial"/>
        </w:rPr>
        <w:t>er</w:t>
      </w:r>
      <w:r w:rsidR="00C81D64">
        <w:rPr>
          <w:rFonts w:ascii="Arial" w:eastAsia="Times New Roman" w:hAnsi="Arial" w:cs="Arial"/>
        </w:rPr>
        <w:t xml:space="preserve"> (DSA)</w:t>
      </w:r>
      <w:r w:rsidRPr="00D036A0">
        <w:rPr>
          <w:rFonts w:ascii="Arial" w:eastAsia="Times New Roman" w:hAnsi="Arial" w:cs="Arial"/>
        </w:rPr>
        <w:t>.</w:t>
      </w:r>
    </w:p>
    <w:p w14:paraId="607D0A9A" w14:textId="77777777" w:rsidR="00A8277A" w:rsidRDefault="00A8277A" w:rsidP="00C81D64">
      <w:pPr>
        <w:ind w:right="43"/>
        <w:jc w:val="both"/>
        <w:rPr>
          <w:rFonts w:ascii="Arial" w:eastAsia="Times New Roman" w:hAnsi="Arial" w:cs="Arial"/>
        </w:rPr>
      </w:pPr>
    </w:p>
    <w:p w14:paraId="380CA06B" w14:textId="77777777" w:rsidR="00A8277A" w:rsidRPr="00D036A0" w:rsidRDefault="00A8277A" w:rsidP="00A8277A">
      <w:pPr>
        <w:ind w:right="43"/>
        <w:jc w:val="both"/>
        <w:rPr>
          <w:rFonts w:ascii="Arial" w:eastAsia="Times New Roman" w:hAnsi="Arial" w:cs="Arial"/>
          <w:b/>
        </w:rPr>
      </w:pPr>
      <w:r>
        <w:rPr>
          <w:rFonts w:ascii="Arial" w:eastAsia="Times New Roman" w:hAnsi="Arial" w:cs="Arial"/>
          <w:b/>
        </w:rPr>
        <w:t>Equality, Diversity &amp; Inclusivity</w:t>
      </w:r>
    </w:p>
    <w:p w14:paraId="577306FB" w14:textId="65AC663C" w:rsidR="00A8277A" w:rsidRPr="00A8277A" w:rsidRDefault="00E648D2" w:rsidP="00A8277A">
      <w:pPr>
        <w:pStyle w:val="NoSpacing"/>
        <w:jc w:val="both"/>
        <w:rPr>
          <w:rFonts w:ascii="Arial" w:hAnsi="Arial" w:cs="Arial"/>
          <w:lang w:eastAsia="en-GB"/>
        </w:rPr>
      </w:pPr>
      <w:r>
        <w:rPr>
          <w:rFonts w:ascii="Arial" w:hAnsi="Arial" w:cs="Arial"/>
          <w:lang w:eastAsia="en-GB"/>
        </w:rPr>
        <w:t>The DDBF</w:t>
      </w:r>
      <w:r w:rsidR="00A8277A">
        <w:rPr>
          <w:rFonts w:ascii="Arial" w:hAnsi="Arial" w:cs="Arial"/>
          <w:lang w:eastAsia="en-GB"/>
        </w:rPr>
        <w:t xml:space="preserve"> is</w:t>
      </w:r>
      <w:r w:rsidR="00A8277A" w:rsidRPr="00A8277A">
        <w:rPr>
          <w:rFonts w:ascii="Arial" w:hAnsi="Arial" w:cs="Arial"/>
          <w:lang w:eastAsia="en-GB"/>
        </w:rPr>
        <w:t xml:space="preserve"> committed to promoting a </w:t>
      </w:r>
      <w:r w:rsidR="00A8277A">
        <w:rPr>
          <w:rFonts w:ascii="Arial" w:hAnsi="Arial" w:cs="Arial"/>
          <w:lang w:eastAsia="en-GB"/>
        </w:rPr>
        <w:t>diverse, non-discriminatory and inclusive community</w:t>
      </w:r>
      <w:r w:rsidR="00A8277A" w:rsidRPr="00A8277A">
        <w:rPr>
          <w:rFonts w:ascii="Arial" w:hAnsi="Arial" w:cs="Arial"/>
          <w:lang w:eastAsia="en-GB"/>
        </w:rPr>
        <w:t xml:space="preserve"> that gives everyone an equal chance to learn, work and live free from</w:t>
      </w:r>
      <w:r w:rsidR="00A8277A">
        <w:rPr>
          <w:rFonts w:ascii="Arial" w:hAnsi="Arial" w:cs="Arial"/>
          <w:lang w:eastAsia="en-GB"/>
        </w:rPr>
        <w:t xml:space="preserve"> discrimination, bias and prejudice. </w:t>
      </w:r>
      <w:r w:rsidR="00A8277A" w:rsidRPr="00A8277A">
        <w:rPr>
          <w:rFonts w:ascii="Arial" w:hAnsi="Arial" w:cs="Arial"/>
          <w:lang w:eastAsia="en-GB"/>
        </w:rPr>
        <w:t>To ensure our commitment is put into practice we have an equality policy which includes responsibility for all staff to eliminate unfair and unlawful discrimination, advance equality of opportunity for all and foster good relations.</w:t>
      </w:r>
    </w:p>
    <w:p w14:paraId="72DFAA6A" w14:textId="77777777" w:rsidR="00A8277A" w:rsidRPr="00A8277A" w:rsidRDefault="00A8277A" w:rsidP="00A8277A">
      <w:pPr>
        <w:pStyle w:val="NoSpacing"/>
        <w:jc w:val="both"/>
        <w:rPr>
          <w:rFonts w:ascii="Arial" w:hAnsi="Arial" w:cs="Arial"/>
          <w:lang w:eastAsia="en-GB"/>
        </w:rPr>
      </w:pPr>
    </w:p>
    <w:p w14:paraId="09999F8B" w14:textId="77777777" w:rsidR="00A8277A" w:rsidRDefault="00A8277A" w:rsidP="00A8277A">
      <w:pPr>
        <w:ind w:right="43"/>
        <w:jc w:val="both"/>
        <w:rPr>
          <w:rFonts w:ascii="Arial" w:eastAsia="Times New Roman" w:hAnsi="Arial" w:cs="Arial"/>
        </w:rPr>
      </w:pPr>
      <w:r w:rsidRPr="00D036A0">
        <w:rPr>
          <w:rFonts w:ascii="Arial" w:eastAsia="Times New Roman" w:hAnsi="Arial" w:cs="Arial"/>
        </w:rPr>
        <w:t xml:space="preserve">If at any time the post-holder sees or hears anything that could suggest a </w:t>
      </w:r>
      <w:r>
        <w:rPr>
          <w:rFonts w:ascii="Arial" w:eastAsia="Times New Roman" w:hAnsi="Arial" w:cs="Arial"/>
        </w:rPr>
        <w:t xml:space="preserve">breach to our commitment and policy to equality, diversity and inclusivity </w:t>
      </w:r>
      <w:r w:rsidRPr="00D036A0">
        <w:rPr>
          <w:rFonts w:ascii="Arial" w:eastAsia="Times New Roman" w:hAnsi="Arial" w:cs="Arial"/>
        </w:rPr>
        <w:t>or has any other reason to be concerned, it should be reported immediately to</w:t>
      </w:r>
      <w:r>
        <w:rPr>
          <w:rFonts w:ascii="Arial" w:eastAsia="Times New Roman" w:hAnsi="Arial" w:cs="Arial"/>
        </w:rPr>
        <w:t xml:space="preserve"> your line manager</w:t>
      </w:r>
      <w:r w:rsidRPr="00D036A0">
        <w:rPr>
          <w:rFonts w:ascii="Arial" w:eastAsia="Times New Roman" w:hAnsi="Arial" w:cs="Arial"/>
        </w:rPr>
        <w:t>.</w:t>
      </w:r>
    </w:p>
    <w:p w14:paraId="658A54DC" w14:textId="77777777" w:rsidR="00A8277A" w:rsidRDefault="00A8277A" w:rsidP="00A8277A">
      <w:pPr>
        <w:ind w:right="43"/>
        <w:jc w:val="both"/>
        <w:rPr>
          <w:rFonts w:ascii="Arial" w:eastAsia="Times New Roman" w:hAnsi="Arial" w:cs="Arial"/>
        </w:rPr>
      </w:pPr>
    </w:p>
    <w:p w14:paraId="06E67310" w14:textId="77777777" w:rsidR="001A34F6" w:rsidRDefault="001A34F6">
      <w:pPr>
        <w:widowControl/>
        <w:spacing w:after="160" w:line="259" w:lineRule="auto"/>
        <w:rPr>
          <w:rFonts w:ascii="Arial" w:hAnsi="Arial" w:cs="Arial"/>
          <w:b/>
        </w:rPr>
      </w:pPr>
    </w:p>
    <w:p w14:paraId="51D8D8F2" w14:textId="77777777" w:rsidR="006F347F" w:rsidRDefault="006F347F">
      <w:pPr>
        <w:widowControl/>
        <w:spacing w:after="160" w:line="259" w:lineRule="auto"/>
        <w:rPr>
          <w:rFonts w:ascii="Arial" w:hAnsi="Arial" w:cs="Arial"/>
          <w:b/>
        </w:rPr>
      </w:pPr>
      <w:r>
        <w:rPr>
          <w:rFonts w:ascii="Arial" w:hAnsi="Arial" w:cs="Arial"/>
          <w:b/>
        </w:rPr>
        <w:br w:type="page"/>
      </w:r>
    </w:p>
    <w:p w14:paraId="0707953B" w14:textId="77777777" w:rsidR="007F6816" w:rsidRPr="007F6816" w:rsidRDefault="007F6816" w:rsidP="007F6816">
      <w:pPr>
        <w:jc w:val="center"/>
        <w:rPr>
          <w:rFonts w:ascii="Arial" w:hAnsi="Arial" w:cs="Arial"/>
          <w:b/>
          <w:sz w:val="24"/>
          <w:szCs w:val="24"/>
        </w:rPr>
      </w:pPr>
      <w:r w:rsidRPr="007F6816">
        <w:rPr>
          <w:rFonts w:ascii="Arial" w:hAnsi="Arial" w:cs="Arial"/>
          <w:b/>
          <w:sz w:val="24"/>
          <w:szCs w:val="24"/>
        </w:rPr>
        <w:lastRenderedPageBreak/>
        <w:t>Safeguarding Learning and Development Officer</w:t>
      </w:r>
    </w:p>
    <w:p w14:paraId="48F4BFB1" w14:textId="77777777" w:rsidR="00A8277A" w:rsidRDefault="00A8277A" w:rsidP="00872231">
      <w:pPr>
        <w:jc w:val="center"/>
        <w:rPr>
          <w:rFonts w:ascii="Arial" w:eastAsia="Arial" w:hAnsi="Arial" w:cs="Arial"/>
          <w:b/>
        </w:rPr>
      </w:pPr>
    </w:p>
    <w:p w14:paraId="706AB92C" w14:textId="77777777" w:rsidR="0013243D" w:rsidRPr="00C81D64" w:rsidRDefault="0013243D" w:rsidP="00872231">
      <w:pPr>
        <w:jc w:val="center"/>
        <w:rPr>
          <w:rFonts w:ascii="Arial" w:hAnsi="Arial" w:cs="Arial"/>
          <w:b/>
          <w:u w:val="single"/>
        </w:rPr>
      </w:pPr>
      <w:r w:rsidRPr="00C81D64">
        <w:rPr>
          <w:rFonts w:ascii="Arial" w:hAnsi="Arial" w:cs="Arial"/>
          <w:b/>
          <w:u w:val="single"/>
        </w:rPr>
        <w:t>PERSON SPE</w:t>
      </w:r>
      <w:r w:rsidR="00872231" w:rsidRPr="00C81D64">
        <w:rPr>
          <w:rFonts w:ascii="Arial" w:hAnsi="Arial" w:cs="Arial"/>
          <w:b/>
          <w:u w:val="single"/>
        </w:rPr>
        <w:t>CIFICATION</w:t>
      </w:r>
    </w:p>
    <w:p w14:paraId="494EBEF3" w14:textId="77777777" w:rsidR="0013243D" w:rsidRDefault="0013243D" w:rsidP="0013243D">
      <w:pPr>
        <w:rPr>
          <w:rFonts w:ascii="Arial" w:hAnsi="Arial" w:cs="Arial"/>
          <w:b/>
        </w:rPr>
      </w:pPr>
    </w:p>
    <w:p w14:paraId="6D0054C1" w14:textId="77777777" w:rsidR="001A34F6" w:rsidRDefault="001A34F6" w:rsidP="001A34F6">
      <w:pPr>
        <w:autoSpaceDE w:val="0"/>
        <w:autoSpaceDN w:val="0"/>
        <w:adjustRightInd w:val="0"/>
        <w:jc w:val="both"/>
        <w:rPr>
          <w:rFonts w:ascii="Arial" w:eastAsia="Times New Roman" w:hAnsi="Arial" w:cs="Arial"/>
          <w:bCs/>
          <w:color w:val="000000"/>
          <w:lang w:eastAsia="en-GB"/>
        </w:rPr>
      </w:pPr>
      <w:r w:rsidRPr="001A34F6">
        <w:rPr>
          <w:rFonts w:ascii="Arial" w:eastAsia="Times New Roman" w:hAnsi="Arial" w:cs="Arial"/>
          <w:bCs/>
          <w:color w:val="000000"/>
          <w:lang w:eastAsia="en-GB"/>
        </w:rPr>
        <w:t>This section outlines the requirements and qualities the post-holder needs in order to fulfil the post.  These are divided into ‘essential’ and ‘desirable’ criteria.  ‘Essential’ criteria are those that the post-holder absolutely must have in order to do t</w:t>
      </w:r>
      <w:r>
        <w:rPr>
          <w:rFonts w:ascii="Arial" w:eastAsia="Times New Roman" w:hAnsi="Arial" w:cs="Arial"/>
          <w:bCs/>
          <w:color w:val="000000"/>
          <w:lang w:eastAsia="en-GB"/>
        </w:rPr>
        <w:t xml:space="preserve">he job, that is </w:t>
      </w:r>
      <w:r w:rsidRPr="001A34F6">
        <w:rPr>
          <w:rFonts w:ascii="Arial" w:eastAsia="Times New Roman" w:hAnsi="Arial" w:cs="Arial"/>
          <w:bCs/>
          <w:color w:val="000000"/>
          <w:lang w:eastAsia="en-GB"/>
        </w:rPr>
        <w:t xml:space="preserve">the job cannot be done without those qualities.  ‘Desirable’ criteria are those qualities that would be either useful, an advantage or preferable to have in order to do the job or those which can be trained to do, </w:t>
      </w:r>
      <w:r>
        <w:rPr>
          <w:rFonts w:ascii="Arial" w:eastAsia="Times New Roman" w:hAnsi="Arial" w:cs="Arial"/>
          <w:bCs/>
          <w:color w:val="000000"/>
          <w:lang w:eastAsia="en-GB"/>
        </w:rPr>
        <w:t>that is</w:t>
      </w:r>
      <w:r w:rsidRPr="001A34F6">
        <w:rPr>
          <w:rFonts w:ascii="Arial" w:eastAsia="Times New Roman" w:hAnsi="Arial" w:cs="Arial"/>
          <w:bCs/>
          <w:color w:val="000000"/>
          <w:lang w:eastAsia="en-GB"/>
        </w:rPr>
        <w:t xml:space="preserve"> the job can be done without those qualities.  </w:t>
      </w:r>
    </w:p>
    <w:p w14:paraId="40C06035" w14:textId="77777777" w:rsidR="001A34F6" w:rsidRPr="00C81D64" w:rsidRDefault="001A34F6" w:rsidP="001A34F6">
      <w:pPr>
        <w:autoSpaceDE w:val="0"/>
        <w:autoSpaceDN w:val="0"/>
        <w:adjustRightInd w:val="0"/>
        <w:jc w:val="both"/>
        <w:rPr>
          <w:rFonts w:ascii="Arial" w:eastAsia="Times New Roman" w:hAnsi="Arial" w:cs="Arial"/>
          <w:bCs/>
          <w:color w:val="000000"/>
          <w:sz w:val="16"/>
          <w:szCs w:val="16"/>
          <w:lang w:eastAsia="en-GB"/>
        </w:rPr>
      </w:pPr>
    </w:p>
    <w:p w14:paraId="2F37A0E7" w14:textId="77777777" w:rsidR="001A34F6" w:rsidRPr="001A34F6" w:rsidRDefault="001A34F6" w:rsidP="001A34F6">
      <w:pPr>
        <w:autoSpaceDE w:val="0"/>
        <w:autoSpaceDN w:val="0"/>
        <w:adjustRightInd w:val="0"/>
        <w:jc w:val="both"/>
        <w:rPr>
          <w:rFonts w:ascii="Arial" w:eastAsia="Times New Roman" w:hAnsi="Arial" w:cs="Arial"/>
          <w:bCs/>
          <w:color w:val="000000"/>
          <w:lang w:eastAsia="en-GB"/>
        </w:rPr>
      </w:pPr>
      <w:r>
        <w:rPr>
          <w:rFonts w:ascii="Arial" w:eastAsia="Times New Roman" w:hAnsi="Arial" w:cs="Arial"/>
          <w:bCs/>
          <w:color w:val="000000"/>
          <w:lang w:eastAsia="en-GB"/>
        </w:rPr>
        <w:t xml:space="preserve">The table below also identifies how the criteria will be assessed. Please ensure that you demonstrate, as a minimum, the ‘A’ criteria on you application form. </w:t>
      </w:r>
    </w:p>
    <w:p w14:paraId="04249AFC" w14:textId="77777777" w:rsidR="001A34F6" w:rsidRPr="00C81D64" w:rsidRDefault="001A34F6" w:rsidP="0013243D">
      <w:pPr>
        <w:rPr>
          <w:rFonts w:ascii="Arial" w:hAnsi="Arial" w:cs="Arial"/>
          <w:sz w:val="16"/>
          <w:szCs w:val="16"/>
        </w:rPr>
      </w:pPr>
    </w:p>
    <w:p w14:paraId="0B5A5997" w14:textId="77777777" w:rsidR="00872231" w:rsidRDefault="00872231" w:rsidP="0013243D">
      <w:pPr>
        <w:rPr>
          <w:rFonts w:ascii="Arial" w:hAnsi="Arial" w:cs="Arial"/>
          <w:b/>
        </w:rPr>
      </w:pPr>
      <w:r>
        <w:rPr>
          <w:rFonts w:ascii="Arial" w:hAnsi="Arial" w:cs="Arial"/>
          <w:b/>
        </w:rPr>
        <w:t>A</w:t>
      </w:r>
      <w:r>
        <w:rPr>
          <w:rFonts w:ascii="Arial" w:hAnsi="Arial" w:cs="Arial"/>
          <w:b/>
        </w:rPr>
        <w:tab/>
      </w:r>
      <w:r>
        <w:rPr>
          <w:rFonts w:ascii="Arial" w:hAnsi="Arial" w:cs="Arial"/>
          <w:b/>
        </w:rPr>
        <w:tab/>
        <w:t>Application Form</w:t>
      </w:r>
    </w:p>
    <w:p w14:paraId="242BB77F" w14:textId="77777777" w:rsidR="00872231" w:rsidRDefault="00872231" w:rsidP="0013243D">
      <w:pPr>
        <w:rPr>
          <w:rFonts w:ascii="Arial" w:hAnsi="Arial" w:cs="Arial"/>
          <w:b/>
        </w:rPr>
      </w:pPr>
      <w:r>
        <w:rPr>
          <w:rFonts w:ascii="Arial" w:hAnsi="Arial" w:cs="Arial"/>
          <w:b/>
        </w:rPr>
        <w:t>I</w:t>
      </w:r>
      <w:r>
        <w:rPr>
          <w:rFonts w:ascii="Arial" w:hAnsi="Arial" w:cs="Arial"/>
          <w:b/>
        </w:rPr>
        <w:tab/>
      </w:r>
      <w:r>
        <w:rPr>
          <w:rFonts w:ascii="Arial" w:hAnsi="Arial" w:cs="Arial"/>
          <w:b/>
        </w:rPr>
        <w:tab/>
        <w:t>Interview</w:t>
      </w:r>
    </w:p>
    <w:p w14:paraId="3C2B3B1C" w14:textId="77777777" w:rsidR="00872231" w:rsidRDefault="00872231" w:rsidP="0013243D">
      <w:pPr>
        <w:rPr>
          <w:rFonts w:ascii="Arial" w:hAnsi="Arial" w:cs="Arial"/>
          <w:b/>
        </w:rPr>
      </w:pPr>
      <w:r>
        <w:rPr>
          <w:rFonts w:ascii="Arial" w:hAnsi="Arial" w:cs="Arial"/>
          <w:b/>
        </w:rPr>
        <w:t>A &amp; I</w:t>
      </w:r>
      <w:r>
        <w:rPr>
          <w:rFonts w:ascii="Arial" w:hAnsi="Arial" w:cs="Arial"/>
          <w:b/>
        </w:rPr>
        <w:tab/>
      </w:r>
      <w:r>
        <w:rPr>
          <w:rFonts w:ascii="Arial" w:hAnsi="Arial" w:cs="Arial"/>
          <w:b/>
        </w:rPr>
        <w:tab/>
        <w:t>Application Form &amp; Interview</w:t>
      </w:r>
    </w:p>
    <w:p w14:paraId="61876EF2" w14:textId="77777777" w:rsidR="00872231" w:rsidRDefault="00872231" w:rsidP="0013243D">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954"/>
        <w:gridCol w:w="1559"/>
        <w:gridCol w:w="850"/>
      </w:tblGrid>
      <w:tr w:rsidR="00017D1C" w:rsidRPr="00B95828" w14:paraId="18C90C90" w14:textId="77777777" w:rsidTr="007D5D6B">
        <w:tc>
          <w:tcPr>
            <w:tcW w:w="704" w:type="dxa"/>
            <w:shd w:val="clear" w:color="auto" w:fill="F2F2F2" w:themeFill="background1" w:themeFillShade="F2"/>
          </w:tcPr>
          <w:p w14:paraId="23B82896" w14:textId="77777777" w:rsidR="00017D1C" w:rsidRPr="0094679E" w:rsidRDefault="00017D1C" w:rsidP="00A91EE8">
            <w:pPr>
              <w:rPr>
                <w:rFonts w:ascii="Arial" w:hAnsi="Arial" w:cs="Arial"/>
                <w:b/>
              </w:rPr>
            </w:pPr>
            <w:r>
              <w:rPr>
                <w:rFonts w:ascii="Arial" w:hAnsi="Arial" w:cs="Arial"/>
                <w:b/>
              </w:rPr>
              <w:t>Ref:</w:t>
            </w:r>
          </w:p>
        </w:tc>
        <w:tc>
          <w:tcPr>
            <w:tcW w:w="5954" w:type="dxa"/>
            <w:shd w:val="clear" w:color="auto" w:fill="F2F2F2" w:themeFill="background1" w:themeFillShade="F2"/>
          </w:tcPr>
          <w:p w14:paraId="6AF9C0D5" w14:textId="77777777" w:rsidR="00017D1C" w:rsidRPr="00B95828" w:rsidRDefault="00017D1C" w:rsidP="00757C92">
            <w:pPr>
              <w:rPr>
                <w:rFonts w:ascii="Arial" w:hAnsi="Arial" w:cs="Arial"/>
                <w:b/>
              </w:rPr>
            </w:pPr>
            <w:r>
              <w:rPr>
                <w:rFonts w:ascii="Arial" w:hAnsi="Arial" w:cs="Arial"/>
                <w:b/>
              </w:rPr>
              <w:t>C</w:t>
            </w:r>
            <w:r w:rsidR="00757C92">
              <w:rPr>
                <w:rFonts w:ascii="Arial" w:hAnsi="Arial" w:cs="Arial"/>
                <w:b/>
              </w:rPr>
              <w:t>riteria</w:t>
            </w:r>
          </w:p>
        </w:tc>
        <w:tc>
          <w:tcPr>
            <w:tcW w:w="1559" w:type="dxa"/>
            <w:shd w:val="clear" w:color="auto" w:fill="F2F2F2" w:themeFill="background1" w:themeFillShade="F2"/>
          </w:tcPr>
          <w:p w14:paraId="0A678A04" w14:textId="77777777" w:rsidR="00757C92" w:rsidRDefault="00017D1C" w:rsidP="00017D1C">
            <w:pPr>
              <w:rPr>
                <w:rFonts w:ascii="Arial" w:hAnsi="Arial" w:cs="Arial"/>
                <w:b/>
              </w:rPr>
            </w:pPr>
            <w:r>
              <w:rPr>
                <w:rFonts w:ascii="Arial" w:hAnsi="Arial" w:cs="Arial"/>
                <w:b/>
              </w:rPr>
              <w:t xml:space="preserve">Essential / </w:t>
            </w:r>
          </w:p>
          <w:p w14:paraId="41267ED0" w14:textId="77777777" w:rsidR="00017D1C" w:rsidRPr="0094679E" w:rsidRDefault="00017D1C" w:rsidP="00017D1C">
            <w:pPr>
              <w:rPr>
                <w:rFonts w:ascii="Arial" w:hAnsi="Arial" w:cs="Arial"/>
                <w:b/>
              </w:rPr>
            </w:pPr>
            <w:r>
              <w:rPr>
                <w:rFonts w:ascii="Arial" w:hAnsi="Arial" w:cs="Arial"/>
                <w:b/>
              </w:rPr>
              <w:t>Desirable</w:t>
            </w:r>
          </w:p>
        </w:tc>
        <w:tc>
          <w:tcPr>
            <w:tcW w:w="850" w:type="dxa"/>
            <w:shd w:val="clear" w:color="auto" w:fill="F2F2F2" w:themeFill="background1" w:themeFillShade="F2"/>
          </w:tcPr>
          <w:p w14:paraId="7CDBD6B6" w14:textId="77777777" w:rsidR="00017D1C" w:rsidRPr="0094679E" w:rsidRDefault="00017D1C" w:rsidP="00A91EE8">
            <w:pPr>
              <w:jc w:val="center"/>
              <w:rPr>
                <w:rFonts w:ascii="Arial" w:hAnsi="Arial" w:cs="Arial"/>
                <w:b/>
              </w:rPr>
            </w:pPr>
            <w:r>
              <w:rPr>
                <w:rFonts w:ascii="Arial" w:hAnsi="Arial" w:cs="Arial"/>
                <w:b/>
              </w:rPr>
              <w:t>A / I</w:t>
            </w:r>
          </w:p>
        </w:tc>
      </w:tr>
      <w:tr w:rsidR="00017D1C" w:rsidRPr="00B95828" w14:paraId="52EEC3FF" w14:textId="77777777" w:rsidTr="007D5D6B">
        <w:tc>
          <w:tcPr>
            <w:tcW w:w="704" w:type="dxa"/>
            <w:shd w:val="clear" w:color="auto" w:fill="F2F2F2" w:themeFill="background1" w:themeFillShade="F2"/>
          </w:tcPr>
          <w:p w14:paraId="73F3C14F" w14:textId="77777777" w:rsidR="00017D1C" w:rsidRPr="00CA42DB" w:rsidRDefault="00017D1C" w:rsidP="00A91EE8">
            <w:pPr>
              <w:rPr>
                <w:rFonts w:ascii="Arial" w:hAnsi="Arial" w:cs="Arial"/>
              </w:rPr>
            </w:pPr>
          </w:p>
        </w:tc>
        <w:tc>
          <w:tcPr>
            <w:tcW w:w="5954" w:type="dxa"/>
            <w:shd w:val="clear" w:color="auto" w:fill="F2F2F2" w:themeFill="background1" w:themeFillShade="F2"/>
          </w:tcPr>
          <w:p w14:paraId="694BDB19" w14:textId="77777777" w:rsidR="00017D1C" w:rsidRPr="00B95828" w:rsidRDefault="00A8277A" w:rsidP="00017D1C">
            <w:pPr>
              <w:rPr>
                <w:rFonts w:ascii="Arial" w:hAnsi="Arial" w:cs="Arial"/>
                <w:b/>
              </w:rPr>
            </w:pPr>
            <w:r>
              <w:rPr>
                <w:rFonts w:ascii="Arial" w:hAnsi="Arial" w:cs="Arial"/>
                <w:b/>
              </w:rPr>
              <w:t>QUALIFICATIONS</w:t>
            </w:r>
          </w:p>
        </w:tc>
        <w:tc>
          <w:tcPr>
            <w:tcW w:w="1559" w:type="dxa"/>
            <w:shd w:val="clear" w:color="auto" w:fill="F2F2F2" w:themeFill="background1" w:themeFillShade="F2"/>
          </w:tcPr>
          <w:p w14:paraId="1E214166" w14:textId="77777777" w:rsidR="00017D1C" w:rsidRPr="0094679E" w:rsidRDefault="00017D1C" w:rsidP="00017D1C">
            <w:pPr>
              <w:pStyle w:val="ListParagraph"/>
              <w:ind w:left="360"/>
              <w:rPr>
                <w:rFonts w:ascii="Arial" w:hAnsi="Arial" w:cs="Arial"/>
              </w:rPr>
            </w:pPr>
          </w:p>
        </w:tc>
        <w:tc>
          <w:tcPr>
            <w:tcW w:w="850" w:type="dxa"/>
            <w:shd w:val="clear" w:color="auto" w:fill="F2F2F2" w:themeFill="background1" w:themeFillShade="F2"/>
          </w:tcPr>
          <w:p w14:paraId="7CD6AE6F" w14:textId="77777777" w:rsidR="00017D1C" w:rsidRPr="00757C92" w:rsidRDefault="00017D1C" w:rsidP="00757C92">
            <w:pPr>
              <w:rPr>
                <w:rFonts w:ascii="Arial" w:hAnsi="Arial" w:cs="Arial"/>
              </w:rPr>
            </w:pPr>
          </w:p>
        </w:tc>
      </w:tr>
      <w:tr w:rsidR="00017D1C" w:rsidRPr="007F6816" w14:paraId="076FA8DD" w14:textId="77777777" w:rsidTr="007D5D6B">
        <w:trPr>
          <w:trHeight w:val="286"/>
        </w:trPr>
        <w:tc>
          <w:tcPr>
            <w:tcW w:w="704" w:type="dxa"/>
          </w:tcPr>
          <w:p w14:paraId="2CE1E83A" w14:textId="77777777" w:rsidR="00017D1C" w:rsidRPr="007F6816" w:rsidRDefault="00017D1C" w:rsidP="00A91EE8">
            <w:pPr>
              <w:rPr>
                <w:rFonts w:ascii="Arial" w:hAnsi="Arial" w:cs="Arial"/>
              </w:rPr>
            </w:pPr>
          </w:p>
        </w:tc>
        <w:tc>
          <w:tcPr>
            <w:tcW w:w="5954" w:type="dxa"/>
            <w:shd w:val="clear" w:color="auto" w:fill="auto"/>
          </w:tcPr>
          <w:p w14:paraId="7196C3B2" w14:textId="77777777" w:rsidR="001A34F6" w:rsidRPr="007F6816" w:rsidRDefault="007F6816" w:rsidP="001A34F6">
            <w:pPr>
              <w:rPr>
                <w:rFonts w:ascii="Arial" w:hAnsi="Arial" w:cs="Arial"/>
              </w:rPr>
            </w:pPr>
            <w:r w:rsidRPr="007F6816">
              <w:rPr>
                <w:rFonts w:ascii="Arial" w:hAnsi="Arial" w:cs="Arial"/>
              </w:rPr>
              <w:t>Training qualification, i.e. Cert Ed, etc.</w:t>
            </w:r>
          </w:p>
        </w:tc>
        <w:tc>
          <w:tcPr>
            <w:tcW w:w="1559" w:type="dxa"/>
          </w:tcPr>
          <w:p w14:paraId="3FDE8092" w14:textId="77777777" w:rsidR="00017D1C" w:rsidRPr="007F6816" w:rsidRDefault="007F6816" w:rsidP="00017D1C">
            <w:pPr>
              <w:rPr>
                <w:rFonts w:ascii="Arial" w:hAnsi="Arial" w:cs="Arial"/>
              </w:rPr>
            </w:pPr>
            <w:r w:rsidRPr="007F6816">
              <w:rPr>
                <w:rFonts w:ascii="Arial" w:hAnsi="Arial" w:cs="Arial"/>
              </w:rPr>
              <w:t>Desirable</w:t>
            </w:r>
          </w:p>
        </w:tc>
        <w:tc>
          <w:tcPr>
            <w:tcW w:w="850" w:type="dxa"/>
            <w:shd w:val="clear" w:color="auto" w:fill="auto"/>
          </w:tcPr>
          <w:p w14:paraId="55F73316" w14:textId="77777777" w:rsidR="00017D1C" w:rsidRPr="007F6816" w:rsidRDefault="00956830" w:rsidP="00757C92">
            <w:pPr>
              <w:rPr>
                <w:rFonts w:ascii="Arial" w:hAnsi="Arial" w:cs="Arial"/>
              </w:rPr>
            </w:pPr>
            <w:r>
              <w:rPr>
                <w:rFonts w:ascii="Arial" w:hAnsi="Arial" w:cs="Arial"/>
              </w:rPr>
              <w:t>I</w:t>
            </w:r>
          </w:p>
        </w:tc>
      </w:tr>
      <w:tr w:rsidR="00017D1C" w:rsidRPr="00B95828" w14:paraId="5345884E" w14:textId="77777777" w:rsidTr="007D5D6B">
        <w:trPr>
          <w:trHeight w:val="286"/>
        </w:trPr>
        <w:tc>
          <w:tcPr>
            <w:tcW w:w="704" w:type="dxa"/>
            <w:shd w:val="clear" w:color="auto" w:fill="F2F2F2" w:themeFill="background1" w:themeFillShade="F2"/>
          </w:tcPr>
          <w:p w14:paraId="61ADDFE7" w14:textId="77777777" w:rsidR="00017D1C" w:rsidRPr="00A91EE8" w:rsidRDefault="00017D1C" w:rsidP="00A91EE8">
            <w:pPr>
              <w:rPr>
                <w:rFonts w:ascii="Arial" w:hAnsi="Arial" w:cs="Arial"/>
              </w:rPr>
            </w:pPr>
          </w:p>
        </w:tc>
        <w:tc>
          <w:tcPr>
            <w:tcW w:w="5954" w:type="dxa"/>
            <w:shd w:val="clear" w:color="auto" w:fill="F2F2F2" w:themeFill="background1" w:themeFillShade="F2"/>
          </w:tcPr>
          <w:p w14:paraId="667394E8" w14:textId="77777777" w:rsidR="00017D1C" w:rsidRPr="00B95828" w:rsidRDefault="00C56BE8" w:rsidP="00757C92">
            <w:pPr>
              <w:rPr>
                <w:rFonts w:ascii="Arial" w:hAnsi="Arial" w:cs="Arial"/>
                <w:b/>
              </w:rPr>
            </w:pPr>
            <w:r>
              <w:rPr>
                <w:rFonts w:ascii="Arial" w:hAnsi="Arial" w:cs="Arial"/>
                <w:b/>
              </w:rPr>
              <w:t>EXPERIENCE</w:t>
            </w:r>
          </w:p>
        </w:tc>
        <w:tc>
          <w:tcPr>
            <w:tcW w:w="1559" w:type="dxa"/>
            <w:shd w:val="clear" w:color="auto" w:fill="F2F2F2" w:themeFill="background1" w:themeFillShade="F2"/>
          </w:tcPr>
          <w:p w14:paraId="7B246903" w14:textId="77777777" w:rsidR="00017D1C" w:rsidRPr="00757C92" w:rsidRDefault="00017D1C" w:rsidP="00757C92">
            <w:pPr>
              <w:rPr>
                <w:rFonts w:ascii="Arial" w:hAnsi="Arial" w:cs="Arial"/>
              </w:rPr>
            </w:pPr>
          </w:p>
        </w:tc>
        <w:tc>
          <w:tcPr>
            <w:tcW w:w="850" w:type="dxa"/>
            <w:shd w:val="clear" w:color="auto" w:fill="F2F2F2" w:themeFill="background1" w:themeFillShade="F2"/>
          </w:tcPr>
          <w:p w14:paraId="3EDD8509" w14:textId="77777777" w:rsidR="00017D1C" w:rsidRPr="00757C92" w:rsidRDefault="00017D1C" w:rsidP="00757C92">
            <w:pPr>
              <w:rPr>
                <w:rFonts w:ascii="Arial" w:hAnsi="Arial" w:cs="Arial"/>
              </w:rPr>
            </w:pPr>
          </w:p>
        </w:tc>
      </w:tr>
      <w:tr w:rsidR="007F6816" w:rsidRPr="007F6816" w14:paraId="3F2275B0" w14:textId="77777777" w:rsidTr="007D5D6B">
        <w:trPr>
          <w:trHeight w:val="286"/>
        </w:trPr>
        <w:tc>
          <w:tcPr>
            <w:tcW w:w="704" w:type="dxa"/>
          </w:tcPr>
          <w:p w14:paraId="2D8AF09A" w14:textId="77777777" w:rsidR="007F6816" w:rsidRPr="007F6816" w:rsidRDefault="007F6816" w:rsidP="00F2447F">
            <w:pPr>
              <w:rPr>
                <w:rFonts w:ascii="Arial" w:hAnsi="Arial" w:cs="Arial"/>
              </w:rPr>
            </w:pPr>
            <w:r>
              <w:rPr>
                <w:rFonts w:ascii="Arial" w:hAnsi="Arial" w:cs="Arial"/>
              </w:rPr>
              <w:t>1.</w:t>
            </w:r>
          </w:p>
        </w:tc>
        <w:tc>
          <w:tcPr>
            <w:tcW w:w="5954" w:type="dxa"/>
            <w:shd w:val="clear" w:color="auto" w:fill="auto"/>
          </w:tcPr>
          <w:p w14:paraId="463D1CBC" w14:textId="77777777" w:rsidR="007F6816" w:rsidRPr="007F6816" w:rsidRDefault="007F6816" w:rsidP="00F2447F">
            <w:pPr>
              <w:rPr>
                <w:rFonts w:ascii="Arial" w:hAnsi="Arial" w:cs="Arial"/>
              </w:rPr>
            </w:pPr>
            <w:r w:rsidRPr="007F6816">
              <w:rPr>
                <w:rFonts w:ascii="Arial" w:hAnsi="Arial" w:cs="Arial"/>
              </w:rPr>
              <w:t>Sound knowledge of current legislation, policy and best practice relating to safeguarding</w:t>
            </w:r>
            <w:r>
              <w:rPr>
                <w:rFonts w:ascii="Arial" w:hAnsi="Arial" w:cs="Arial"/>
              </w:rPr>
              <w:t>.</w:t>
            </w:r>
          </w:p>
        </w:tc>
        <w:tc>
          <w:tcPr>
            <w:tcW w:w="1559" w:type="dxa"/>
          </w:tcPr>
          <w:p w14:paraId="31843B81" w14:textId="77777777" w:rsidR="007F6816" w:rsidRPr="007F6816" w:rsidRDefault="007F6816" w:rsidP="00F2447F">
            <w:pPr>
              <w:rPr>
                <w:rFonts w:ascii="Arial" w:hAnsi="Arial" w:cs="Arial"/>
              </w:rPr>
            </w:pPr>
            <w:r w:rsidRPr="007F6816">
              <w:rPr>
                <w:rFonts w:ascii="Arial" w:hAnsi="Arial" w:cs="Arial"/>
              </w:rPr>
              <w:t>Essential</w:t>
            </w:r>
          </w:p>
        </w:tc>
        <w:tc>
          <w:tcPr>
            <w:tcW w:w="850" w:type="dxa"/>
            <w:shd w:val="clear" w:color="auto" w:fill="auto"/>
          </w:tcPr>
          <w:p w14:paraId="38EB8A39" w14:textId="77777777" w:rsidR="007F6816" w:rsidRPr="007F6816" w:rsidRDefault="00956830" w:rsidP="00F2447F">
            <w:pPr>
              <w:rPr>
                <w:rFonts w:ascii="Arial" w:hAnsi="Arial" w:cs="Arial"/>
              </w:rPr>
            </w:pPr>
            <w:r>
              <w:rPr>
                <w:rFonts w:ascii="Arial" w:hAnsi="Arial" w:cs="Arial"/>
              </w:rPr>
              <w:t>A &amp; I</w:t>
            </w:r>
          </w:p>
        </w:tc>
      </w:tr>
      <w:tr w:rsidR="007F6816" w:rsidRPr="007F6816" w14:paraId="086886AB" w14:textId="77777777" w:rsidTr="007D5D6B">
        <w:trPr>
          <w:trHeight w:val="286"/>
        </w:trPr>
        <w:tc>
          <w:tcPr>
            <w:tcW w:w="704" w:type="dxa"/>
          </w:tcPr>
          <w:p w14:paraId="2809B7A2" w14:textId="77777777" w:rsidR="007F6816" w:rsidRPr="007F6816" w:rsidRDefault="007F6816" w:rsidP="00F2447F">
            <w:pPr>
              <w:rPr>
                <w:rFonts w:ascii="Arial" w:hAnsi="Arial" w:cs="Arial"/>
              </w:rPr>
            </w:pPr>
            <w:r>
              <w:rPr>
                <w:rFonts w:ascii="Arial" w:hAnsi="Arial" w:cs="Arial"/>
              </w:rPr>
              <w:t>2.</w:t>
            </w:r>
          </w:p>
        </w:tc>
        <w:tc>
          <w:tcPr>
            <w:tcW w:w="5954" w:type="dxa"/>
            <w:shd w:val="clear" w:color="auto" w:fill="auto"/>
          </w:tcPr>
          <w:p w14:paraId="17D67B66" w14:textId="77777777" w:rsidR="007F6816" w:rsidRPr="007F6816" w:rsidRDefault="007F6816" w:rsidP="00F2447F">
            <w:pPr>
              <w:rPr>
                <w:rFonts w:ascii="Arial" w:hAnsi="Arial" w:cs="Arial"/>
              </w:rPr>
            </w:pPr>
            <w:r w:rsidRPr="007F6816">
              <w:rPr>
                <w:rFonts w:ascii="Arial" w:hAnsi="Arial" w:cs="Arial"/>
              </w:rPr>
              <w:t>Experience of effective developing and delivering training</w:t>
            </w:r>
            <w:r>
              <w:rPr>
                <w:rFonts w:ascii="Arial" w:hAnsi="Arial" w:cs="Arial"/>
              </w:rPr>
              <w:t>.</w:t>
            </w:r>
          </w:p>
        </w:tc>
        <w:tc>
          <w:tcPr>
            <w:tcW w:w="1559" w:type="dxa"/>
          </w:tcPr>
          <w:p w14:paraId="1A48BEB7" w14:textId="77777777" w:rsidR="007F6816" w:rsidRPr="007F6816" w:rsidRDefault="007F6816" w:rsidP="00F2447F">
            <w:pPr>
              <w:rPr>
                <w:rFonts w:ascii="Arial" w:hAnsi="Arial" w:cs="Arial"/>
              </w:rPr>
            </w:pPr>
            <w:r w:rsidRPr="007F6816">
              <w:rPr>
                <w:rFonts w:ascii="Arial" w:hAnsi="Arial" w:cs="Arial"/>
              </w:rPr>
              <w:t>Essential</w:t>
            </w:r>
          </w:p>
        </w:tc>
        <w:tc>
          <w:tcPr>
            <w:tcW w:w="850" w:type="dxa"/>
            <w:shd w:val="clear" w:color="auto" w:fill="auto"/>
          </w:tcPr>
          <w:p w14:paraId="73C930F8" w14:textId="77777777" w:rsidR="007F6816" w:rsidRPr="007F6816" w:rsidRDefault="00956830" w:rsidP="00F2447F">
            <w:pPr>
              <w:rPr>
                <w:rFonts w:ascii="Arial" w:hAnsi="Arial" w:cs="Arial"/>
              </w:rPr>
            </w:pPr>
            <w:r>
              <w:rPr>
                <w:rFonts w:ascii="Arial" w:hAnsi="Arial" w:cs="Arial"/>
              </w:rPr>
              <w:t>A &amp; I</w:t>
            </w:r>
          </w:p>
        </w:tc>
      </w:tr>
      <w:tr w:rsidR="00956830" w:rsidRPr="007F6816" w14:paraId="1122FB40" w14:textId="77777777" w:rsidTr="007D5D6B">
        <w:trPr>
          <w:trHeight w:val="286"/>
        </w:trPr>
        <w:tc>
          <w:tcPr>
            <w:tcW w:w="704" w:type="dxa"/>
          </w:tcPr>
          <w:p w14:paraId="2D03093E" w14:textId="77777777" w:rsidR="00956830" w:rsidRPr="007F6816" w:rsidRDefault="00956830" w:rsidP="00F2447F">
            <w:pPr>
              <w:rPr>
                <w:rFonts w:ascii="Arial" w:hAnsi="Arial" w:cs="Arial"/>
              </w:rPr>
            </w:pPr>
            <w:r>
              <w:rPr>
                <w:rFonts w:ascii="Arial" w:hAnsi="Arial" w:cs="Arial"/>
              </w:rPr>
              <w:t>3.</w:t>
            </w:r>
          </w:p>
        </w:tc>
        <w:tc>
          <w:tcPr>
            <w:tcW w:w="5954" w:type="dxa"/>
            <w:shd w:val="clear" w:color="auto" w:fill="auto"/>
          </w:tcPr>
          <w:p w14:paraId="68864F0F" w14:textId="1F0337C6" w:rsidR="00956830" w:rsidRPr="007F6816" w:rsidRDefault="00956830" w:rsidP="00F2447F">
            <w:pPr>
              <w:rPr>
                <w:rFonts w:ascii="Arial" w:hAnsi="Arial" w:cs="Arial"/>
                <w:b/>
              </w:rPr>
            </w:pPr>
            <w:r>
              <w:rPr>
                <w:rFonts w:ascii="Arial" w:hAnsi="Arial" w:cs="Arial"/>
                <w:szCs w:val="24"/>
              </w:rPr>
              <w:t>Experience</w:t>
            </w:r>
            <w:r w:rsidRPr="007F6816">
              <w:rPr>
                <w:rFonts w:ascii="Arial" w:hAnsi="Arial" w:cs="Arial"/>
                <w:szCs w:val="24"/>
              </w:rPr>
              <w:t xml:space="preserve"> of using IT to deliver training</w:t>
            </w:r>
            <w:r>
              <w:rPr>
                <w:rFonts w:ascii="Arial" w:hAnsi="Arial" w:cs="Arial"/>
                <w:szCs w:val="24"/>
              </w:rPr>
              <w:t>.</w:t>
            </w:r>
          </w:p>
        </w:tc>
        <w:tc>
          <w:tcPr>
            <w:tcW w:w="1559" w:type="dxa"/>
          </w:tcPr>
          <w:p w14:paraId="0393F3DB" w14:textId="77777777" w:rsidR="00956830" w:rsidRPr="007F6816" w:rsidRDefault="00956830" w:rsidP="00F2447F">
            <w:pPr>
              <w:rPr>
                <w:rFonts w:ascii="Arial" w:hAnsi="Arial" w:cs="Arial"/>
              </w:rPr>
            </w:pPr>
            <w:r w:rsidRPr="007F6816">
              <w:rPr>
                <w:rFonts w:ascii="Arial" w:hAnsi="Arial" w:cs="Arial"/>
              </w:rPr>
              <w:t>Essential</w:t>
            </w:r>
          </w:p>
        </w:tc>
        <w:tc>
          <w:tcPr>
            <w:tcW w:w="850" w:type="dxa"/>
            <w:shd w:val="clear" w:color="auto" w:fill="auto"/>
          </w:tcPr>
          <w:p w14:paraId="5DFEC045" w14:textId="77777777" w:rsidR="00956830" w:rsidRPr="007F6816" w:rsidRDefault="00956830" w:rsidP="00F2447F">
            <w:pPr>
              <w:rPr>
                <w:rFonts w:ascii="Arial" w:hAnsi="Arial" w:cs="Arial"/>
              </w:rPr>
            </w:pPr>
            <w:r>
              <w:rPr>
                <w:rFonts w:ascii="Arial" w:hAnsi="Arial" w:cs="Arial"/>
              </w:rPr>
              <w:t>A &amp; I</w:t>
            </w:r>
          </w:p>
        </w:tc>
      </w:tr>
      <w:tr w:rsidR="007F6816" w:rsidRPr="007F6816" w14:paraId="106F6CE1" w14:textId="77777777" w:rsidTr="007D5D6B">
        <w:trPr>
          <w:trHeight w:val="286"/>
        </w:trPr>
        <w:tc>
          <w:tcPr>
            <w:tcW w:w="704" w:type="dxa"/>
          </w:tcPr>
          <w:p w14:paraId="060D741C" w14:textId="77777777" w:rsidR="007F6816" w:rsidRPr="007F6816" w:rsidRDefault="007F6816" w:rsidP="00F2447F">
            <w:pPr>
              <w:rPr>
                <w:rFonts w:ascii="Arial" w:hAnsi="Arial" w:cs="Arial"/>
              </w:rPr>
            </w:pPr>
          </w:p>
        </w:tc>
        <w:tc>
          <w:tcPr>
            <w:tcW w:w="5954" w:type="dxa"/>
            <w:shd w:val="clear" w:color="auto" w:fill="auto"/>
          </w:tcPr>
          <w:p w14:paraId="4D2C0FF1" w14:textId="77777777" w:rsidR="007F6816" w:rsidRPr="007F6816" w:rsidRDefault="007F6816" w:rsidP="00F2447F">
            <w:pPr>
              <w:rPr>
                <w:rFonts w:ascii="Arial" w:hAnsi="Arial" w:cs="Arial"/>
              </w:rPr>
            </w:pPr>
            <w:r w:rsidRPr="007F6816">
              <w:rPr>
                <w:rFonts w:ascii="Arial" w:hAnsi="Arial" w:cs="Arial"/>
              </w:rPr>
              <w:t>Experience of working in a statutory environment (health, social care or police)</w:t>
            </w:r>
            <w:r>
              <w:rPr>
                <w:rFonts w:ascii="Arial" w:hAnsi="Arial" w:cs="Arial"/>
              </w:rPr>
              <w:t>.</w:t>
            </w:r>
          </w:p>
        </w:tc>
        <w:tc>
          <w:tcPr>
            <w:tcW w:w="1559" w:type="dxa"/>
          </w:tcPr>
          <w:p w14:paraId="2E6C6C1D" w14:textId="77777777" w:rsidR="007F6816" w:rsidRPr="007F6816" w:rsidRDefault="007F6816" w:rsidP="00F2447F">
            <w:pPr>
              <w:rPr>
                <w:rFonts w:ascii="Arial" w:hAnsi="Arial" w:cs="Arial"/>
              </w:rPr>
            </w:pPr>
            <w:r w:rsidRPr="007F6816">
              <w:rPr>
                <w:rFonts w:ascii="Arial" w:hAnsi="Arial" w:cs="Arial"/>
              </w:rPr>
              <w:t>Desirable</w:t>
            </w:r>
          </w:p>
        </w:tc>
        <w:tc>
          <w:tcPr>
            <w:tcW w:w="850" w:type="dxa"/>
            <w:shd w:val="clear" w:color="auto" w:fill="auto"/>
          </w:tcPr>
          <w:p w14:paraId="107C6D07" w14:textId="77777777" w:rsidR="007F6816" w:rsidRPr="007F6816" w:rsidRDefault="00956830" w:rsidP="00F2447F">
            <w:pPr>
              <w:rPr>
                <w:rFonts w:ascii="Arial" w:hAnsi="Arial" w:cs="Arial"/>
              </w:rPr>
            </w:pPr>
            <w:r>
              <w:rPr>
                <w:rFonts w:ascii="Arial" w:hAnsi="Arial" w:cs="Arial"/>
              </w:rPr>
              <w:t>I</w:t>
            </w:r>
          </w:p>
        </w:tc>
      </w:tr>
      <w:tr w:rsidR="00017D1C" w:rsidRPr="007F6816" w14:paraId="12124CD8" w14:textId="77777777" w:rsidTr="007D5D6B">
        <w:trPr>
          <w:trHeight w:val="286"/>
        </w:trPr>
        <w:tc>
          <w:tcPr>
            <w:tcW w:w="704" w:type="dxa"/>
          </w:tcPr>
          <w:p w14:paraId="1DB0A438" w14:textId="77777777" w:rsidR="00757C92" w:rsidRPr="007F6816" w:rsidRDefault="00757C92" w:rsidP="00A91EE8">
            <w:pPr>
              <w:rPr>
                <w:rFonts w:ascii="Arial" w:hAnsi="Arial" w:cs="Arial"/>
              </w:rPr>
            </w:pPr>
          </w:p>
        </w:tc>
        <w:tc>
          <w:tcPr>
            <w:tcW w:w="5954" w:type="dxa"/>
            <w:shd w:val="clear" w:color="auto" w:fill="auto"/>
          </w:tcPr>
          <w:p w14:paraId="1C98BFD4" w14:textId="73D8A0FD" w:rsidR="00017D1C" w:rsidRPr="007F6816" w:rsidRDefault="007F6816" w:rsidP="00757C92">
            <w:pPr>
              <w:rPr>
                <w:rFonts w:ascii="Arial" w:hAnsi="Arial" w:cs="Arial"/>
              </w:rPr>
            </w:pPr>
            <w:r w:rsidRPr="007F6816">
              <w:rPr>
                <w:rFonts w:ascii="Arial" w:hAnsi="Arial" w:cs="Arial"/>
              </w:rPr>
              <w:t>Experience of working in the church context</w:t>
            </w:r>
            <w:r w:rsidR="007D5D6B">
              <w:rPr>
                <w:rFonts w:ascii="Arial" w:hAnsi="Arial" w:cs="Arial"/>
              </w:rPr>
              <w:t>, particularly the Church of England</w:t>
            </w:r>
            <w:r>
              <w:rPr>
                <w:rFonts w:ascii="Arial" w:hAnsi="Arial" w:cs="Arial"/>
              </w:rPr>
              <w:t>.</w:t>
            </w:r>
          </w:p>
        </w:tc>
        <w:tc>
          <w:tcPr>
            <w:tcW w:w="1559" w:type="dxa"/>
          </w:tcPr>
          <w:p w14:paraId="2B03E66F" w14:textId="77777777" w:rsidR="00757C92" w:rsidRPr="007F6816" w:rsidRDefault="007F6816" w:rsidP="00017D1C">
            <w:pPr>
              <w:rPr>
                <w:rFonts w:ascii="Arial" w:hAnsi="Arial" w:cs="Arial"/>
              </w:rPr>
            </w:pPr>
            <w:r w:rsidRPr="007F6816">
              <w:rPr>
                <w:rFonts w:ascii="Arial" w:hAnsi="Arial" w:cs="Arial"/>
              </w:rPr>
              <w:t>Desirable</w:t>
            </w:r>
          </w:p>
        </w:tc>
        <w:tc>
          <w:tcPr>
            <w:tcW w:w="850" w:type="dxa"/>
            <w:shd w:val="clear" w:color="auto" w:fill="auto"/>
          </w:tcPr>
          <w:p w14:paraId="4FABEF90" w14:textId="77777777" w:rsidR="00017D1C" w:rsidRPr="007F6816" w:rsidRDefault="00956830" w:rsidP="00757C92">
            <w:pPr>
              <w:rPr>
                <w:rFonts w:ascii="Arial" w:hAnsi="Arial" w:cs="Arial"/>
              </w:rPr>
            </w:pPr>
            <w:r>
              <w:rPr>
                <w:rFonts w:ascii="Arial" w:hAnsi="Arial" w:cs="Arial"/>
              </w:rPr>
              <w:t>I</w:t>
            </w:r>
          </w:p>
        </w:tc>
      </w:tr>
      <w:tr w:rsidR="00017D1C" w:rsidRPr="00B95828" w14:paraId="4DEDAF97" w14:textId="77777777" w:rsidTr="007D5D6B">
        <w:trPr>
          <w:trHeight w:val="286"/>
        </w:trPr>
        <w:tc>
          <w:tcPr>
            <w:tcW w:w="704" w:type="dxa"/>
            <w:shd w:val="clear" w:color="auto" w:fill="F2F2F2" w:themeFill="background1" w:themeFillShade="F2"/>
          </w:tcPr>
          <w:p w14:paraId="631AB2AA" w14:textId="77777777" w:rsidR="00017D1C" w:rsidRPr="00A91EE8" w:rsidRDefault="00017D1C" w:rsidP="00A91EE8">
            <w:pPr>
              <w:rPr>
                <w:rFonts w:ascii="Arial" w:hAnsi="Arial" w:cs="Arial"/>
              </w:rPr>
            </w:pPr>
          </w:p>
        </w:tc>
        <w:tc>
          <w:tcPr>
            <w:tcW w:w="5954" w:type="dxa"/>
            <w:shd w:val="clear" w:color="auto" w:fill="F2F2F2" w:themeFill="background1" w:themeFillShade="F2"/>
          </w:tcPr>
          <w:p w14:paraId="12450671" w14:textId="77777777" w:rsidR="00017D1C" w:rsidRPr="00B95828" w:rsidRDefault="007F6816" w:rsidP="00017D1C">
            <w:pPr>
              <w:rPr>
                <w:rFonts w:ascii="Arial" w:hAnsi="Arial" w:cs="Arial"/>
                <w:b/>
              </w:rPr>
            </w:pPr>
            <w:r>
              <w:rPr>
                <w:rFonts w:ascii="Arial" w:hAnsi="Arial" w:cs="Arial"/>
                <w:b/>
              </w:rPr>
              <w:t>KNOWLEDGE</w:t>
            </w:r>
          </w:p>
        </w:tc>
        <w:tc>
          <w:tcPr>
            <w:tcW w:w="1559" w:type="dxa"/>
            <w:shd w:val="clear" w:color="auto" w:fill="F2F2F2" w:themeFill="background1" w:themeFillShade="F2"/>
          </w:tcPr>
          <w:p w14:paraId="7D14D8FD" w14:textId="77777777" w:rsidR="00017D1C" w:rsidRPr="00757C92" w:rsidRDefault="00017D1C" w:rsidP="00757C92">
            <w:pPr>
              <w:rPr>
                <w:rFonts w:ascii="Arial" w:hAnsi="Arial" w:cs="Arial"/>
              </w:rPr>
            </w:pPr>
          </w:p>
        </w:tc>
        <w:tc>
          <w:tcPr>
            <w:tcW w:w="850" w:type="dxa"/>
            <w:shd w:val="clear" w:color="auto" w:fill="F2F2F2" w:themeFill="background1" w:themeFillShade="F2"/>
          </w:tcPr>
          <w:p w14:paraId="23D56E1A" w14:textId="77777777" w:rsidR="00017D1C" w:rsidRPr="00757C92" w:rsidRDefault="00017D1C" w:rsidP="00757C92">
            <w:pPr>
              <w:rPr>
                <w:rFonts w:ascii="Arial" w:hAnsi="Arial" w:cs="Arial"/>
              </w:rPr>
            </w:pPr>
          </w:p>
        </w:tc>
      </w:tr>
      <w:tr w:rsidR="00C56BE8" w:rsidRPr="00C56BE8" w14:paraId="55D088C5" w14:textId="77777777" w:rsidTr="007D5D6B">
        <w:trPr>
          <w:trHeight w:val="286"/>
        </w:trPr>
        <w:tc>
          <w:tcPr>
            <w:tcW w:w="704" w:type="dxa"/>
          </w:tcPr>
          <w:p w14:paraId="32760D05" w14:textId="77777777" w:rsidR="00C56BE8" w:rsidRPr="00C56BE8" w:rsidRDefault="00956830" w:rsidP="00F2447F">
            <w:pPr>
              <w:rPr>
                <w:rFonts w:ascii="Arial" w:hAnsi="Arial" w:cs="Arial"/>
              </w:rPr>
            </w:pPr>
            <w:r>
              <w:rPr>
                <w:rFonts w:ascii="Arial" w:hAnsi="Arial" w:cs="Arial"/>
              </w:rPr>
              <w:t>4.</w:t>
            </w:r>
          </w:p>
        </w:tc>
        <w:tc>
          <w:tcPr>
            <w:tcW w:w="5954" w:type="dxa"/>
            <w:shd w:val="clear" w:color="auto" w:fill="auto"/>
          </w:tcPr>
          <w:p w14:paraId="75DE587F" w14:textId="77777777" w:rsidR="00C56BE8" w:rsidRPr="00C56BE8" w:rsidRDefault="007F6816" w:rsidP="00F2447F">
            <w:pPr>
              <w:rPr>
                <w:rFonts w:ascii="Arial" w:hAnsi="Arial" w:cs="Arial"/>
              </w:rPr>
            </w:pPr>
            <w:r w:rsidRPr="0017641B">
              <w:rPr>
                <w:rFonts w:ascii="Arial" w:hAnsi="Arial" w:cs="Arial"/>
                <w:szCs w:val="24"/>
              </w:rPr>
              <w:t>Knowledge of legal frameworks relating to safeguarding</w:t>
            </w:r>
            <w:r w:rsidR="00956830">
              <w:rPr>
                <w:rFonts w:ascii="Arial" w:hAnsi="Arial" w:cs="Arial"/>
                <w:szCs w:val="24"/>
              </w:rPr>
              <w:t>.</w:t>
            </w:r>
          </w:p>
        </w:tc>
        <w:tc>
          <w:tcPr>
            <w:tcW w:w="1559" w:type="dxa"/>
          </w:tcPr>
          <w:p w14:paraId="6DF5FE9D" w14:textId="77777777" w:rsidR="00C56BE8" w:rsidRPr="00C56BE8" w:rsidRDefault="007F6816" w:rsidP="00F2447F">
            <w:pPr>
              <w:rPr>
                <w:rFonts w:ascii="Arial" w:hAnsi="Arial" w:cs="Arial"/>
              </w:rPr>
            </w:pPr>
            <w:r w:rsidRPr="007F6816">
              <w:rPr>
                <w:rFonts w:ascii="Arial" w:hAnsi="Arial" w:cs="Arial"/>
              </w:rPr>
              <w:t>Essential</w:t>
            </w:r>
          </w:p>
        </w:tc>
        <w:tc>
          <w:tcPr>
            <w:tcW w:w="850" w:type="dxa"/>
            <w:shd w:val="clear" w:color="auto" w:fill="auto"/>
          </w:tcPr>
          <w:p w14:paraId="1135BE41" w14:textId="77777777" w:rsidR="00C56BE8" w:rsidRPr="00C56BE8" w:rsidRDefault="00956830" w:rsidP="00F2447F">
            <w:pPr>
              <w:rPr>
                <w:rFonts w:ascii="Arial" w:hAnsi="Arial" w:cs="Arial"/>
              </w:rPr>
            </w:pPr>
            <w:r>
              <w:rPr>
                <w:rFonts w:ascii="Arial" w:hAnsi="Arial" w:cs="Arial"/>
              </w:rPr>
              <w:t>A &amp; I</w:t>
            </w:r>
          </w:p>
        </w:tc>
      </w:tr>
      <w:tr w:rsidR="007F6816" w:rsidRPr="00B95828" w14:paraId="3D7955FF" w14:textId="77777777" w:rsidTr="007D5D6B">
        <w:trPr>
          <w:trHeight w:val="286"/>
        </w:trPr>
        <w:tc>
          <w:tcPr>
            <w:tcW w:w="704" w:type="dxa"/>
            <w:shd w:val="clear" w:color="auto" w:fill="F2F2F2" w:themeFill="background1" w:themeFillShade="F2"/>
          </w:tcPr>
          <w:p w14:paraId="18057DF2" w14:textId="77777777" w:rsidR="007F6816" w:rsidRPr="00A91EE8" w:rsidRDefault="007F6816" w:rsidP="00F2447F">
            <w:pPr>
              <w:rPr>
                <w:rFonts w:ascii="Arial" w:hAnsi="Arial" w:cs="Arial"/>
              </w:rPr>
            </w:pPr>
          </w:p>
        </w:tc>
        <w:tc>
          <w:tcPr>
            <w:tcW w:w="5954" w:type="dxa"/>
            <w:shd w:val="clear" w:color="auto" w:fill="F2F2F2" w:themeFill="background1" w:themeFillShade="F2"/>
          </w:tcPr>
          <w:p w14:paraId="25BD7539" w14:textId="77777777" w:rsidR="007F6816" w:rsidRPr="00B95828" w:rsidRDefault="007F6816" w:rsidP="00F2447F">
            <w:pPr>
              <w:rPr>
                <w:rFonts w:ascii="Arial" w:hAnsi="Arial" w:cs="Arial"/>
                <w:b/>
              </w:rPr>
            </w:pPr>
            <w:r>
              <w:rPr>
                <w:rFonts w:ascii="Arial" w:hAnsi="Arial" w:cs="Arial"/>
                <w:b/>
              </w:rPr>
              <w:t>SKILLS &amp; APTITUDES</w:t>
            </w:r>
          </w:p>
        </w:tc>
        <w:tc>
          <w:tcPr>
            <w:tcW w:w="1559" w:type="dxa"/>
            <w:shd w:val="clear" w:color="auto" w:fill="F2F2F2" w:themeFill="background1" w:themeFillShade="F2"/>
          </w:tcPr>
          <w:p w14:paraId="7046CA0B" w14:textId="77777777" w:rsidR="007F6816" w:rsidRPr="00757C92" w:rsidRDefault="007F6816" w:rsidP="00F2447F">
            <w:pPr>
              <w:rPr>
                <w:rFonts w:ascii="Arial" w:hAnsi="Arial" w:cs="Arial"/>
              </w:rPr>
            </w:pPr>
          </w:p>
        </w:tc>
        <w:tc>
          <w:tcPr>
            <w:tcW w:w="850" w:type="dxa"/>
            <w:shd w:val="clear" w:color="auto" w:fill="F2F2F2" w:themeFill="background1" w:themeFillShade="F2"/>
          </w:tcPr>
          <w:p w14:paraId="66C20CFE" w14:textId="77777777" w:rsidR="007F6816" w:rsidRPr="00757C92" w:rsidRDefault="007F6816" w:rsidP="00F2447F">
            <w:pPr>
              <w:rPr>
                <w:rFonts w:ascii="Arial" w:hAnsi="Arial" w:cs="Arial"/>
              </w:rPr>
            </w:pPr>
          </w:p>
        </w:tc>
      </w:tr>
      <w:tr w:rsidR="007F6816" w:rsidRPr="00B95828" w14:paraId="3DCAFBE9" w14:textId="77777777" w:rsidTr="007D5D6B">
        <w:trPr>
          <w:trHeight w:val="286"/>
        </w:trPr>
        <w:tc>
          <w:tcPr>
            <w:tcW w:w="704" w:type="dxa"/>
          </w:tcPr>
          <w:p w14:paraId="72E4FCCA" w14:textId="77777777" w:rsidR="007F6816" w:rsidRPr="00A91EE8" w:rsidRDefault="00956830" w:rsidP="00F2447F">
            <w:pPr>
              <w:rPr>
                <w:rFonts w:ascii="Arial" w:hAnsi="Arial" w:cs="Arial"/>
              </w:rPr>
            </w:pPr>
            <w:r>
              <w:rPr>
                <w:rFonts w:ascii="Arial" w:hAnsi="Arial" w:cs="Arial"/>
              </w:rPr>
              <w:t>5.</w:t>
            </w:r>
          </w:p>
        </w:tc>
        <w:tc>
          <w:tcPr>
            <w:tcW w:w="5954" w:type="dxa"/>
            <w:shd w:val="clear" w:color="auto" w:fill="auto"/>
          </w:tcPr>
          <w:p w14:paraId="55C2B377" w14:textId="77777777" w:rsidR="007F6816" w:rsidRPr="00B95828" w:rsidRDefault="0029774C" w:rsidP="00F2447F">
            <w:pPr>
              <w:rPr>
                <w:rFonts w:ascii="Arial" w:hAnsi="Arial" w:cs="Arial"/>
                <w:b/>
              </w:rPr>
            </w:pPr>
            <w:r w:rsidRPr="0017641B">
              <w:rPr>
                <w:rFonts w:ascii="Arial" w:hAnsi="Arial" w:cs="Arial"/>
              </w:rPr>
              <w:t>Excellent written and oral communication skills including competence in public speaking</w:t>
            </w:r>
            <w:r>
              <w:rPr>
                <w:rFonts w:ascii="Arial" w:hAnsi="Arial" w:cs="Arial"/>
              </w:rPr>
              <w:t xml:space="preserve">. </w:t>
            </w:r>
            <w:r w:rsidRPr="00D37644">
              <w:rPr>
                <w:rFonts w:ascii="Tahoma" w:hAnsi="Tahoma" w:cs="Tahoma"/>
              </w:rPr>
              <w:t>with the ability to adapt style to a range of audiences</w:t>
            </w:r>
            <w:r w:rsidR="00956830">
              <w:rPr>
                <w:rFonts w:ascii="Tahoma" w:hAnsi="Tahoma" w:cs="Tahoma"/>
              </w:rPr>
              <w:t>.</w:t>
            </w:r>
          </w:p>
        </w:tc>
        <w:tc>
          <w:tcPr>
            <w:tcW w:w="1559" w:type="dxa"/>
          </w:tcPr>
          <w:p w14:paraId="296BAD3B" w14:textId="77777777" w:rsidR="007F6816" w:rsidRPr="00017D1C" w:rsidRDefault="0029774C" w:rsidP="00F2447F">
            <w:pPr>
              <w:rPr>
                <w:rFonts w:ascii="Arial" w:hAnsi="Arial" w:cs="Arial"/>
              </w:rPr>
            </w:pPr>
            <w:r w:rsidRPr="007F6816">
              <w:rPr>
                <w:rFonts w:ascii="Arial" w:hAnsi="Arial" w:cs="Arial"/>
              </w:rPr>
              <w:t>Essential</w:t>
            </w:r>
          </w:p>
        </w:tc>
        <w:tc>
          <w:tcPr>
            <w:tcW w:w="850" w:type="dxa"/>
            <w:shd w:val="clear" w:color="auto" w:fill="auto"/>
          </w:tcPr>
          <w:p w14:paraId="22E17179" w14:textId="77777777" w:rsidR="007F6816" w:rsidRPr="00017D1C" w:rsidRDefault="00956830" w:rsidP="00F2447F">
            <w:pPr>
              <w:rPr>
                <w:rFonts w:ascii="Arial" w:hAnsi="Arial" w:cs="Arial"/>
              </w:rPr>
            </w:pPr>
            <w:r>
              <w:rPr>
                <w:rFonts w:ascii="Arial" w:hAnsi="Arial" w:cs="Arial"/>
              </w:rPr>
              <w:t>A &amp; I</w:t>
            </w:r>
          </w:p>
        </w:tc>
      </w:tr>
      <w:tr w:rsidR="0029774C" w:rsidRPr="00B95828" w14:paraId="4EBBF5F5" w14:textId="77777777" w:rsidTr="007D5D6B">
        <w:trPr>
          <w:trHeight w:val="286"/>
        </w:trPr>
        <w:tc>
          <w:tcPr>
            <w:tcW w:w="704" w:type="dxa"/>
          </w:tcPr>
          <w:p w14:paraId="2F2EE207" w14:textId="77777777" w:rsidR="0029774C" w:rsidRPr="00A91EE8" w:rsidRDefault="00956830" w:rsidP="00F2447F">
            <w:pPr>
              <w:rPr>
                <w:rFonts w:ascii="Arial" w:hAnsi="Arial" w:cs="Arial"/>
              </w:rPr>
            </w:pPr>
            <w:r>
              <w:rPr>
                <w:rFonts w:ascii="Arial" w:hAnsi="Arial" w:cs="Arial"/>
              </w:rPr>
              <w:t>6.</w:t>
            </w:r>
          </w:p>
        </w:tc>
        <w:tc>
          <w:tcPr>
            <w:tcW w:w="5954" w:type="dxa"/>
            <w:shd w:val="clear" w:color="auto" w:fill="auto"/>
          </w:tcPr>
          <w:p w14:paraId="34A1EBDA" w14:textId="77777777" w:rsidR="0029774C" w:rsidRPr="00B95828" w:rsidRDefault="0029774C" w:rsidP="00F2447F">
            <w:pPr>
              <w:rPr>
                <w:rFonts w:ascii="Arial" w:hAnsi="Arial" w:cs="Arial"/>
                <w:b/>
              </w:rPr>
            </w:pPr>
            <w:r w:rsidRPr="0017641B">
              <w:rPr>
                <w:rFonts w:ascii="Arial" w:hAnsi="Arial" w:cs="Arial"/>
                <w:szCs w:val="24"/>
              </w:rPr>
              <w:t xml:space="preserve">Ability to plan and </w:t>
            </w:r>
            <w:proofErr w:type="spellStart"/>
            <w:r w:rsidRPr="0017641B">
              <w:rPr>
                <w:rFonts w:ascii="Arial" w:hAnsi="Arial" w:cs="Arial"/>
                <w:szCs w:val="24"/>
              </w:rPr>
              <w:t>prioritise</w:t>
            </w:r>
            <w:proofErr w:type="spellEnd"/>
            <w:r w:rsidRPr="0017641B">
              <w:rPr>
                <w:rFonts w:ascii="Arial" w:hAnsi="Arial" w:cs="Arial"/>
                <w:szCs w:val="24"/>
              </w:rPr>
              <w:t xml:space="preserve"> work and work independently</w:t>
            </w:r>
            <w:r w:rsidR="00956830">
              <w:rPr>
                <w:rFonts w:ascii="Arial" w:hAnsi="Arial" w:cs="Arial"/>
                <w:szCs w:val="24"/>
              </w:rPr>
              <w:t>.</w:t>
            </w:r>
          </w:p>
        </w:tc>
        <w:tc>
          <w:tcPr>
            <w:tcW w:w="1559" w:type="dxa"/>
          </w:tcPr>
          <w:p w14:paraId="42E1E4B5" w14:textId="77777777" w:rsidR="0029774C" w:rsidRPr="00017D1C" w:rsidRDefault="0029774C" w:rsidP="00F2447F">
            <w:pPr>
              <w:rPr>
                <w:rFonts w:ascii="Arial" w:hAnsi="Arial" w:cs="Arial"/>
              </w:rPr>
            </w:pPr>
            <w:r w:rsidRPr="007F6816">
              <w:rPr>
                <w:rFonts w:ascii="Arial" w:hAnsi="Arial" w:cs="Arial"/>
              </w:rPr>
              <w:t>Essential</w:t>
            </w:r>
          </w:p>
        </w:tc>
        <w:tc>
          <w:tcPr>
            <w:tcW w:w="850" w:type="dxa"/>
            <w:shd w:val="clear" w:color="auto" w:fill="auto"/>
          </w:tcPr>
          <w:p w14:paraId="6F0FDDC6" w14:textId="77777777" w:rsidR="0029774C" w:rsidRPr="00017D1C" w:rsidRDefault="00956830" w:rsidP="00F2447F">
            <w:pPr>
              <w:rPr>
                <w:rFonts w:ascii="Arial" w:hAnsi="Arial" w:cs="Arial"/>
              </w:rPr>
            </w:pPr>
            <w:r>
              <w:rPr>
                <w:rFonts w:ascii="Arial" w:hAnsi="Arial" w:cs="Arial"/>
              </w:rPr>
              <w:t>A &amp; I</w:t>
            </w:r>
          </w:p>
        </w:tc>
      </w:tr>
      <w:tr w:rsidR="00956830" w:rsidRPr="00283C05" w14:paraId="32256C31" w14:textId="77777777" w:rsidTr="007D5D6B">
        <w:trPr>
          <w:trHeight w:val="286"/>
        </w:trPr>
        <w:tc>
          <w:tcPr>
            <w:tcW w:w="704" w:type="dxa"/>
          </w:tcPr>
          <w:p w14:paraId="1BD789C1" w14:textId="77777777" w:rsidR="00956830" w:rsidRPr="00283C05" w:rsidRDefault="00956830" w:rsidP="00F2447F">
            <w:pPr>
              <w:rPr>
                <w:rFonts w:ascii="Arial" w:hAnsi="Arial" w:cs="Arial"/>
              </w:rPr>
            </w:pPr>
            <w:r>
              <w:rPr>
                <w:rFonts w:ascii="Arial" w:hAnsi="Arial" w:cs="Arial"/>
              </w:rPr>
              <w:t>7.</w:t>
            </w:r>
          </w:p>
        </w:tc>
        <w:tc>
          <w:tcPr>
            <w:tcW w:w="5954" w:type="dxa"/>
            <w:shd w:val="clear" w:color="auto" w:fill="auto"/>
          </w:tcPr>
          <w:p w14:paraId="36CC6B1C" w14:textId="77777777" w:rsidR="00956830" w:rsidRPr="00283C05" w:rsidRDefault="00956830" w:rsidP="00F2447F">
            <w:pPr>
              <w:rPr>
                <w:rFonts w:ascii="Arial" w:hAnsi="Arial" w:cs="Arial"/>
                <w:b/>
              </w:rPr>
            </w:pPr>
            <w:r w:rsidRPr="00283C05">
              <w:rPr>
                <w:rFonts w:ascii="Arial" w:hAnsi="Arial" w:cs="Arial"/>
              </w:rPr>
              <w:t xml:space="preserve">Strong </w:t>
            </w:r>
            <w:proofErr w:type="spellStart"/>
            <w:r w:rsidRPr="00283C05">
              <w:rPr>
                <w:rFonts w:ascii="Arial" w:hAnsi="Arial" w:cs="Arial"/>
              </w:rPr>
              <w:t>organisation</w:t>
            </w:r>
            <w:proofErr w:type="spellEnd"/>
            <w:r w:rsidRPr="00283C05">
              <w:rPr>
                <w:rFonts w:ascii="Arial" w:hAnsi="Arial" w:cs="Arial"/>
              </w:rPr>
              <w:t xml:space="preserve"> skills with the ability to adapt to a challenging workload</w:t>
            </w:r>
            <w:r>
              <w:rPr>
                <w:rFonts w:ascii="Arial" w:hAnsi="Arial" w:cs="Arial"/>
              </w:rPr>
              <w:t>.</w:t>
            </w:r>
          </w:p>
        </w:tc>
        <w:tc>
          <w:tcPr>
            <w:tcW w:w="1559" w:type="dxa"/>
          </w:tcPr>
          <w:p w14:paraId="5B35DB46" w14:textId="77777777" w:rsidR="00956830" w:rsidRPr="00283C05" w:rsidRDefault="00956830" w:rsidP="00F2447F">
            <w:pPr>
              <w:rPr>
                <w:rFonts w:ascii="Arial" w:hAnsi="Arial" w:cs="Arial"/>
              </w:rPr>
            </w:pPr>
            <w:r w:rsidRPr="00283C05">
              <w:rPr>
                <w:rFonts w:ascii="Arial" w:hAnsi="Arial" w:cs="Arial"/>
              </w:rPr>
              <w:t>Essential</w:t>
            </w:r>
          </w:p>
        </w:tc>
        <w:tc>
          <w:tcPr>
            <w:tcW w:w="850" w:type="dxa"/>
            <w:shd w:val="clear" w:color="auto" w:fill="auto"/>
          </w:tcPr>
          <w:p w14:paraId="3C29FEEC" w14:textId="77777777" w:rsidR="00956830" w:rsidRPr="00283C05" w:rsidRDefault="00956830" w:rsidP="00F2447F">
            <w:pPr>
              <w:rPr>
                <w:rFonts w:ascii="Arial" w:hAnsi="Arial" w:cs="Arial"/>
              </w:rPr>
            </w:pPr>
            <w:r>
              <w:rPr>
                <w:rFonts w:ascii="Arial" w:hAnsi="Arial" w:cs="Arial"/>
              </w:rPr>
              <w:t>A &amp; I</w:t>
            </w:r>
          </w:p>
        </w:tc>
      </w:tr>
      <w:tr w:rsidR="0029774C" w:rsidRPr="00B95828" w14:paraId="62869ECC" w14:textId="77777777" w:rsidTr="007D5D6B">
        <w:trPr>
          <w:trHeight w:val="286"/>
        </w:trPr>
        <w:tc>
          <w:tcPr>
            <w:tcW w:w="704" w:type="dxa"/>
          </w:tcPr>
          <w:p w14:paraId="60B46013" w14:textId="77777777" w:rsidR="0029774C" w:rsidRPr="00A91EE8" w:rsidRDefault="0029774C" w:rsidP="00F2447F">
            <w:pPr>
              <w:rPr>
                <w:rFonts w:ascii="Arial" w:hAnsi="Arial" w:cs="Arial"/>
              </w:rPr>
            </w:pPr>
          </w:p>
        </w:tc>
        <w:tc>
          <w:tcPr>
            <w:tcW w:w="5954" w:type="dxa"/>
            <w:shd w:val="clear" w:color="auto" w:fill="auto"/>
          </w:tcPr>
          <w:p w14:paraId="02D6B5A9" w14:textId="77777777" w:rsidR="0029774C" w:rsidRPr="00B95828" w:rsidRDefault="0029774C" w:rsidP="00F2447F">
            <w:pPr>
              <w:rPr>
                <w:rFonts w:ascii="Arial" w:hAnsi="Arial" w:cs="Arial"/>
                <w:b/>
              </w:rPr>
            </w:pPr>
            <w:r>
              <w:rPr>
                <w:rFonts w:ascii="Arial" w:hAnsi="Arial" w:cs="Arial"/>
                <w:szCs w:val="24"/>
              </w:rPr>
              <w:t>A</w:t>
            </w:r>
            <w:r w:rsidRPr="0017641B">
              <w:rPr>
                <w:rFonts w:ascii="Arial" w:hAnsi="Arial" w:cs="Arial"/>
                <w:szCs w:val="24"/>
              </w:rPr>
              <w:t>bility to establish and maintain appropriate boundaries, including appropriate confidentiality</w:t>
            </w:r>
            <w:r w:rsidR="00956830">
              <w:rPr>
                <w:rFonts w:ascii="Arial" w:hAnsi="Arial" w:cs="Arial"/>
                <w:szCs w:val="24"/>
              </w:rPr>
              <w:t>.</w:t>
            </w:r>
          </w:p>
        </w:tc>
        <w:tc>
          <w:tcPr>
            <w:tcW w:w="1559" w:type="dxa"/>
          </w:tcPr>
          <w:p w14:paraId="0203D86F" w14:textId="77777777" w:rsidR="0029774C" w:rsidRPr="00017D1C" w:rsidRDefault="0029774C" w:rsidP="00F2447F">
            <w:pPr>
              <w:rPr>
                <w:rFonts w:ascii="Arial" w:hAnsi="Arial" w:cs="Arial"/>
              </w:rPr>
            </w:pPr>
            <w:r w:rsidRPr="007F6816">
              <w:rPr>
                <w:rFonts w:ascii="Arial" w:hAnsi="Arial" w:cs="Arial"/>
              </w:rPr>
              <w:t>Essential</w:t>
            </w:r>
          </w:p>
        </w:tc>
        <w:tc>
          <w:tcPr>
            <w:tcW w:w="850" w:type="dxa"/>
            <w:shd w:val="clear" w:color="auto" w:fill="auto"/>
          </w:tcPr>
          <w:p w14:paraId="6892CB1A" w14:textId="77777777" w:rsidR="0029774C" w:rsidRPr="00017D1C" w:rsidRDefault="00956830" w:rsidP="00F2447F">
            <w:pPr>
              <w:rPr>
                <w:rFonts w:ascii="Arial" w:hAnsi="Arial" w:cs="Arial"/>
              </w:rPr>
            </w:pPr>
            <w:r>
              <w:rPr>
                <w:rFonts w:ascii="Arial" w:hAnsi="Arial" w:cs="Arial"/>
              </w:rPr>
              <w:t>I</w:t>
            </w:r>
          </w:p>
        </w:tc>
      </w:tr>
      <w:tr w:rsidR="007D5D6B" w:rsidRPr="00B95828" w14:paraId="2E6748C7" w14:textId="77777777" w:rsidTr="007D5D6B">
        <w:trPr>
          <w:trHeight w:val="286"/>
        </w:trPr>
        <w:tc>
          <w:tcPr>
            <w:tcW w:w="704" w:type="dxa"/>
          </w:tcPr>
          <w:p w14:paraId="19023F19" w14:textId="77777777" w:rsidR="007D5D6B" w:rsidRPr="00A91EE8" w:rsidRDefault="007D5D6B" w:rsidP="007D5D6B">
            <w:pPr>
              <w:rPr>
                <w:rFonts w:ascii="Arial" w:hAnsi="Arial" w:cs="Arial"/>
              </w:rPr>
            </w:pPr>
          </w:p>
        </w:tc>
        <w:tc>
          <w:tcPr>
            <w:tcW w:w="5954" w:type="dxa"/>
            <w:shd w:val="clear" w:color="auto" w:fill="auto"/>
          </w:tcPr>
          <w:p w14:paraId="063B6AC4" w14:textId="21E2F6AE" w:rsidR="007D5D6B" w:rsidRDefault="007D5D6B" w:rsidP="007D5D6B">
            <w:pPr>
              <w:rPr>
                <w:rFonts w:ascii="Arial" w:hAnsi="Arial" w:cs="Arial"/>
                <w:szCs w:val="24"/>
              </w:rPr>
            </w:pPr>
            <w:r>
              <w:rPr>
                <w:rFonts w:ascii="Arial" w:hAnsi="Arial" w:cs="Arial"/>
                <w:szCs w:val="24"/>
              </w:rPr>
              <w:t>Ability</w:t>
            </w:r>
            <w:r w:rsidRPr="00095426">
              <w:rPr>
                <w:rFonts w:ascii="Arial" w:hAnsi="Arial" w:cs="Arial"/>
                <w:szCs w:val="24"/>
              </w:rPr>
              <w:t xml:space="preserve"> to challenge stereotyping, prejudice, discrimination and bias</w:t>
            </w:r>
          </w:p>
        </w:tc>
        <w:tc>
          <w:tcPr>
            <w:tcW w:w="1559" w:type="dxa"/>
          </w:tcPr>
          <w:p w14:paraId="307B9C06" w14:textId="4746EDE9" w:rsidR="007D5D6B" w:rsidRPr="007F6816" w:rsidRDefault="007D5D6B" w:rsidP="007D5D6B">
            <w:pPr>
              <w:rPr>
                <w:rFonts w:ascii="Arial" w:hAnsi="Arial" w:cs="Arial"/>
              </w:rPr>
            </w:pPr>
            <w:r w:rsidRPr="007F6816">
              <w:rPr>
                <w:rFonts w:ascii="Arial" w:hAnsi="Arial" w:cs="Arial"/>
              </w:rPr>
              <w:t>Essential</w:t>
            </w:r>
          </w:p>
        </w:tc>
        <w:tc>
          <w:tcPr>
            <w:tcW w:w="850" w:type="dxa"/>
            <w:shd w:val="clear" w:color="auto" w:fill="auto"/>
          </w:tcPr>
          <w:p w14:paraId="111D5C36" w14:textId="0721EE1F" w:rsidR="007D5D6B" w:rsidRDefault="007D5D6B" w:rsidP="007D5D6B">
            <w:pPr>
              <w:rPr>
                <w:rFonts w:ascii="Arial" w:hAnsi="Arial" w:cs="Arial"/>
              </w:rPr>
            </w:pPr>
            <w:r>
              <w:rPr>
                <w:rFonts w:ascii="Arial" w:hAnsi="Arial" w:cs="Arial"/>
              </w:rPr>
              <w:t>I</w:t>
            </w:r>
          </w:p>
        </w:tc>
      </w:tr>
      <w:tr w:rsidR="0029774C" w:rsidRPr="00956830" w14:paraId="0ED35B7F" w14:textId="77777777" w:rsidTr="007D5D6B">
        <w:trPr>
          <w:trHeight w:val="286"/>
        </w:trPr>
        <w:tc>
          <w:tcPr>
            <w:tcW w:w="704" w:type="dxa"/>
          </w:tcPr>
          <w:p w14:paraId="6186E20E" w14:textId="77777777" w:rsidR="0029774C" w:rsidRPr="00956830" w:rsidRDefault="0029774C" w:rsidP="00F2447F">
            <w:pPr>
              <w:rPr>
                <w:rFonts w:ascii="Arial" w:hAnsi="Arial" w:cs="Arial"/>
              </w:rPr>
            </w:pPr>
          </w:p>
        </w:tc>
        <w:tc>
          <w:tcPr>
            <w:tcW w:w="5954" w:type="dxa"/>
            <w:shd w:val="clear" w:color="auto" w:fill="auto"/>
          </w:tcPr>
          <w:p w14:paraId="0E9B2D26" w14:textId="77777777" w:rsidR="0029774C" w:rsidRPr="00956830" w:rsidRDefault="0029774C" w:rsidP="00F2447F">
            <w:pPr>
              <w:rPr>
                <w:rFonts w:ascii="Arial" w:hAnsi="Arial" w:cs="Arial"/>
                <w:b/>
              </w:rPr>
            </w:pPr>
            <w:r w:rsidRPr="007D5D6B">
              <w:rPr>
                <w:rFonts w:ascii="Arial" w:hAnsi="Arial" w:cs="Arial"/>
                <w:szCs w:val="24"/>
              </w:rPr>
              <w:t>Ability to build good working relationships at all levels</w:t>
            </w:r>
            <w:r w:rsidR="00956830">
              <w:rPr>
                <w:rFonts w:ascii="Arial" w:hAnsi="Arial" w:cs="Arial"/>
                <w:szCs w:val="24"/>
              </w:rPr>
              <w:t>.</w:t>
            </w:r>
          </w:p>
        </w:tc>
        <w:tc>
          <w:tcPr>
            <w:tcW w:w="1559" w:type="dxa"/>
          </w:tcPr>
          <w:p w14:paraId="721FBA28" w14:textId="77777777" w:rsidR="0029774C" w:rsidRPr="00956830" w:rsidRDefault="0029774C" w:rsidP="00F2447F">
            <w:pPr>
              <w:rPr>
                <w:rFonts w:ascii="Arial" w:hAnsi="Arial" w:cs="Arial"/>
              </w:rPr>
            </w:pPr>
            <w:r w:rsidRPr="00956830">
              <w:rPr>
                <w:rFonts w:ascii="Arial" w:hAnsi="Arial" w:cs="Arial"/>
              </w:rPr>
              <w:t>Essential</w:t>
            </w:r>
          </w:p>
        </w:tc>
        <w:tc>
          <w:tcPr>
            <w:tcW w:w="850" w:type="dxa"/>
            <w:shd w:val="clear" w:color="auto" w:fill="auto"/>
          </w:tcPr>
          <w:p w14:paraId="463588F1" w14:textId="77777777" w:rsidR="0029774C" w:rsidRPr="00956830" w:rsidRDefault="00956830" w:rsidP="00F2447F">
            <w:pPr>
              <w:rPr>
                <w:rFonts w:ascii="Arial" w:hAnsi="Arial" w:cs="Arial"/>
              </w:rPr>
            </w:pPr>
            <w:r>
              <w:rPr>
                <w:rFonts w:ascii="Arial" w:hAnsi="Arial" w:cs="Arial"/>
              </w:rPr>
              <w:t>I</w:t>
            </w:r>
          </w:p>
        </w:tc>
      </w:tr>
      <w:tr w:rsidR="00017D1C" w:rsidRPr="00956830" w14:paraId="3BFF3C24" w14:textId="77777777" w:rsidTr="007D5D6B">
        <w:trPr>
          <w:trHeight w:val="286"/>
        </w:trPr>
        <w:tc>
          <w:tcPr>
            <w:tcW w:w="704" w:type="dxa"/>
          </w:tcPr>
          <w:p w14:paraId="7D78CA1E" w14:textId="77777777" w:rsidR="001A34F6" w:rsidRPr="00956830" w:rsidRDefault="001A34F6" w:rsidP="00A91EE8">
            <w:pPr>
              <w:rPr>
                <w:rFonts w:ascii="Arial" w:hAnsi="Arial" w:cs="Arial"/>
              </w:rPr>
            </w:pPr>
          </w:p>
        </w:tc>
        <w:tc>
          <w:tcPr>
            <w:tcW w:w="5954" w:type="dxa"/>
            <w:shd w:val="clear" w:color="auto" w:fill="auto"/>
          </w:tcPr>
          <w:p w14:paraId="1DEEC9E0" w14:textId="77777777" w:rsidR="00017D1C" w:rsidRPr="00956830" w:rsidRDefault="0029774C" w:rsidP="00017D1C">
            <w:pPr>
              <w:rPr>
                <w:rFonts w:ascii="Arial" w:hAnsi="Arial" w:cs="Arial"/>
                <w:b/>
              </w:rPr>
            </w:pPr>
            <w:r w:rsidRPr="007D5D6B">
              <w:rPr>
                <w:rFonts w:ascii="Arial" w:hAnsi="Arial" w:cs="Arial"/>
                <w:szCs w:val="24"/>
              </w:rPr>
              <w:t>Ability to work sensitively with survivors who may disclose concerns during the training process</w:t>
            </w:r>
          </w:p>
        </w:tc>
        <w:tc>
          <w:tcPr>
            <w:tcW w:w="1559" w:type="dxa"/>
          </w:tcPr>
          <w:p w14:paraId="6CC35C48" w14:textId="77777777" w:rsidR="00757C92" w:rsidRPr="00956830" w:rsidRDefault="0029774C" w:rsidP="00017D1C">
            <w:pPr>
              <w:rPr>
                <w:rFonts w:ascii="Arial" w:hAnsi="Arial" w:cs="Arial"/>
              </w:rPr>
            </w:pPr>
            <w:r w:rsidRPr="00956830">
              <w:rPr>
                <w:rFonts w:ascii="Arial" w:hAnsi="Arial" w:cs="Arial"/>
              </w:rPr>
              <w:t>Desirable</w:t>
            </w:r>
          </w:p>
        </w:tc>
        <w:tc>
          <w:tcPr>
            <w:tcW w:w="850" w:type="dxa"/>
            <w:shd w:val="clear" w:color="auto" w:fill="auto"/>
          </w:tcPr>
          <w:p w14:paraId="1DB8220E" w14:textId="77777777" w:rsidR="00017D1C" w:rsidRPr="00956830" w:rsidRDefault="00956830" w:rsidP="00757C92">
            <w:pPr>
              <w:rPr>
                <w:rFonts w:ascii="Arial" w:hAnsi="Arial" w:cs="Arial"/>
              </w:rPr>
            </w:pPr>
            <w:r>
              <w:rPr>
                <w:rFonts w:ascii="Arial" w:hAnsi="Arial" w:cs="Arial"/>
              </w:rPr>
              <w:t>I</w:t>
            </w:r>
          </w:p>
        </w:tc>
      </w:tr>
      <w:tr w:rsidR="00017D1C" w:rsidRPr="00B95828" w14:paraId="01CFAD60" w14:textId="77777777" w:rsidTr="007D5D6B">
        <w:trPr>
          <w:trHeight w:val="286"/>
        </w:trPr>
        <w:tc>
          <w:tcPr>
            <w:tcW w:w="704" w:type="dxa"/>
            <w:shd w:val="clear" w:color="auto" w:fill="F2F2F2" w:themeFill="background1" w:themeFillShade="F2"/>
          </w:tcPr>
          <w:p w14:paraId="49B30EBD" w14:textId="77777777" w:rsidR="00017D1C" w:rsidRPr="00A91EE8" w:rsidRDefault="00017D1C" w:rsidP="00A91EE8">
            <w:pPr>
              <w:rPr>
                <w:rFonts w:ascii="Arial" w:hAnsi="Arial" w:cs="Arial"/>
              </w:rPr>
            </w:pPr>
          </w:p>
        </w:tc>
        <w:tc>
          <w:tcPr>
            <w:tcW w:w="5954" w:type="dxa"/>
            <w:shd w:val="clear" w:color="auto" w:fill="F2F2F2" w:themeFill="background1" w:themeFillShade="F2"/>
          </w:tcPr>
          <w:p w14:paraId="75494472" w14:textId="77777777" w:rsidR="00017D1C" w:rsidRPr="00B95828" w:rsidRDefault="00C56BE8" w:rsidP="00017D1C">
            <w:pPr>
              <w:rPr>
                <w:rFonts w:ascii="Arial" w:hAnsi="Arial" w:cs="Arial"/>
                <w:b/>
              </w:rPr>
            </w:pPr>
            <w:r>
              <w:rPr>
                <w:rFonts w:ascii="Arial" w:hAnsi="Arial" w:cs="Arial"/>
                <w:b/>
              </w:rPr>
              <w:t>PERSONAL ATTRIBUTES &amp; COMPETENCIES</w:t>
            </w:r>
          </w:p>
        </w:tc>
        <w:tc>
          <w:tcPr>
            <w:tcW w:w="1559" w:type="dxa"/>
            <w:shd w:val="clear" w:color="auto" w:fill="F2F2F2" w:themeFill="background1" w:themeFillShade="F2"/>
          </w:tcPr>
          <w:p w14:paraId="16D3B6D0" w14:textId="77777777" w:rsidR="00017D1C" w:rsidRPr="00757C92" w:rsidRDefault="00017D1C" w:rsidP="00757C92">
            <w:pPr>
              <w:rPr>
                <w:rFonts w:ascii="Arial" w:hAnsi="Arial" w:cs="Arial"/>
              </w:rPr>
            </w:pPr>
          </w:p>
        </w:tc>
        <w:tc>
          <w:tcPr>
            <w:tcW w:w="850" w:type="dxa"/>
            <w:shd w:val="clear" w:color="auto" w:fill="F2F2F2" w:themeFill="background1" w:themeFillShade="F2"/>
          </w:tcPr>
          <w:p w14:paraId="53190488" w14:textId="77777777" w:rsidR="00017D1C" w:rsidRPr="00757C92" w:rsidRDefault="00017D1C" w:rsidP="00757C92">
            <w:pPr>
              <w:rPr>
                <w:rFonts w:ascii="Arial" w:hAnsi="Arial" w:cs="Arial"/>
              </w:rPr>
            </w:pPr>
          </w:p>
        </w:tc>
      </w:tr>
      <w:tr w:rsidR="00C56BE8" w:rsidRPr="00C56BE8" w14:paraId="5799EA1A" w14:textId="77777777" w:rsidTr="007D5D6B">
        <w:trPr>
          <w:trHeight w:val="286"/>
        </w:trPr>
        <w:tc>
          <w:tcPr>
            <w:tcW w:w="704" w:type="dxa"/>
          </w:tcPr>
          <w:p w14:paraId="173AF8CB" w14:textId="77777777" w:rsidR="00C56BE8" w:rsidRPr="00C56BE8" w:rsidRDefault="00C56BE8" w:rsidP="00F2447F">
            <w:pPr>
              <w:rPr>
                <w:rFonts w:ascii="Arial" w:hAnsi="Arial" w:cs="Arial"/>
              </w:rPr>
            </w:pPr>
          </w:p>
        </w:tc>
        <w:tc>
          <w:tcPr>
            <w:tcW w:w="5954" w:type="dxa"/>
            <w:shd w:val="clear" w:color="auto" w:fill="auto"/>
          </w:tcPr>
          <w:p w14:paraId="4C675113" w14:textId="77777777" w:rsidR="00C56BE8" w:rsidRPr="00C56BE8" w:rsidRDefault="0029774C" w:rsidP="00F2447F">
            <w:pPr>
              <w:rPr>
                <w:rFonts w:ascii="Arial" w:hAnsi="Arial" w:cs="Arial"/>
              </w:rPr>
            </w:pPr>
            <w:r w:rsidRPr="00A73EBA">
              <w:rPr>
                <w:rFonts w:ascii="Arial" w:hAnsi="Arial" w:cs="Arial"/>
              </w:rPr>
              <w:t>Able to work flexible day, weekend and evening hours</w:t>
            </w:r>
            <w:r w:rsidR="00956830">
              <w:rPr>
                <w:rFonts w:ascii="Arial" w:hAnsi="Arial" w:cs="Arial"/>
              </w:rPr>
              <w:t>.</w:t>
            </w:r>
          </w:p>
        </w:tc>
        <w:tc>
          <w:tcPr>
            <w:tcW w:w="1559" w:type="dxa"/>
          </w:tcPr>
          <w:p w14:paraId="329E21C4" w14:textId="77777777" w:rsidR="00C56BE8" w:rsidRPr="00C56BE8" w:rsidRDefault="00956830" w:rsidP="00F2447F">
            <w:pPr>
              <w:rPr>
                <w:rFonts w:ascii="Arial" w:hAnsi="Arial" w:cs="Arial"/>
              </w:rPr>
            </w:pPr>
            <w:r w:rsidRPr="007F6816">
              <w:rPr>
                <w:rFonts w:ascii="Arial" w:hAnsi="Arial" w:cs="Arial"/>
              </w:rPr>
              <w:t>Essential</w:t>
            </w:r>
          </w:p>
        </w:tc>
        <w:tc>
          <w:tcPr>
            <w:tcW w:w="850" w:type="dxa"/>
            <w:shd w:val="clear" w:color="auto" w:fill="auto"/>
          </w:tcPr>
          <w:p w14:paraId="77822A33" w14:textId="77777777" w:rsidR="00C56BE8" w:rsidRPr="00C56BE8" w:rsidRDefault="00956830" w:rsidP="00F2447F">
            <w:pPr>
              <w:rPr>
                <w:rFonts w:ascii="Arial" w:hAnsi="Arial" w:cs="Arial"/>
              </w:rPr>
            </w:pPr>
            <w:r>
              <w:rPr>
                <w:rFonts w:ascii="Arial" w:hAnsi="Arial" w:cs="Arial"/>
              </w:rPr>
              <w:t>I</w:t>
            </w:r>
          </w:p>
        </w:tc>
      </w:tr>
      <w:tr w:rsidR="00017D1C" w:rsidRPr="00B95828" w14:paraId="045E86CA" w14:textId="77777777" w:rsidTr="007D5D6B">
        <w:trPr>
          <w:trHeight w:val="286"/>
        </w:trPr>
        <w:tc>
          <w:tcPr>
            <w:tcW w:w="704" w:type="dxa"/>
          </w:tcPr>
          <w:p w14:paraId="46B6BFC9" w14:textId="77777777" w:rsidR="007810DF" w:rsidRPr="00A91EE8" w:rsidRDefault="007810DF" w:rsidP="00A91EE8">
            <w:pPr>
              <w:rPr>
                <w:rFonts w:ascii="Arial" w:hAnsi="Arial" w:cs="Arial"/>
              </w:rPr>
            </w:pPr>
          </w:p>
        </w:tc>
        <w:tc>
          <w:tcPr>
            <w:tcW w:w="5954" w:type="dxa"/>
            <w:shd w:val="clear" w:color="auto" w:fill="auto"/>
          </w:tcPr>
          <w:p w14:paraId="6BE861C7" w14:textId="77777777" w:rsidR="00017D1C" w:rsidRDefault="0029774C" w:rsidP="00017D1C">
            <w:pPr>
              <w:rPr>
                <w:rFonts w:ascii="Arial" w:hAnsi="Arial" w:cs="Arial"/>
                <w:b/>
              </w:rPr>
            </w:pPr>
            <w:r w:rsidRPr="00A73EBA">
              <w:rPr>
                <w:rFonts w:ascii="Arial" w:hAnsi="Arial" w:cs="Arial"/>
              </w:rPr>
              <w:t>Able to access all parts of the diocese, sometimes at weekends or evenings</w:t>
            </w:r>
          </w:p>
        </w:tc>
        <w:tc>
          <w:tcPr>
            <w:tcW w:w="1559" w:type="dxa"/>
          </w:tcPr>
          <w:p w14:paraId="4CFBEE60" w14:textId="77777777" w:rsidR="00757C92" w:rsidRPr="00017D1C" w:rsidRDefault="00956830" w:rsidP="00017D1C">
            <w:pPr>
              <w:rPr>
                <w:rFonts w:ascii="Arial" w:hAnsi="Arial" w:cs="Arial"/>
              </w:rPr>
            </w:pPr>
            <w:r w:rsidRPr="007F6816">
              <w:rPr>
                <w:rFonts w:ascii="Arial" w:hAnsi="Arial" w:cs="Arial"/>
              </w:rPr>
              <w:t>Essential</w:t>
            </w:r>
          </w:p>
        </w:tc>
        <w:tc>
          <w:tcPr>
            <w:tcW w:w="850" w:type="dxa"/>
            <w:shd w:val="clear" w:color="auto" w:fill="auto"/>
          </w:tcPr>
          <w:p w14:paraId="77F4C60B" w14:textId="77777777" w:rsidR="00017D1C" w:rsidRPr="00017D1C" w:rsidRDefault="00956830" w:rsidP="00757C92">
            <w:pPr>
              <w:rPr>
                <w:rFonts w:ascii="Arial" w:hAnsi="Arial" w:cs="Arial"/>
              </w:rPr>
            </w:pPr>
            <w:r>
              <w:rPr>
                <w:rFonts w:ascii="Arial" w:hAnsi="Arial" w:cs="Arial"/>
              </w:rPr>
              <w:t>I</w:t>
            </w:r>
          </w:p>
        </w:tc>
      </w:tr>
    </w:tbl>
    <w:p w14:paraId="38ADEAAB" w14:textId="77777777" w:rsidR="006124F4" w:rsidRPr="00CC7F45" w:rsidRDefault="006124F4" w:rsidP="00BA49E8">
      <w:pPr>
        <w:widowControl/>
        <w:autoSpaceDE w:val="0"/>
        <w:autoSpaceDN w:val="0"/>
        <w:adjustRightInd w:val="0"/>
        <w:spacing w:after="20"/>
        <w:rPr>
          <w:rFonts w:ascii="Arial" w:hAnsi="Arial" w:cs="Arial"/>
          <w:color w:val="000000"/>
          <w:lang w:val="en-GB"/>
        </w:rPr>
      </w:pPr>
    </w:p>
    <w:sectPr w:rsidR="006124F4" w:rsidRPr="00CC7F45" w:rsidSect="00017D1C">
      <w:headerReference w:type="default" r:id="rId8"/>
      <w:footerReference w:type="default" r:id="rId9"/>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2D109" w14:textId="77777777" w:rsidR="00E04DEC" w:rsidRDefault="00E04DEC">
      <w:r>
        <w:separator/>
      </w:r>
    </w:p>
  </w:endnote>
  <w:endnote w:type="continuationSeparator" w:id="0">
    <w:p w14:paraId="1DB02DCA" w14:textId="77777777" w:rsidR="00E04DEC" w:rsidRDefault="00E0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7DD2" w14:textId="27B1C606" w:rsidR="00E04DEC" w:rsidRPr="002C3A66" w:rsidRDefault="00E04DEC"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5</w:t>
    </w:r>
    <w:r w:rsidRPr="002C3A66">
      <w:rPr>
        <w:rFonts w:ascii="Arial" w:hAnsi="Arial" w:cs="Arial"/>
        <w:noProof/>
      </w:rPr>
      <w:fldChar w:fldCharType="end"/>
    </w:r>
    <w:r w:rsidRPr="002C3A66">
      <w:rPr>
        <w:rFonts w:ascii="Arial" w:hAnsi="Arial" w:cs="Arial"/>
        <w:noProof/>
        <w:sz w:val="18"/>
        <w:szCs w:val="18"/>
      </w:rPr>
      <w:tab/>
    </w:r>
    <w:r>
      <w:rPr>
        <w:rFonts w:ascii="Arial" w:hAnsi="Arial" w:cs="Arial"/>
        <w:noProof/>
        <w:sz w:val="18"/>
        <w:szCs w:val="18"/>
      </w:rP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79096" w14:textId="77777777" w:rsidR="00E04DEC" w:rsidRDefault="00E04DEC">
      <w:r>
        <w:separator/>
      </w:r>
    </w:p>
  </w:footnote>
  <w:footnote w:type="continuationSeparator" w:id="0">
    <w:p w14:paraId="5261A506" w14:textId="77777777" w:rsidR="00E04DEC" w:rsidRDefault="00E0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B0E7" w14:textId="2E2AB92C" w:rsidR="00E04DEC" w:rsidRDefault="007D5D6B">
    <w:pPr>
      <w:spacing w:line="14" w:lineRule="auto"/>
      <w:rPr>
        <w:sz w:val="20"/>
        <w:szCs w:val="20"/>
      </w:rPr>
    </w:pPr>
    <w:r>
      <w:rPr>
        <w:noProof/>
      </w:rPr>
      <w:drawing>
        <wp:inline distT="0" distB="0" distL="0" distR="0" wp14:anchorId="664332F7" wp14:editId="380E9D15">
          <wp:extent cx="1485900" cy="790575"/>
          <wp:effectExtent l="0" t="0" r="0" b="9525"/>
          <wp:docPr id="1" name="Picture 1" descr="cid:image001.jpg@01D824D6.AC0946C0"/>
          <wp:cNvGraphicFramePr/>
          <a:graphic xmlns:a="http://schemas.openxmlformats.org/drawingml/2006/main">
            <a:graphicData uri="http://schemas.openxmlformats.org/drawingml/2006/picture">
              <pic:pic xmlns:pic="http://schemas.openxmlformats.org/drawingml/2006/picture">
                <pic:nvPicPr>
                  <pic:cNvPr id="1" name="Picture 1" descr="cid:image001.jpg@01D824D6.AC0946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D20"/>
    <w:multiLevelType w:val="hybridMultilevel"/>
    <w:tmpl w:val="C526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C29AA"/>
    <w:multiLevelType w:val="hybridMultilevel"/>
    <w:tmpl w:val="244CD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E67C6"/>
    <w:multiLevelType w:val="hybridMultilevel"/>
    <w:tmpl w:val="822A0F12"/>
    <w:lvl w:ilvl="0" w:tplc="A09E6508">
      <w:start w:val="1"/>
      <w:numFmt w:val="decimal"/>
      <w:lvlText w:val="%1."/>
      <w:lvlJc w:val="left"/>
      <w:pPr>
        <w:tabs>
          <w:tab w:val="num" w:pos="360"/>
        </w:tabs>
        <w:ind w:left="360" w:hanging="360"/>
      </w:pPr>
      <w:rPr>
        <w:b w:val="0"/>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7184BD2"/>
    <w:multiLevelType w:val="hybridMultilevel"/>
    <w:tmpl w:val="02747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DE55C1"/>
    <w:multiLevelType w:val="hybridMultilevel"/>
    <w:tmpl w:val="4A3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9C01503"/>
    <w:multiLevelType w:val="hybridMultilevel"/>
    <w:tmpl w:val="70DE5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1538C"/>
    <w:multiLevelType w:val="hybridMultilevel"/>
    <w:tmpl w:val="5790C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3A46267"/>
    <w:multiLevelType w:val="hybridMultilevel"/>
    <w:tmpl w:val="76181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B75DD1"/>
    <w:multiLevelType w:val="hybridMultilevel"/>
    <w:tmpl w:val="93F0F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8"/>
  </w:num>
  <w:num w:numId="6">
    <w:abstractNumId w:val="0"/>
  </w:num>
  <w:num w:numId="7">
    <w:abstractNumId w:val="9"/>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3D"/>
    <w:rsid w:val="00017D1C"/>
    <w:rsid w:val="0005401A"/>
    <w:rsid w:val="000778AA"/>
    <w:rsid w:val="000A3552"/>
    <w:rsid w:val="000B32D8"/>
    <w:rsid w:val="000E36CC"/>
    <w:rsid w:val="000F5227"/>
    <w:rsid w:val="0010313B"/>
    <w:rsid w:val="0012766F"/>
    <w:rsid w:val="0013243D"/>
    <w:rsid w:val="00166DBF"/>
    <w:rsid w:val="00167E6F"/>
    <w:rsid w:val="00193608"/>
    <w:rsid w:val="001939DB"/>
    <w:rsid w:val="001A34F6"/>
    <w:rsid w:val="0022329F"/>
    <w:rsid w:val="002240EB"/>
    <w:rsid w:val="00231F8C"/>
    <w:rsid w:val="00265184"/>
    <w:rsid w:val="00283775"/>
    <w:rsid w:val="00283E52"/>
    <w:rsid w:val="0029774C"/>
    <w:rsid w:val="002A2C8A"/>
    <w:rsid w:val="002A67AD"/>
    <w:rsid w:val="002B368A"/>
    <w:rsid w:val="002B3F60"/>
    <w:rsid w:val="002E7459"/>
    <w:rsid w:val="003038A5"/>
    <w:rsid w:val="00307D68"/>
    <w:rsid w:val="003270FF"/>
    <w:rsid w:val="003A2627"/>
    <w:rsid w:val="003E636F"/>
    <w:rsid w:val="003E735A"/>
    <w:rsid w:val="003F2B1E"/>
    <w:rsid w:val="00406245"/>
    <w:rsid w:val="0041211F"/>
    <w:rsid w:val="00420535"/>
    <w:rsid w:val="00440D67"/>
    <w:rsid w:val="004927D5"/>
    <w:rsid w:val="004C111B"/>
    <w:rsid w:val="004F258A"/>
    <w:rsid w:val="00564E8E"/>
    <w:rsid w:val="005738BC"/>
    <w:rsid w:val="005A5D06"/>
    <w:rsid w:val="005E6C2F"/>
    <w:rsid w:val="005F68D7"/>
    <w:rsid w:val="006124F4"/>
    <w:rsid w:val="00622BB5"/>
    <w:rsid w:val="006236BD"/>
    <w:rsid w:val="006240DA"/>
    <w:rsid w:val="00653494"/>
    <w:rsid w:val="0067020A"/>
    <w:rsid w:val="00674861"/>
    <w:rsid w:val="0068343B"/>
    <w:rsid w:val="006A7752"/>
    <w:rsid w:val="006D4ACE"/>
    <w:rsid w:val="006F347F"/>
    <w:rsid w:val="007201ED"/>
    <w:rsid w:val="0072023A"/>
    <w:rsid w:val="00720AD5"/>
    <w:rsid w:val="00724C50"/>
    <w:rsid w:val="00736B73"/>
    <w:rsid w:val="00740189"/>
    <w:rsid w:val="00757C92"/>
    <w:rsid w:val="00767BD1"/>
    <w:rsid w:val="007810DF"/>
    <w:rsid w:val="007A549B"/>
    <w:rsid w:val="007D5D6B"/>
    <w:rsid w:val="007F6816"/>
    <w:rsid w:val="0081080B"/>
    <w:rsid w:val="0085276A"/>
    <w:rsid w:val="00872231"/>
    <w:rsid w:val="00886C00"/>
    <w:rsid w:val="008B0349"/>
    <w:rsid w:val="008B71F1"/>
    <w:rsid w:val="00904389"/>
    <w:rsid w:val="0092652D"/>
    <w:rsid w:val="009362DD"/>
    <w:rsid w:val="00950483"/>
    <w:rsid w:val="00956830"/>
    <w:rsid w:val="00960FA2"/>
    <w:rsid w:val="0096454C"/>
    <w:rsid w:val="00972063"/>
    <w:rsid w:val="00982CA1"/>
    <w:rsid w:val="009920B8"/>
    <w:rsid w:val="00997A16"/>
    <w:rsid w:val="009A4CC2"/>
    <w:rsid w:val="009E2AB7"/>
    <w:rsid w:val="009F6646"/>
    <w:rsid w:val="00A248DA"/>
    <w:rsid w:val="00A278A5"/>
    <w:rsid w:val="00A30E32"/>
    <w:rsid w:val="00A4543D"/>
    <w:rsid w:val="00A81439"/>
    <w:rsid w:val="00A8277A"/>
    <w:rsid w:val="00A91EE8"/>
    <w:rsid w:val="00AA6683"/>
    <w:rsid w:val="00AB19FA"/>
    <w:rsid w:val="00AE4451"/>
    <w:rsid w:val="00AF53FF"/>
    <w:rsid w:val="00B0211B"/>
    <w:rsid w:val="00B03853"/>
    <w:rsid w:val="00B1301E"/>
    <w:rsid w:val="00B150E1"/>
    <w:rsid w:val="00B36043"/>
    <w:rsid w:val="00B70A95"/>
    <w:rsid w:val="00B97AAE"/>
    <w:rsid w:val="00BA49E8"/>
    <w:rsid w:val="00BC7B7C"/>
    <w:rsid w:val="00BE207D"/>
    <w:rsid w:val="00BE3450"/>
    <w:rsid w:val="00BE5F09"/>
    <w:rsid w:val="00BF25F0"/>
    <w:rsid w:val="00C30E44"/>
    <w:rsid w:val="00C329CC"/>
    <w:rsid w:val="00C34CBB"/>
    <w:rsid w:val="00C42C53"/>
    <w:rsid w:val="00C5129C"/>
    <w:rsid w:val="00C56BE8"/>
    <w:rsid w:val="00C64497"/>
    <w:rsid w:val="00C80C55"/>
    <w:rsid w:val="00C81D64"/>
    <w:rsid w:val="00C94E36"/>
    <w:rsid w:val="00CC7F45"/>
    <w:rsid w:val="00CE54B8"/>
    <w:rsid w:val="00D036A0"/>
    <w:rsid w:val="00D45E33"/>
    <w:rsid w:val="00D5084A"/>
    <w:rsid w:val="00D80F6B"/>
    <w:rsid w:val="00DB7043"/>
    <w:rsid w:val="00E034E1"/>
    <w:rsid w:val="00E04DEC"/>
    <w:rsid w:val="00E14787"/>
    <w:rsid w:val="00E648D2"/>
    <w:rsid w:val="00EA4904"/>
    <w:rsid w:val="00ED73A8"/>
    <w:rsid w:val="00EE699B"/>
    <w:rsid w:val="00F2447F"/>
    <w:rsid w:val="00F61217"/>
    <w:rsid w:val="00F67F86"/>
    <w:rsid w:val="00F73784"/>
    <w:rsid w:val="00FF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8125"/>
  <w15:chartTrackingRefBased/>
  <w15:docId w15:val="{AF91DCFD-9E7A-4027-803A-11340754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3243D"/>
    <w:pPr>
      <w:widowControl w:val="0"/>
      <w:spacing w:after="0" w:line="240" w:lineRule="auto"/>
    </w:pPr>
    <w:rPr>
      <w:lang w:val="en-US"/>
    </w:rPr>
  </w:style>
  <w:style w:type="paragraph" w:styleId="Heading1">
    <w:name w:val="heading 1"/>
    <w:basedOn w:val="Normal"/>
    <w:link w:val="Heading1Char"/>
    <w:uiPriority w:val="1"/>
    <w:qFormat/>
    <w:rsid w:val="0013243D"/>
    <w:pPr>
      <w:ind w:left="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43D"/>
    <w:rPr>
      <w:rFonts w:ascii="Arial" w:eastAsia="Arial" w:hAnsi="Arial"/>
      <w:b/>
      <w:bCs/>
      <w:lang w:val="en-US"/>
    </w:rPr>
  </w:style>
  <w:style w:type="paragraph" w:styleId="BodyText">
    <w:name w:val="Body Text"/>
    <w:basedOn w:val="Normal"/>
    <w:link w:val="BodyTextChar"/>
    <w:uiPriority w:val="1"/>
    <w:qFormat/>
    <w:rsid w:val="0013243D"/>
    <w:pPr>
      <w:ind w:left="1673" w:hanging="706"/>
    </w:pPr>
    <w:rPr>
      <w:rFonts w:ascii="Arial" w:eastAsia="Arial" w:hAnsi="Arial"/>
    </w:rPr>
  </w:style>
  <w:style w:type="character" w:customStyle="1" w:styleId="BodyTextChar">
    <w:name w:val="Body Text Char"/>
    <w:basedOn w:val="DefaultParagraphFont"/>
    <w:link w:val="BodyText"/>
    <w:uiPriority w:val="1"/>
    <w:rsid w:val="0013243D"/>
    <w:rPr>
      <w:rFonts w:ascii="Arial" w:eastAsia="Arial" w:hAnsi="Arial"/>
      <w:lang w:val="en-US"/>
    </w:rPr>
  </w:style>
  <w:style w:type="paragraph" w:styleId="ListParagraph">
    <w:name w:val="List Paragraph"/>
    <w:basedOn w:val="Normal"/>
    <w:uiPriority w:val="34"/>
    <w:qFormat/>
    <w:rsid w:val="0013243D"/>
  </w:style>
  <w:style w:type="paragraph" w:customStyle="1" w:styleId="TableParagraph">
    <w:name w:val="Table Paragraph"/>
    <w:basedOn w:val="Normal"/>
    <w:uiPriority w:val="1"/>
    <w:qFormat/>
    <w:rsid w:val="0013243D"/>
  </w:style>
  <w:style w:type="paragraph" w:styleId="Footer">
    <w:name w:val="footer"/>
    <w:basedOn w:val="Normal"/>
    <w:link w:val="FooterChar"/>
    <w:uiPriority w:val="99"/>
    <w:unhideWhenUsed/>
    <w:rsid w:val="0013243D"/>
    <w:pPr>
      <w:tabs>
        <w:tab w:val="center" w:pos="4513"/>
        <w:tab w:val="right" w:pos="9026"/>
      </w:tabs>
    </w:pPr>
  </w:style>
  <w:style w:type="character" w:customStyle="1" w:styleId="FooterChar">
    <w:name w:val="Footer Char"/>
    <w:basedOn w:val="DefaultParagraphFont"/>
    <w:link w:val="Footer"/>
    <w:uiPriority w:val="99"/>
    <w:rsid w:val="0013243D"/>
    <w:rPr>
      <w:lang w:val="en-US"/>
    </w:rPr>
  </w:style>
  <w:style w:type="table" w:styleId="TableGrid">
    <w:name w:val="Table Grid"/>
    <w:basedOn w:val="TableNormal"/>
    <w:uiPriority w:val="59"/>
    <w:rsid w:val="0013243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CE"/>
    <w:pPr>
      <w:tabs>
        <w:tab w:val="center" w:pos="4513"/>
        <w:tab w:val="right" w:pos="9026"/>
      </w:tabs>
    </w:pPr>
  </w:style>
  <w:style w:type="character" w:customStyle="1" w:styleId="HeaderChar">
    <w:name w:val="Header Char"/>
    <w:basedOn w:val="DefaultParagraphFont"/>
    <w:link w:val="Header"/>
    <w:uiPriority w:val="99"/>
    <w:rsid w:val="006D4ACE"/>
    <w:rPr>
      <w:lang w:val="en-US"/>
    </w:rPr>
  </w:style>
  <w:style w:type="paragraph" w:customStyle="1" w:styleId="Default">
    <w:name w:val="Default"/>
    <w:rsid w:val="00EE69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347F"/>
    <w:pPr>
      <w:widowControl w:val="0"/>
      <w:spacing w:after="0" w:line="240" w:lineRule="auto"/>
    </w:pPr>
    <w:rPr>
      <w:lang w:val="en-US"/>
    </w:rPr>
  </w:style>
  <w:style w:type="character" w:styleId="CommentReference">
    <w:name w:val="annotation reference"/>
    <w:basedOn w:val="DefaultParagraphFont"/>
    <w:uiPriority w:val="99"/>
    <w:semiHidden/>
    <w:unhideWhenUsed/>
    <w:rsid w:val="00956830"/>
    <w:rPr>
      <w:sz w:val="16"/>
      <w:szCs w:val="16"/>
    </w:rPr>
  </w:style>
  <w:style w:type="paragraph" w:styleId="CommentText">
    <w:name w:val="annotation text"/>
    <w:basedOn w:val="Normal"/>
    <w:link w:val="CommentTextChar"/>
    <w:uiPriority w:val="99"/>
    <w:semiHidden/>
    <w:unhideWhenUsed/>
    <w:rsid w:val="00956830"/>
    <w:rPr>
      <w:sz w:val="20"/>
      <w:szCs w:val="20"/>
    </w:rPr>
  </w:style>
  <w:style w:type="character" w:customStyle="1" w:styleId="CommentTextChar">
    <w:name w:val="Comment Text Char"/>
    <w:basedOn w:val="DefaultParagraphFont"/>
    <w:link w:val="CommentText"/>
    <w:uiPriority w:val="99"/>
    <w:semiHidden/>
    <w:rsid w:val="00956830"/>
    <w:rPr>
      <w:sz w:val="20"/>
      <w:szCs w:val="20"/>
      <w:lang w:val="en-US"/>
    </w:rPr>
  </w:style>
  <w:style w:type="paragraph" w:styleId="CommentSubject">
    <w:name w:val="annotation subject"/>
    <w:basedOn w:val="CommentText"/>
    <w:next w:val="CommentText"/>
    <w:link w:val="CommentSubjectChar"/>
    <w:uiPriority w:val="99"/>
    <w:semiHidden/>
    <w:unhideWhenUsed/>
    <w:rsid w:val="00956830"/>
    <w:rPr>
      <w:b/>
      <w:bCs/>
    </w:rPr>
  </w:style>
  <w:style w:type="character" w:customStyle="1" w:styleId="CommentSubjectChar">
    <w:name w:val="Comment Subject Char"/>
    <w:basedOn w:val="CommentTextChar"/>
    <w:link w:val="CommentSubject"/>
    <w:uiPriority w:val="99"/>
    <w:semiHidden/>
    <w:rsid w:val="00956830"/>
    <w:rPr>
      <w:b/>
      <w:bCs/>
      <w:sz w:val="20"/>
      <w:szCs w:val="20"/>
      <w:lang w:val="en-US"/>
    </w:rPr>
  </w:style>
  <w:style w:type="paragraph" w:styleId="BalloonText">
    <w:name w:val="Balloon Text"/>
    <w:basedOn w:val="Normal"/>
    <w:link w:val="BalloonTextChar"/>
    <w:uiPriority w:val="99"/>
    <w:semiHidden/>
    <w:unhideWhenUsed/>
    <w:rsid w:val="00956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3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EF5F-0683-4F82-88AE-932B1B85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Wilkinson</dc:creator>
  <cp:keywords/>
  <dc:description/>
  <cp:lastModifiedBy>James Morgan</cp:lastModifiedBy>
  <cp:revision>10</cp:revision>
  <dcterms:created xsi:type="dcterms:W3CDTF">2022-01-13T09:40:00Z</dcterms:created>
  <dcterms:modified xsi:type="dcterms:W3CDTF">2022-04-11T16:25:00Z</dcterms:modified>
</cp:coreProperties>
</file>